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3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En esta tabla se detallan los diferentes aspectos a tener en cuenta a la hora de realizar la tarea de esta unidad (enunciado, criterios de puntuación, recursos necesarios, consejos e indicaciones de entrega."/>
      </w:tblPr>
      <w:tblGrid>
        <w:gridCol w:w="9265"/>
      </w:tblGrid>
      <w:tr w:rsidR="006E4BD5" w:rsidRPr="006E4BD5" w:rsidTr="006E4B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6E4BD5" w:rsidRPr="006E4BD5" w:rsidRDefault="006E4BD5" w:rsidP="006E4BD5">
            <w:pPr>
              <w:spacing w:after="0" w:line="630" w:lineRule="atLeast"/>
              <w:rPr>
                <w:rFonts w:ascii="Segoe UI" w:eastAsia="Times New Roman" w:hAnsi="Segoe UI" w:cs="Segoe UI"/>
                <w:b/>
                <w:bCs/>
                <w:color w:val="6C757D"/>
                <w:sz w:val="36"/>
                <w:szCs w:val="36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6C757D"/>
                <w:sz w:val="36"/>
                <w:szCs w:val="36"/>
                <w:lang w:eastAsia="es-ES"/>
              </w:rPr>
              <w:t>Detalles de la tarea de esta unidad.</w:t>
            </w:r>
          </w:p>
        </w:tc>
      </w:tr>
      <w:tr w:rsidR="006E4BD5" w:rsidRPr="006E4BD5" w:rsidTr="006E4BD5">
        <w:tc>
          <w:tcPr>
            <w:tcW w:w="0" w:type="auto"/>
            <w:shd w:val="clear" w:color="auto" w:fill="FFFFFF"/>
            <w:vAlign w:val="center"/>
            <w:hideMark/>
          </w:tcPr>
          <w:p w:rsidR="006E4BD5" w:rsidRPr="006E4BD5" w:rsidRDefault="006E4BD5" w:rsidP="006E4BD5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Enunciado.</w:t>
            </w:r>
          </w:p>
        </w:tc>
      </w:tr>
      <w:tr w:rsidR="006E4BD5" w:rsidRPr="006E4BD5" w:rsidTr="006E4BD5">
        <w:tc>
          <w:tcPr>
            <w:tcW w:w="0" w:type="auto"/>
            <w:shd w:val="clear" w:color="auto" w:fill="FFFFFF"/>
            <w:vAlign w:val="center"/>
            <w:hideMark/>
          </w:tcPr>
          <w:p w:rsidR="006E4BD5" w:rsidRPr="006E4BD5" w:rsidRDefault="006E4BD5" w:rsidP="006E4BD5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Criterios de puntuación. Total 10 puntos.</w:t>
            </w:r>
          </w:p>
        </w:tc>
      </w:tr>
      <w:tr w:rsidR="006E4BD5" w:rsidRPr="006E4BD5" w:rsidTr="006E4BD5">
        <w:tc>
          <w:tcPr>
            <w:tcW w:w="0" w:type="auto"/>
            <w:shd w:val="clear" w:color="auto" w:fill="FFFFFF"/>
            <w:vAlign w:val="center"/>
            <w:hideMark/>
          </w:tcPr>
          <w:p w:rsidR="006E4BD5" w:rsidRPr="006E4BD5" w:rsidRDefault="006E4BD5" w:rsidP="006E4BD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6E4BD5" w:rsidRPr="006E4BD5" w:rsidTr="006E4BD5">
        <w:tc>
          <w:tcPr>
            <w:tcW w:w="0" w:type="auto"/>
            <w:shd w:val="clear" w:color="auto" w:fill="FFFFFF"/>
            <w:vAlign w:val="center"/>
            <w:hideMark/>
          </w:tcPr>
          <w:p w:rsidR="006E4BD5" w:rsidRPr="006E4BD5" w:rsidRDefault="006E4BD5" w:rsidP="006E4BD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</w:p>
        </w:tc>
      </w:tr>
      <w:tr w:rsidR="006E4BD5" w:rsidRPr="006E4BD5" w:rsidTr="006E4BD5">
        <w:tc>
          <w:tcPr>
            <w:tcW w:w="0" w:type="auto"/>
            <w:shd w:val="clear" w:color="auto" w:fill="FFFFFF"/>
            <w:vAlign w:val="center"/>
            <w:hideMark/>
          </w:tcPr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EJERCICIO 1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Este ejercicio sumará 4,2 puntos.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Parte 1.</w:t>
            </w:r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Relaciona el listado de elementos con el número de la placa.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Parte 2. Realiza una tabla del 1 al 14.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Cada fila de la tabla debe tener cinco columnas de forma que: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En la primera deberá aparecer el número identificativo según la foto de la placa base.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En la segunda aparezca el nombre del conector situado en la placa base.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En la tercera el nombre de un elemento que se le pueda conectar.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En la cuarta: Si el elemento se inserta directamente en el conector, la casilla debe quedar vacía. Pero si es necesario un cable que los una debe aparecer el nombre.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En la quinta, hay que indicar, de forma breve y concisa, la utilidad del conector de la placa base.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Los conectores deben aparecer en la tabla según el orden de numeración.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Deberá existir una fila por cada conector en su orden correspondiente.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Si de un conector no se pone ninguna información, su fila debe existir aunque quede vacía.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 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 </w:t>
            </w:r>
            <w:bookmarkStart w:id="0" w:name="_GoBack"/>
            <w:bookmarkEnd w:id="0"/>
            <w:r>
              <w:rPr>
                <w:rFonts w:ascii="Segoe UI" w:eastAsia="Times New Roman" w:hAnsi="Segoe UI" w:cs="Segoe UI"/>
                <w:b/>
                <w:bCs/>
                <w:noProof/>
                <w:color w:val="212529"/>
                <w:sz w:val="23"/>
                <w:szCs w:val="23"/>
                <w:lang w:eastAsia="es-ES"/>
              </w:rPr>
              <w:lastRenderedPageBreak/>
              <w:drawing>
                <wp:inline distT="0" distB="0" distL="0" distR="0">
                  <wp:extent cx="7975600" cy="5219700"/>
                  <wp:effectExtent l="0" t="0" r="6350" b="0"/>
                  <wp:docPr id="6" name="Imagen 6" descr="C:\Users\USUARIO\Desktop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UARIO\Desktop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5600" cy="52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 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 Listado de elementos a colocar: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>
              <w:rPr>
                <w:rFonts w:ascii="Segoe UI" w:eastAsia="Times New Roman" w:hAnsi="Segoe UI" w:cs="Segoe UI"/>
                <w:b/>
                <w:bCs/>
                <w:noProof/>
                <w:color w:val="212529"/>
                <w:sz w:val="23"/>
                <w:szCs w:val="23"/>
                <w:lang w:eastAsia="es-ES"/>
              </w:rPr>
              <w:lastRenderedPageBreak/>
              <w:drawing>
                <wp:inline distT="0" distB="0" distL="0" distR="0">
                  <wp:extent cx="3530600" cy="7061200"/>
                  <wp:effectExtent l="0" t="0" r="0" b="6350"/>
                  <wp:docPr id="5" name="Imagen 5" descr="C:\Users\USUARIO\Desktop\image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UARIO\Desktop\image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706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                                  SOCKET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                              PUENTE SUR 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Con este ejercicio se obtendrá un máximo de 4,2 puntos que se conseguirán cuando aparezcan correctamente en la tabla las imágenes y la información de los 14 conectores numerados.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lastRenderedPageBreak/>
              <w:t>Cada fila/conector de la tabla se evalúa con la misma puntuación, con un máximo de 0,3 puntos que se conseguirán cuando la respuesta sea completamente correcta. Pero si falta información o es incorrecta, esos 0,3 puntos se asignarán proporcionalmente en función del grado de acierto de la respuesta.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Si la información de una fila/conector es totalmente incorrecta o ha quedado completamente vacía se le asignará 0 puntos.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Para asignar la puntuación final se deberán sumar las puntuaciones individuales asignadas a cada una de las 14 filas.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 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EJERCICIO 2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Este ejercicio sumará 0,6 puntos.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Lee el siguiente enlace y contesta a las siguientes preguntas: 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hyperlink r:id="rId7" w:history="1">
              <w:r w:rsidRPr="006E4BD5">
                <w:rPr>
                  <w:rFonts w:ascii="Segoe UI" w:eastAsia="Times New Roman" w:hAnsi="Segoe UI" w:cs="Segoe UI"/>
                  <w:b/>
                  <w:bCs/>
                  <w:color w:val="62669E"/>
                  <w:sz w:val="23"/>
                  <w:szCs w:val="23"/>
                  <w:lang w:eastAsia="es-ES"/>
                </w:rPr>
                <w:t>https://www.neostuff.net/diferencias-entre-generaciones-de-procesadores-intel/</w:t>
              </w:r>
            </w:hyperlink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1.</w:t>
            </w:r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. </w:t>
            </w:r>
            <w:proofErr w:type="gramStart"/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¿ Cómo</w:t>
            </w:r>
            <w:proofErr w:type="gramEnd"/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puedes saber a qué generación corresponde un </w:t>
            </w:r>
            <w:proofErr w:type="spellStart"/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procesador?Haz</w:t>
            </w:r>
            <w:proofErr w:type="spellEnd"/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una tabla que esquematice  los datos que identifican un procesador indicando que información nos </w:t>
            </w:r>
            <w:proofErr w:type="spellStart"/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dá</w:t>
            </w:r>
            <w:proofErr w:type="spellEnd"/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 xml:space="preserve"> cada número y cada letra.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EJERCICIO 3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 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Imagina que trabajas en una empresa de venta y reparación de equipos informáticos.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Esta empresa acaba de abrir y aún no trabaja con material propio, sino que compra a vendedores externos. Un cliente se pone en contacto con la empresa en la que trabajas para comprar un equipo.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 xml:space="preserve">En esta actividad vamos a configurar un PC de sobremesa para este cliente. Para ello tienes que elegir una placa base adecuada al uso que el cliente vaya a darle (este punto queda abierto a vuestra imaginación, puede ser para un banco, un </w:t>
            </w:r>
            <w:proofErr w:type="spellStart"/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gamer</w:t>
            </w:r>
            <w:proofErr w:type="spellEnd"/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, uso doméstico o incluso para un estudiante de un ciclo formativo de informática…). Debéis buscar todos los componentes necesarios para poner a punto el equipo.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 xml:space="preserve">Recuerda que tienes que incluir los enlaces para saber </w:t>
            </w:r>
            <w:proofErr w:type="spellStart"/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donde</w:t>
            </w:r>
            <w:proofErr w:type="spellEnd"/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 xml:space="preserve"> vas a adquirir la placa base y cada uno de los componentes del equipo, ya que aún no tienes material en tu negocio. Además, incluirás las características básicas de cada uno y justificarás su elección.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lastRenderedPageBreak/>
              <w:t>Finalmente elaborarás un presupuesto.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 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Con este ejercicio se obtendrá un máximo de 5,2 puntos que se conseguirán de la siguiente manera: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Elección y justificación de placa base: 0,5 puntos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Elección y justificación del resto de componentes de la placa base: 1,5 punto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Compatibilidades: 1,5 punto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Presupuesto: 0,7 punto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Información aportada debidamente documentada: 1 punto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Si la información aportada para cada uno de los apartados anteriores no es correcta o es insuficiente se asignará una puntuación proporcional al grado de acierto de la respuesta.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Si la información aportada en cada uno de los apartados es totalmente incorrecta o no se ha realizado se asignará una puntuación de 0 puntos.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Para asignar la puntuación final se sumarán las puntaciones de cada apartado.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 </w:t>
            </w:r>
          </w:p>
          <w:p w:rsidR="006E4BD5" w:rsidRPr="006E4BD5" w:rsidRDefault="006E4BD5" w:rsidP="006E4BD5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b/>
                <w:bCs/>
                <w:color w:val="212529"/>
                <w:sz w:val="23"/>
                <w:szCs w:val="23"/>
                <w:lang w:eastAsia="es-ES"/>
              </w:rPr>
              <w:t>Recursos necesarios para realizar la Tarea.</w:t>
            </w:r>
          </w:p>
        </w:tc>
      </w:tr>
      <w:tr w:rsidR="006E4BD5" w:rsidRPr="006E4BD5" w:rsidTr="006E4BD5">
        <w:tc>
          <w:tcPr>
            <w:tcW w:w="0" w:type="auto"/>
            <w:shd w:val="clear" w:color="auto" w:fill="FFFFFF"/>
            <w:vAlign w:val="center"/>
            <w:hideMark/>
          </w:tcPr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lastRenderedPageBreak/>
              <w:t>Serán necesarias una o varias fotografías de la placa base en la que se puedan apreciar con claridad todos sus conectores. En ellas deben aparecer todos los tipos de conectores, internos y externos, para que el alumno pueda distinguirlos: ya sean de datos, eléctricos, del panel frontal, etc.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Se necesita un editor de texto para crear y rellenar la tabla.</w:t>
            </w:r>
          </w:p>
          <w:p w:rsidR="006E4BD5" w:rsidRPr="006E4BD5" w:rsidRDefault="006E4BD5" w:rsidP="006E4BD5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</w:pPr>
            <w:r w:rsidRPr="006E4BD5">
              <w:rPr>
                <w:rFonts w:ascii="Segoe UI" w:eastAsia="Times New Roman" w:hAnsi="Segoe UI" w:cs="Segoe UI"/>
                <w:color w:val="212529"/>
                <w:sz w:val="23"/>
                <w:szCs w:val="23"/>
                <w:lang w:eastAsia="es-ES"/>
              </w:rPr>
              <w:t>Se puede utilizar un programa de edición de gráficos para obtener cortes parciales de los conectores a partir de fotografías de placas completas.</w:t>
            </w:r>
          </w:p>
        </w:tc>
      </w:tr>
    </w:tbl>
    <w:p w:rsidR="00F1707C" w:rsidRDefault="00F1707C" w:rsidP="006E4BD5"/>
    <w:sectPr w:rsidR="00F170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BD5"/>
    <w:rsid w:val="006E4BD5"/>
    <w:rsid w:val="00F1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E4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6E4BD5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4B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4B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E4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6E4BD5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4B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4B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20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neostuff.net/diferencias-entre-generaciones-de-procesadores-intel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715</Words>
  <Characters>3933</Characters>
  <Application>Microsoft Office Word</Application>
  <DocSecurity>0</DocSecurity>
  <Lines>32</Lines>
  <Paragraphs>9</Paragraphs>
  <ScaleCrop>false</ScaleCrop>
  <Company/>
  <LinksUpToDate>false</LinksUpToDate>
  <CharactersWithSpaces>4639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2022-11-23T15:16:00Z</dcterms:created>
  <dcterms:modified xsi:type="dcterms:W3CDTF">2022-11-23T15:19:00Z</dcterms:modified>
</cp:coreProperties>
</file>