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343A33" w:rsidRDefault="00343A33" w14:paraId="5B0FD131" w14:textId="77777777">
      <w:pPr>
        <w:rPr>
          <w:rFonts w:ascii="Arial" w:hAnsi="Arial" w:cs="Arial"/>
          <w:sz w:val="56"/>
          <w:szCs w:val="56"/>
        </w:rPr>
      </w:pPr>
    </w:p>
    <w:p w:rsidR="00343A33" w:rsidRDefault="00343A33" w14:paraId="0D901EB5" w14:textId="77777777">
      <w:pPr>
        <w:rPr>
          <w:rFonts w:ascii="Arial" w:hAnsi="Arial" w:cs="Arial"/>
          <w:sz w:val="56"/>
          <w:szCs w:val="56"/>
        </w:rPr>
      </w:pPr>
    </w:p>
    <w:p w:rsidR="00343A33" w:rsidRDefault="00343A33" w14:paraId="53715879" w14:textId="77777777">
      <w:pPr>
        <w:rPr>
          <w:rFonts w:ascii="Arial" w:hAnsi="Arial" w:cs="Arial"/>
          <w:sz w:val="56"/>
          <w:szCs w:val="56"/>
        </w:rPr>
      </w:pPr>
    </w:p>
    <w:p w:rsidR="00343A33" w:rsidRDefault="00343A33" w14:paraId="6717FCA0" w14:textId="77777777">
      <w:pPr>
        <w:rPr>
          <w:rFonts w:ascii="Arial" w:hAnsi="Arial" w:cs="Arial"/>
          <w:sz w:val="56"/>
          <w:szCs w:val="56"/>
        </w:rPr>
      </w:pPr>
    </w:p>
    <w:p w:rsidR="00343A33" w:rsidRDefault="00343A33" w14:paraId="1E71229B" w14:textId="77777777">
      <w:pPr>
        <w:rPr>
          <w:rFonts w:ascii="Arial" w:hAnsi="Arial" w:cs="Arial"/>
          <w:sz w:val="56"/>
          <w:szCs w:val="56"/>
        </w:rPr>
      </w:pPr>
    </w:p>
    <w:p w:rsidR="00343A33" w:rsidRDefault="00343A33" w14:paraId="190E67C7" w14:textId="77777777">
      <w:pPr>
        <w:rPr>
          <w:rFonts w:ascii="Arial" w:hAnsi="Arial" w:cs="Arial"/>
          <w:sz w:val="56"/>
          <w:szCs w:val="56"/>
        </w:rPr>
      </w:pPr>
    </w:p>
    <w:p w:rsidRPr="00B413FD" w:rsidR="00920D2F" w:rsidP="00343A33" w:rsidRDefault="00343A33" w14:paraId="42432158" w14:textId="36419EBD">
      <w:pPr>
        <w:jc w:val="right"/>
        <w:rPr>
          <w:rFonts w:ascii="Arial" w:hAnsi="Arial" w:cs="Arial"/>
          <w:sz w:val="80"/>
          <w:szCs w:val="80"/>
        </w:rPr>
      </w:pPr>
      <w:r>
        <w:rPr>
          <w:rFonts w:ascii="Arial" w:hAnsi="Arial" w:cs="Arial"/>
          <w:sz w:val="56"/>
          <w:szCs w:val="56"/>
        </w:rPr>
        <w:br/>
      </w:r>
      <w:r w:rsidRPr="00B413FD">
        <w:rPr>
          <w:rFonts w:ascii="Arial" w:hAnsi="Arial" w:cs="Arial"/>
          <w:sz w:val="80"/>
          <w:szCs w:val="80"/>
        </w:rPr>
        <w:t xml:space="preserve">Root Cause Analysis </w:t>
      </w:r>
    </w:p>
    <w:p w:rsidRPr="00B413FD" w:rsidR="00343A33" w:rsidP="00343A33" w:rsidRDefault="00343A33" w14:paraId="5B307360" w14:noSpellErr="1" w14:textId="607307DE">
      <w:pPr>
        <w:jc w:val="right"/>
        <w:rPr>
          <w:rFonts w:ascii="Arial" w:hAnsi="Arial" w:cs="Arial"/>
          <w:sz w:val="28"/>
          <w:szCs w:val="28"/>
        </w:rPr>
      </w:pPr>
      <w:r w:rsidRPr="637BAA51" w:rsidR="00343A33">
        <w:rPr>
          <w:rFonts w:ascii="Arial" w:hAnsi="Arial" w:cs="Arial"/>
          <w:sz w:val="28"/>
          <w:szCs w:val="28"/>
        </w:rPr>
        <w:t>David Hardy</w:t>
      </w:r>
    </w:p>
    <w:p w:rsidRPr="00B413FD" w:rsidR="00343A33" w:rsidP="00343A33" w:rsidRDefault="00343A33" w14:paraId="08936962" w14:textId="4005FD80">
      <w:pPr>
        <w:jc w:val="right"/>
        <w:rPr>
          <w:rFonts w:ascii="Arial" w:hAnsi="Arial" w:cs="Arial"/>
          <w:sz w:val="28"/>
          <w:szCs w:val="28"/>
        </w:rPr>
      </w:pPr>
      <w:r w:rsidRPr="00B413FD">
        <w:rPr>
          <w:rFonts w:ascii="Arial" w:hAnsi="Arial" w:cs="Arial"/>
          <w:sz w:val="28"/>
          <w:szCs w:val="28"/>
        </w:rPr>
        <w:t>June 20, 2024</w:t>
      </w:r>
    </w:p>
    <w:p w:rsidRPr="00B413FD" w:rsidR="00343A33" w:rsidP="00343A33" w:rsidRDefault="00343A33" w14:paraId="783CB715" w14:textId="77777777">
      <w:pPr>
        <w:jc w:val="right"/>
        <w:rPr>
          <w:rFonts w:ascii="Arial" w:hAnsi="Arial" w:cs="Arial"/>
          <w:sz w:val="28"/>
          <w:szCs w:val="28"/>
        </w:rPr>
      </w:pPr>
    </w:p>
    <w:p w:rsidRPr="00B413FD" w:rsidR="00343A33" w:rsidP="00343A33" w:rsidRDefault="00343A33" w14:paraId="194EDD21" w14:textId="77777777">
      <w:pPr>
        <w:jc w:val="right"/>
        <w:rPr>
          <w:rFonts w:ascii="Arial" w:hAnsi="Arial" w:cs="Arial"/>
          <w:sz w:val="28"/>
          <w:szCs w:val="28"/>
        </w:rPr>
      </w:pPr>
    </w:p>
    <w:p w:rsidRPr="00B413FD" w:rsidR="00343A33" w:rsidP="00343A33" w:rsidRDefault="00343A33" w14:paraId="0B1431A8" w14:textId="77777777">
      <w:pPr>
        <w:jc w:val="right"/>
        <w:rPr>
          <w:rFonts w:ascii="Arial" w:hAnsi="Arial" w:cs="Arial"/>
          <w:sz w:val="28"/>
          <w:szCs w:val="28"/>
        </w:rPr>
      </w:pPr>
    </w:p>
    <w:p w:rsidRPr="00B413FD" w:rsidR="00343A33" w:rsidP="00343A33" w:rsidRDefault="00343A33" w14:paraId="3F1C2911" w14:textId="77777777">
      <w:pPr>
        <w:jc w:val="right"/>
        <w:rPr>
          <w:rFonts w:ascii="Arial" w:hAnsi="Arial" w:cs="Arial"/>
          <w:sz w:val="28"/>
          <w:szCs w:val="28"/>
        </w:rPr>
      </w:pPr>
    </w:p>
    <w:p w:rsidRPr="00B413FD" w:rsidR="00343A33" w:rsidP="00343A33" w:rsidRDefault="00343A33" w14:paraId="2754584A" w14:textId="77777777">
      <w:pPr>
        <w:jc w:val="right"/>
        <w:rPr>
          <w:rFonts w:ascii="Arial" w:hAnsi="Arial" w:cs="Arial"/>
          <w:sz w:val="28"/>
          <w:szCs w:val="28"/>
        </w:rPr>
      </w:pPr>
    </w:p>
    <w:p w:rsidRPr="00B413FD" w:rsidR="00343A33" w:rsidP="00343A33" w:rsidRDefault="00343A33" w14:paraId="4BEB9290" w14:textId="77777777">
      <w:pPr>
        <w:rPr>
          <w:rFonts w:ascii="Arial" w:hAnsi="Arial" w:cs="Arial"/>
          <w:sz w:val="28"/>
          <w:szCs w:val="28"/>
        </w:rPr>
      </w:pPr>
    </w:p>
    <w:p w:rsidRPr="00B413FD" w:rsidR="00343A33" w:rsidP="00343A33" w:rsidRDefault="00343A33" w14:paraId="6AEA3C32" w14:textId="77777777">
      <w:pPr>
        <w:rPr>
          <w:rFonts w:ascii="Arial" w:hAnsi="Arial" w:cs="Arial"/>
          <w:sz w:val="28"/>
          <w:szCs w:val="28"/>
        </w:rPr>
      </w:pPr>
    </w:p>
    <w:p w:rsidRPr="00B413FD" w:rsidR="00343A33" w:rsidP="00343A33" w:rsidRDefault="00343A33" w14:paraId="1BFDBD5F" w14:textId="77777777">
      <w:pPr>
        <w:rPr>
          <w:rFonts w:ascii="Arial" w:hAnsi="Arial" w:cs="Arial"/>
          <w:sz w:val="28"/>
          <w:szCs w:val="28"/>
        </w:rPr>
      </w:pPr>
    </w:p>
    <w:p w:rsidRPr="00B413FD" w:rsidR="00343A33" w:rsidP="00343A33" w:rsidRDefault="00343A33" w14:paraId="44C7D8A0" w14:textId="77777777">
      <w:pPr>
        <w:rPr>
          <w:rFonts w:ascii="Arial" w:hAnsi="Arial" w:cs="Arial"/>
          <w:sz w:val="28"/>
          <w:szCs w:val="28"/>
        </w:rPr>
      </w:pPr>
    </w:p>
    <w:p w:rsidRPr="00B413FD" w:rsidR="00343A33" w:rsidP="00343A33" w:rsidRDefault="00343A33" w14:paraId="234D8882" w14:textId="77777777">
      <w:pPr>
        <w:rPr>
          <w:rFonts w:ascii="Arial" w:hAnsi="Arial" w:cs="Arial"/>
          <w:sz w:val="28"/>
          <w:szCs w:val="28"/>
        </w:rPr>
      </w:pPr>
    </w:p>
    <w:p w:rsidRPr="00B413FD" w:rsidR="00343A33" w:rsidP="00343A33" w:rsidRDefault="00343A33" w14:paraId="2A8F8215" w14:textId="77777777">
      <w:pPr>
        <w:rPr>
          <w:rFonts w:ascii="Arial" w:hAnsi="Arial" w:cs="Arial"/>
          <w:sz w:val="28"/>
          <w:szCs w:val="28"/>
        </w:rPr>
      </w:pPr>
    </w:p>
    <w:p w:rsidRPr="00B413FD" w:rsidR="00343A33" w:rsidP="00343A33" w:rsidRDefault="00343A33" w14:paraId="26C3B811" w14:textId="77777777">
      <w:pPr>
        <w:jc w:val="both"/>
        <w:rPr>
          <w:rFonts w:ascii="Arial" w:hAnsi="Arial" w:cs="Arial"/>
          <w:sz w:val="28"/>
          <w:szCs w:val="28"/>
        </w:rPr>
      </w:pPr>
    </w:p>
    <w:p w:rsidRPr="00B413FD" w:rsidR="00343A33" w:rsidP="00343A33" w:rsidRDefault="00343A33" w14:paraId="6BCE9017" w14:textId="77777777">
      <w:pPr>
        <w:jc w:val="both"/>
        <w:rPr>
          <w:rFonts w:ascii="Arial" w:hAnsi="Arial" w:cs="Arial"/>
          <w:sz w:val="28"/>
          <w:szCs w:val="28"/>
        </w:rPr>
      </w:pPr>
    </w:p>
    <w:p w:rsidRPr="00B413FD" w:rsidR="00343A33" w:rsidP="00343A33" w:rsidRDefault="00343A33" w14:paraId="76D73612" w14:textId="77777777">
      <w:pPr>
        <w:jc w:val="both"/>
        <w:rPr>
          <w:rFonts w:ascii="Arial" w:hAnsi="Arial" w:cs="Arial"/>
          <w:sz w:val="28"/>
          <w:szCs w:val="28"/>
        </w:rPr>
      </w:pPr>
    </w:p>
    <w:p w:rsidRPr="00B413FD" w:rsidR="00343A33" w:rsidP="00343A33" w:rsidRDefault="00343A33" w14:paraId="4111CFE8" w14:textId="77777777">
      <w:pPr>
        <w:jc w:val="both"/>
        <w:rPr>
          <w:rFonts w:ascii="Arial" w:hAnsi="Arial" w:cs="Arial"/>
          <w:sz w:val="28"/>
          <w:szCs w:val="28"/>
        </w:rPr>
      </w:pPr>
    </w:p>
    <w:p w:rsidRPr="00B413FD" w:rsidR="00343A33" w:rsidP="00343A33" w:rsidRDefault="00343A33" w14:paraId="3B77FA3C" w14:textId="77777777">
      <w:pPr>
        <w:jc w:val="both"/>
        <w:rPr>
          <w:rFonts w:ascii="Arial" w:hAnsi="Arial" w:cs="Arial"/>
          <w:sz w:val="28"/>
          <w:szCs w:val="28"/>
        </w:rPr>
      </w:pPr>
    </w:p>
    <w:p w:rsidRPr="00B413FD" w:rsidR="00343A33" w:rsidP="00343A33" w:rsidRDefault="00343A33" w14:paraId="7A5F0869" w14:textId="77777777">
      <w:pPr>
        <w:jc w:val="both"/>
        <w:rPr>
          <w:rFonts w:ascii="Arial" w:hAnsi="Arial" w:cs="Arial"/>
          <w:sz w:val="28"/>
          <w:szCs w:val="28"/>
        </w:rPr>
      </w:pPr>
    </w:p>
    <w:p w:rsidRPr="00B413FD" w:rsidR="00343A33" w:rsidP="00343A33" w:rsidRDefault="00343A33" w14:paraId="6C84ECAF" w14:textId="77777777">
      <w:pPr>
        <w:jc w:val="both"/>
        <w:rPr>
          <w:rFonts w:ascii="Arial" w:hAnsi="Arial" w:cs="Arial"/>
          <w:sz w:val="28"/>
          <w:szCs w:val="28"/>
        </w:rPr>
      </w:pPr>
    </w:p>
    <w:p w:rsidRPr="00B413FD" w:rsidR="00343A33" w:rsidP="00343A33" w:rsidRDefault="00343A33" w14:paraId="7888FCA0" w14:textId="77777777">
      <w:pPr>
        <w:jc w:val="both"/>
        <w:rPr>
          <w:rFonts w:ascii="Arial" w:hAnsi="Arial" w:cs="Arial"/>
          <w:sz w:val="28"/>
          <w:szCs w:val="28"/>
        </w:rPr>
      </w:pPr>
    </w:p>
    <w:p w:rsidR="00B46F99" w:rsidP="00343A33" w:rsidRDefault="00B46F99" w14:paraId="1F1D69BD" w14:textId="77777777">
      <w:pPr>
        <w:jc w:val="both"/>
        <w:rPr>
          <w:rFonts w:ascii="Arial" w:hAnsi="Arial" w:cs="Arial"/>
          <w:b/>
          <w:bCs/>
          <w:u w:val="single"/>
        </w:rPr>
      </w:pPr>
    </w:p>
    <w:p w:rsidR="44FFF603" w:rsidP="44FFF603" w:rsidRDefault="44FFF603" w14:paraId="0B6A0758" w14:textId="1E0F7156">
      <w:pPr>
        <w:jc w:val="both"/>
        <w:rPr>
          <w:rFonts w:ascii="Arial" w:hAnsi="Arial" w:cs="Arial"/>
          <w:b w:val="1"/>
          <w:bCs w:val="1"/>
          <w:u w:val="single"/>
        </w:rPr>
      </w:pPr>
    </w:p>
    <w:p w:rsidRPr="00B413FD" w:rsidR="00343A33" w:rsidP="00343A33" w:rsidRDefault="00D52581" w14:paraId="3A5E62CE" w14:textId="1F33BE6F">
      <w:pPr>
        <w:jc w:val="both"/>
        <w:rPr>
          <w:rFonts w:ascii="Arial" w:hAnsi="Arial" w:cs="Arial"/>
          <w:b/>
          <w:bCs/>
          <w:u w:val="single"/>
        </w:rPr>
      </w:pPr>
      <w:r w:rsidRPr="00B413FD">
        <w:rPr>
          <w:rFonts w:ascii="Arial" w:hAnsi="Arial" w:cs="Arial"/>
          <w:b/>
          <w:bCs/>
          <w:u w:val="single"/>
        </w:rPr>
        <w:t xml:space="preserve">What is RCA </w:t>
      </w:r>
    </w:p>
    <w:p w:rsidRPr="00B413FD" w:rsidR="00D52581" w:rsidP="00343A33" w:rsidRDefault="00DB737D" w14:paraId="57FCAE7E" w14:textId="63540C49">
      <w:pPr>
        <w:jc w:val="both"/>
        <w:rPr>
          <w:rFonts w:ascii="Arial" w:hAnsi="Arial" w:cs="Arial"/>
        </w:rPr>
      </w:pPr>
      <w:r w:rsidRPr="00B413FD">
        <w:rPr>
          <w:rFonts w:ascii="Arial" w:hAnsi="Arial" w:cs="Arial"/>
        </w:rPr>
        <w:t xml:space="preserve">Root cause analysis is a systematic approach </w:t>
      </w:r>
      <w:r w:rsidRPr="00B413FD" w:rsidR="00F64BA7">
        <w:rPr>
          <w:rFonts w:ascii="Arial" w:hAnsi="Arial" w:cs="Arial"/>
        </w:rPr>
        <w:t xml:space="preserve">for identifying the underlying causes of an incident so that the most effective solutions can be identified and implemented. </w:t>
      </w:r>
      <w:r w:rsidRPr="00B413FD" w:rsidR="00927776">
        <w:rPr>
          <w:rFonts w:ascii="Arial" w:hAnsi="Arial" w:cs="Arial"/>
        </w:rPr>
        <w:t xml:space="preserve">RCA can be used to solve any problem in any business industry. </w:t>
      </w:r>
      <w:r w:rsidRPr="00B413FD" w:rsidR="00EC4E48">
        <w:rPr>
          <w:rFonts w:ascii="Arial" w:hAnsi="Arial" w:cs="Arial"/>
        </w:rPr>
        <w:t>Every problem has a root cause and a symptom.</w:t>
      </w:r>
      <w:r w:rsidRPr="00B413FD" w:rsidR="00C32622">
        <w:rPr>
          <w:rFonts w:ascii="Arial" w:hAnsi="Arial" w:cs="Arial"/>
          <w:noProof/>
        </w:rPr>
        <w:t xml:space="preserve"> </w:t>
      </w:r>
    </w:p>
    <w:p w:rsidRPr="00B413FD" w:rsidR="00EC4E48" w:rsidP="00343A33" w:rsidRDefault="00EC4E48" w14:paraId="6C741A46" w14:textId="547C1786">
      <w:pPr>
        <w:jc w:val="both"/>
        <w:rPr>
          <w:rFonts w:ascii="Arial" w:hAnsi="Arial" w:cs="Arial"/>
        </w:rPr>
      </w:pPr>
    </w:p>
    <w:p w:rsidRPr="00B413FD" w:rsidR="00EC4E48" w:rsidP="00983ACB" w:rsidRDefault="00EC4E48" w14:paraId="32CCB4A7" w14:textId="5E6CA8F6">
      <w:pPr>
        <w:jc w:val="both"/>
        <w:rPr>
          <w:rFonts w:ascii="Arial" w:hAnsi="Arial" w:cs="Arial"/>
          <w:b/>
          <w:bCs/>
          <w:u w:val="single"/>
        </w:rPr>
      </w:pPr>
      <w:r w:rsidRPr="00B413FD">
        <w:rPr>
          <w:rFonts w:ascii="Arial" w:hAnsi="Arial" w:cs="Arial"/>
          <w:b/>
          <w:bCs/>
          <w:u w:val="single"/>
        </w:rPr>
        <w:t>Applying RCA Method</w:t>
      </w:r>
    </w:p>
    <w:p w:rsidRPr="00B413FD" w:rsidR="00EC4E48" w:rsidP="00983ACB" w:rsidRDefault="00EC4E48" w14:paraId="604CBBCF" w14:textId="78366AE9">
      <w:pPr>
        <w:jc w:val="both"/>
        <w:rPr>
          <w:rFonts w:ascii="Arial" w:hAnsi="Arial" w:cs="Arial"/>
          <w:b/>
          <w:bCs/>
        </w:rPr>
      </w:pPr>
      <w:r w:rsidRPr="00B413FD">
        <w:rPr>
          <w:rFonts w:ascii="Arial" w:hAnsi="Arial" w:cs="Arial"/>
          <w:b/>
          <w:bCs/>
        </w:rPr>
        <w:t>When applying root cause analysis, you should think about:</w:t>
      </w:r>
    </w:p>
    <w:p w:rsidRPr="00B413FD" w:rsidR="00EC4E48" w:rsidP="00983ACB" w:rsidRDefault="00EC4E48" w14:paraId="56CAF454" w14:textId="7A3024B7">
      <w:pPr>
        <w:pStyle w:val="ListParagraph"/>
        <w:numPr>
          <w:ilvl w:val="0"/>
          <w:numId w:val="1"/>
        </w:numPr>
        <w:jc w:val="both"/>
        <w:rPr>
          <w:rFonts w:ascii="Arial" w:hAnsi="Arial" w:cs="Arial"/>
        </w:rPr>
      </w:pPr>
      <w:r w:rsidRPr="00B413FD">
        <w:rPr>
          <w:rFonts w:ascii="Arial" w:hAnsi="Arial" w:cs="Arial"/>
        </w:rPr>
        <w:t>Why did that happen?</w:t>
      </w:r>
    </w:p>
    <w:p w:rsidRPr="00B413FD" w:rsidR="00EC4E48" w:rsidP="00983ACB" w:rsidRDefault="00EC4E48" w14:paraId="429AEB8A" w14:textId="5F6DC372">
      <w:pPr>
        <w:pStyle w:val="ListParagraph"/>
        <w:numPr>
          <w:ilvl w:val="0"/>
          <w:numId w:val="1"/>
        </w:numPr>
        <w:jc w:val="both"/>
        <w:rPr>
          <w:rFonts w:ascii="Arial" w:hAnsi="Arial" w:cs="Arial"/>
        </w:rPr>
      </w:pPr>
      <w:r w:rsidRPr="637BAA51" w:rsidR="35F3467B">
        <w:rPr>
          <w:rFonts w:ascii="Arial" w:hAnsi="Arial" w:cs="Arial"/>
        </w:rPr>
        <w:t>How</w:t>
      </w:r>
      <w:r w:rsidRPr="637BAA51" w:rsidR="00EC4E48">
        <w:rPr>
          <w:rFonts w:ascii="Arial" w:hAnsi="Arial" w:cs="Arial"/>
        </w:rPr>
        <w:t xml:space="preserve"> can we prevent this from recurring?</w:t>
      </w:r>
    </w:p>
    <w:p w:rsidRPr="00B413FD" w:rsidR="00EC4E48" w:rsidP="00983ACB" w:rsidRDefault="00CD6242" w14:paraId="70B9AE0F" w14:textId="204976CE">
      <w:pPr>
        <w:pStyle w:val="ListParagraph"/>
        <w:numPr>
          <w:ilvl w:val="0"/>
          <w:numId w:val="1"/>
        </w:numPr>
        <w:jc w:val="both"/>
        <w:rPr>
          <w:rFonts w:ascii="Arial" w:hAnsi="Arial" w:cs="Arial"/>
        </w:rPr>
      </w:pPr>
      <w:r w:rsidRPr="00B413FD">
        <w:rPr>
          <w:rFonts w:ascii="Arial" w:hAnsi="Arial" w:cs="Arial"/>
        </w:rPr>
        <w:drawing>
          <wp:anchor distT="0" distB="0" distL="114300" distR="114300" simplePos="0" relativeHeight="251658240" behindDoc="0" locked="0" layoutInCell="1" allowOverlap="1" wp14:anchorId="32E3BF84" wp14:editId="15638E10">
            <wp:simplePos x="0" y="0"/>
            <wp:positionH relativeFrom="column">
              <wp:posOffset>3353841</wp:posOffset>
            </wp:positionH>
            <wp:positionV relativeFrom="paragraph">
              <wp:posOffset>25684</wp:posOffset>
            </wp:positionV>
            <wp:extent cx="2734310" cy="1546225"/>
            <wp:effectExtent l="0" t="0" r="0" b="3175"/>
            <wp:wrapSquare wrapText="bothSides"/>
            <wp:docPr id="11267" name="Picture 2" descr="A diagram of a tree with roots&#10;&#10;Description automatically generated">
              <a:extLst xmlns:a="http://schemas.openxmlformats.org/drawingml/2006/main">
                <a:ext uri="{FF2B5EF4-FFF2-40B4-BE49-F238E27FC236}">
                  <a16:creationId xmlns:a16="http://schemas.microsoft.com/office/drawing/2014/main" id="{61B80F20-6241-B443-459B-61EEDF988E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2" descr="A diagram of a tree with roots&#10;&#10;Description automatically generated">
                      <a:extLst>
                        <a:ext uri="{FF2B5EF4-FFF2-40B4-BE49-F238E27FC236}">
                          <a16:creationId xmlns:a16="http://schemas.microsoft.com/office/drawing/2014/main" id="{61B80F20-6241-B443-459B-61EEDF988E21}"/>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4310" cy="154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3FD" w:rsidR="25BA4160">
        <w:rPr>
          <w:rFonts w:ascii="Arial" w:hAnsi="Arial" w:cs="Arial"/>
        </w:rPr>
        <w:t>What</w:t>
      </w:r>
      <w:r w:rsidRPr="00B413FD" w:rsidR="00EC4E48">
        <w:rPr>
          <w:rFonts w:ascii="Arial" w:hAnsi="Arial" w:cs="Arial"/>
        </w:rPr>
        <w:t xml:space="preserve"> went wrong?</w:t>
      </w:r>
    </w:p>
    <w:p w:rsidRPr="00B413FD" w:rsidR="00983ACB" w:rsidP="00983ACB" w:rsidRDefault="00EC4E48" w14:paraId="56A511DD" w14:textId="3B137319">
      <w:pPr>
        <w:pStyle w:val="ListParagraph"/>
        <w:numPr>
          <w:ilvl w:val="0"/>
          <w:numId w:val="1"/>
        </w:numPr>
        <w:jc w:val="both"/>
        <w:rPr>
          <w:rFonts w:ascii="Arial" w:hAnsi="Arial" w:cs="Arial"/>
        </w:rPr>
      </w:pPr>
      <w:r w:rsidRPr="637BAA51" w:rsidR="30CA6433">
        <w:rPr>
          <w:rFonts w:ascii="Arial" w:hAnsi="Arial" w:cs="Arial"/>
        </w:rPr>
        <w:t>And</w:t>
      </w:r>
      <w:r w:rsidRPr="637BAA51" w:rsidR="00EC4E48">
        <w:rPr>
          <w:rFonts w:ascii="Arial" w:hAnsi="Arial" w:cs="Arial"/>
        </w:rPr>
        <w:t xml:space="preserve"> who was responsible</w:t>
      </w:r>
      <w:r w:rsidRPr="637BAA51" w:rsidR="00983ACB">
        <w:rPr>
          <w:rFonts w:ascii="Arial" w:hAnsi="Arial" w:cs="Arial"/>
        </w:rPr>
        <w:t>?</w:t>
      </w:r>
    </w:p>
    <w:p w:rsidRPr="00B413FD" w:rsidR="00983ACB" w:rsidP="00983ACB" w:rsidRDefault="00983ACB" w14:paraId="7C51D2C9" w14:textId="488AB6C7">
      <w:pPr>
        <w:jc w:val="both"/>
        <w:rPr>
          <w:rFonts w:ascii="Arial" w:hAnsi="Arial" w:cs="Arial"/>
          <w:b/>
          <w:bCs/>
        </w:rPr>
      </w:pPr>
      <w:r w:rsidRPr="00B413FD">
        <w:rPr>
          <w:rFonts w:ascii="Arial" w:hAnsi="Arial" w:cs="Arial"/>
          <w:b/>
          <w:bCs/>
        </w:rPr>
        <w:t>There are five top tools used to display root cause analysis</w:t>
      </w:r>
      <w:r w:rsidRPr="00B413FD" w:rsidR="00681E04">
        <w:rPr>
          <w:rFonts w:ascii="Arial" w:hAnsi="Arial" w:cs="Arial"/>
          <w:b/>
          <w:bCs/>
        </w:rPr>
        <w:t>:</w:t>
      </w:r>
    </w:p>
    <w:p w:rsidRPr="00B413FD" w:rsidR="00983ACB" w:rsidP="00983ACB" w:rsidRDefault="00983ACB" w14:paraId="659C895F" w14:textId="73844E01">
      <w:pPr>
        <w:pStyle w:val="ListParagraph"/>
        <w:numPr>
          <w:ilvl w:val="0"/>
          <w:numId w:val="2"/>
        </w:numPr>
        <w:jc w:val="both"/>
        <w:rPr>
          <w:rFonts w:ascii="Arial" w:hAnsi="Arial" w:cs="Arial"/>
        </w:rPr>
      </w:pPr>
      <w:r w:rsidRPr="00B413FD">
        <w:rPr>
          <w:rFonts w:ascii="Arial" w:hAnsi="Arial" w:cs="Arial"/>
        </w:rPr>
        <w:t>“Five Why’s” problem</w:t>
      </w:r>
      <w:r w:rsidRPr="00B413FD" w:rsidR="00C522D8">
        <w:rPr>
          <w:rFonts w:ascii="Arial" w:hAnsi="Arial" w:cs="Arial"/>
        </w:rPr>
        <w:t>-</w:t>
      </w:r>
      <w:r w:rsidRPr="00B413FD">
        <w:rPr>
          <w:rFonts w:ascii="Arial" w:hAnsi="Arial" w:cs="Arial"/>
        </w:rPr>
        <w:t>solving</w:t>
      </w:r>
    </w:p>
    <w:p w:rsidRPr="00B413FD" w:rsidR="00983ACB" w:rsidP="00983ACB" w:rsidRDefault="00983ACB" w14:paraId="3DE78D88" w14:textId="56E6F0FA">
      <w:pPr>
        <w:pStyle w:val="ListParagraph"/>
        <w:numPr>
          <w:ilvl w:val="0"/>
          <w:numId w:val="2"/>
        </w:numPr>
        <w:jc w:val="both"/>
        <w:rPr>
          <w:rFonts w:ascii="Arial" w:hAnsi="Arial" w:cs="Arial"/>
        </w:rPr>
      </w:pPr>
      <w:r w:rsidRPr="00B413FD">
        <w:rPr>
          <w:rFonts w:ascii="Arial" w:hAnsi="Arial" w:cs="Arial"/>
        </w:rPr>
        <w:t>Fishbone diagram</w:t>
      </w:r>
    </w:p>
    <w:p w:rsidRPr="00B413FD" w:rsidR="00983ACB" w:rsidP="00983ACB" w:rsidRDefault="00C522D8" w14:paraId="3F06429C" w14:textId="56CFBB14">
      <w:pPr>
        <w:pStyle w:val="ListParagraph"/>
        <w:numPr>
          <w:ilvl w:val="0"/>
          <w:numId w:val="2"/>
        </w:numPr>
        <w:jc w:val="both"/>
        <w:rPr>
          <w:rFonts w:ascii="Arial" w:hAnsi="Arial" w:cs="Arial"/>
        </w:rPr>
      </w:pPr>
      <w:r w:rsidRPr="00B413FD">
        <w:rPr>
          <w:rFonts w:ascii="Arial" w:hAnsi="Arial" w:cs="Arial"/>
        </w:rPr>
        <w:t xml:space="preserve">Process mapping </w:t>
      </w:r>
    </w:p>
    <w:p w:rsidRPr="00B413FD" w:rsidR="00C522D8" w:rsidP="00983ACB" w:rsidRDefault="00681E04" w14:paraId="57F4A5AA" w14:textId="355C4ECB">
      <w:pPr>
        <w:pStyle w:val="ListParagraph"/>
        <w:numPr>
          <w:ilvl w:val="0"/>
          <w:numId w:val="2"/>
        </w:numPr>
        <w:jc w:val="both"/>
        <w:rPr>
          <w:rFonts w:ascii="Arial" w:hAnsi="Arial" w:cs="Arial"/>
        </w:rPr>
      </w:pPr>
      <w:r w:rsidRPr="00B413FD">
        <w:rPr>
          <w:rFonts w:ascii="Arial" w:hAnsi="Arial" w:cs="Arial"/>
        </w:rPr>
        <w:t xml:space="preserve">Scoreboard </w:t>
      </w:r>
    </w:p>
    <w:p w:rsidRPr="00B413FD" w:rsidR="00681E04" w:rsidP="00983ACB" w:rsidRDefault="00681E04" w14:paraId="1F3A886E" w14:textId="54AA19E1">
      <w:pPr>
        <w:pStyle w:val="ListParagraph"/>
        <w:numPr>
          <w:ilvl w:val="0"/>
          <w:numId w:val="2"/>
        </w:numPr>
        <w:jc w:val="both"/>
        <w:rPr>
          <w:rFonts w:ascii="Arial" w:hAnsi="Arial" w:cs="Arial"/>
        </w:rPr>
      </w:pPr>
      <w:r w:rsidRPr="00B413FD">
        <w:rPr>
          <w:rFonts w:ascii="Arial" w:hAnsi="Arial" w:cs="Arial"/>
        </w:rPr>
        <w:t xml:space="preserve">Change commitment curve </w:t>
      </w:r>
    </w:p>
    <w:p w:rsidRPr="00B413FD" w:rsidR="0075166F" w:rsidP="00681E04" w:rsidRDefault="00CD6242" w14:paraId="514622A4" w14:textId="52936FD6">
      <w:pPr>
        <w:jc w:val="both"/>
        <w:rPr>
          <w:rFonts w:ascii="Arial" w:hAnsi="Arial" w:cs="Arial"/>
        </w:rPr>
      </w:pPr>
      <w:r w:rsidRPr="00B413FD">
        <w:rPr>
          <w:rFonts w:ascii="Arial" w:hAnsi="Arial" w:cs="Arial"/>
          <w:noProof/>
        </w:rPr>
        <w:drawing>
          <wp:anchor distT="0" distB="0" distL="114300" distR="114300" simplePos="0" relativeHeight="251659264" behindDoc="1" locked="0" layoutInCell="1" allowOverlap="1" wp14:anchorId="39850DD0" wp14:editId="7FA87428">
            <wp:simplePos x="0" y="0"/>
            <wp:positionH relativeFrom="column">
              <wp:posOffset>2891763</wp:posOffset>
            </wp:positionH>
            <wp:positionV relativeFrom="paragraph">
              <wp:posOffset>831296</wp:posOffset>
            </wp:positionV>
            <wp:extent cx="3199765" cy="1744980"/>
            <wp:effectExtent l="0" t="0" r="635" b="0"/>
            <wp:wrapSquare wrapText="bothSides"/>
            <wp:docPr id="654357400" name="Picture 1" descr="Get to the Root (Cause Analysis) in 5 Easy Steps - Observability Exp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to the Root (Cause Analysis) in 5 Easy Steps - Observability Experts"/>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 r="-10"/>
                    <a:stretch/>
                  </pic:blipFill>
                  <pic:spPr bwMode="auto">
                    <a:xfrm>
                      <a:off x="0" y="0"/>
                      <a:ext cx="319976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3FD" w:rsidR="00681E04">
        <w:rPr>
          <w:rFonts w:ascii="Arial" w:hAnsi="Arial" w:cs="Arial"/>
        </w:rPr>
        <w:t>When applying root cause analysis to a problem you should start with the five why’s.</w:t>
      </w:r>
      <w:r w:rsidRPr="00B413FD" w:rsidR="0075166F">
        <w:rPr>
          <w:rFonts w:ascii="Arial" w:hAnsi="Arial" w:cs="Arial"/>
        </w:rPr>
        <w:t xml:space="preserve"> Most business problems can be broken down using the five why’s. Step guide for diagnosing a problem includes step one- identifying contributing factors (internal or external), step two- sorting factors, step three- classifying factors (correlated, contributing, unrelated, root cause), </w:t>
      </w:r>
      <w:r w:rsidRPr="00B413FD" w:rsidR="00722012">
        <w:rPr>
          <w:rFonts w:ascii="Arial" w:hAnsi="Arial" w:cs="Arial"/>
        </w:rPr>
        <w:t xml:space="preserve">and </w:t>
      </w:r>
      <w:r w:rsidRPr="00B413FD" w:rsidR="0075166F">
        <w:rPr>
          <w:rFonts w:ascii="Arial" w:hAnsi="Arial" w:cs="Arial"/>
        </w:rPr>
        <w:t xml:space="preserve">step four- design for corrective action. </w:t>
      </w:r>
      <w:r w:rsidRPr="00B413FD" w:rsidR="00562F4F">
        <w:rPr>
          <w:rFonts w:ascii="Arial" w:hAnsi="Arial" w:cs="Arial"/>
        </w:rPr>
        <w:fldChar w:fldCharType="begin"/>
      </w:r>
      <w:r w:rsidRPr="00B413FD" w:rsidR="00562F4F">
        <w:rPr>
          <w:rFonts w:ascii="Arial" w:hAnsi="Arial" w:cs="Arial"/>
        </w:rPr>
        <w:instrText xml:space="preserve"> INCLUDEPICTURE "/Users/davidhardy/Library/Group Containers/UBF8T346G9.ms/WebArchiveCopyPasteTempFiles/com.microsoft.Word/Root-Cause-Analysis.jpeg" \* MERGEFORMATINET </w:instrText>
      </w:r>
      <w:r w:rsidRPr="00B413FD" w:rsidR="00562F4F">
        <w:rPr>
          <w:rFonts w:ascii="Arial" w:hAnsi="Arial" w:cs="Arial"/>
        </w:rPr>
        <w:fldChar w:fldCharType="separate"/>
      </w:r>
      <w:r w:rsidRPr="00B413FD" w:rsidR="00562F4F">
        <w:rPr>
          <w:rFonts w:ascii="Arial" w:hAnsi="Arial" w:cs="Arial"/>
        </w:rPr>
        <w:fldChar w:fldCharType="end"/>
      </w:r>
    </w:p>
    <w:p w:rsidRPr="00B413FD" w:rsidR="00681E04" w:rsidP="00681E04" w:rsidRDefault="00681E04" w14:paraId="1A796339" w14:textId="31CAF7DC">
      <w:pPr>
        <w:jc w:val="both"/>
        <w:rPr>
          <w:rFonts w:ascii="Arial" w:hAnsi="Arial" w:cs="Arial"/>
        </w:rPr>
      </w:pPr>
    </w:p>
    <w:p w:rsidRPr="00B413FD" w:rsidR="00722012" w:rsidP="00681E04" w:rsidRDefault="00722012" w14:paraId="04680DED" w14:textId="3DE544E7">
      <w:pPr>
        <w:jc w:val="both"/>
        <w:rPr>
          <w:rFonts w:ascii="Arial" w:hAnsi="Arial" w:cs="Arial"/>
          <w:b/>
          <w:bCs/>
          <w:u w:val="single"/>
        </w:rPr>
      </w:pPr>
      <w:r w:rsidRPr="00B413FD">
        <w:rPr>
          <w:rFonts w:ascii="Arial" w:hAnsi="Arial" w:cs="Arial"/>
          <w:b/>
          <w:bCs/>
          <w:u w:val="single"/>
        </w:rPr>
        <w:t>Why RCA is Important</w:t>
      </w:r>
    </w:p>
    <w:p w:rsidRPr="00B413FD" w:rsidR="00722012" w:rsidP="00681E04" w:rsidRDefault="000501BE" w14:paraId="1D7EB66C" w14:textId="4CF38A10">
      <w:pPr>
        <w:jc w:val="both"/>
        <w:rPr>
          <w:rFonts w:ascii="Arial" w:hAnsi="Arial" w:cs="Arial"/>
        </w:rPr>
      </w:pPr>
      <w:r w:rsidRPr="00B413FD">
        <w:rPr>
          <w:rFonts w:ascii="Arial" w:hAnsi="Arial" w:cs="Arial"/>
        </w:rPr>
        <w:t>Root cause analysis helps categorize and prioritize issues. Allowing you to take problems head-on and address them from the “root.</w:t>
      </w:r>
      <w:r w:rsidRPr="00B413FD" w:rsidR="00F260D0">
        <w:rPr>
          <w:rFonts w:ascii="Arial" w:hAnsi="Arial" w:cs="Arial"/>
        </w:rPr>
        <w:t xml:space="preserve">” The four-step process includes defining the problem, determining the causal relationships, identifying effective solutions, and implementing and tracking solutions. </w:t>
      </w:r>
      <w:r w:rsidRPr="00B413FD" w:rsidR="00E71124">
        <w:rPr>
          <w:rFonts w:ascii="Arial" w:hAnsi="Arial" w:cs="Arial"/>
        </w:rPr>
        <w:t xml:space="preserve">RCA can be used to diagnose future job problems that your company may have. </w:t>
      </w:r>
      <w:r w:rsidRPr="00B413FD" w:rsidR="008761E6">
        <w:rPr>
          <w:rFonts w:ascii="Arial" w:hAnsi="Arial" w:cs="Arial"/>
        </w:rPr>
        <w:t xml:space="preserve">Using your knowledge of root cause analysis, you will be able to make a good impression on future bosses. </w:t>
      </w:r>
    </w:p>
    <w:p w:rsidRPr="00B413FD" w:rsidR="00D7452A" w:rsidP="00D7452A" w:rsidRDefault="00D7452A" w14:paraId="21870D52" w14:textId="28DE00FA">
      <w:pPr>
        <w:pStyle w:val="ListParagraph"/>
        <w:numPr>
          <w:ilvl w:val="0"/>
          <w:numId w:val="3"/>
        </w:numPr>
        <w:jc w:val="both"/>
        <w:rPr>
          <w:rFonts w:ascii="Arial" w:hAnsi="Arial" w:cs="Arial"/>
          <w:b/>
          <w:bCs/>
        </w:rPr>
      </w:pPr>
      <w:r w:rsidRPr="00B413FD">
        <w:rPr>
          <w:rFonts w:ascii="Arial" w:hAnsi="Arial" w:cs="Arial"/>
          <w:b/>
          <w:bCs/>
        </w:rPr>
        <w:t>Six tips for performing a successful root cause analysis:</w:t>
      </w:r>
    </w:p>
    <w:p w:rsidRPr="00B413FD" w:rsidR="00D7452A" w:rsidP="00D7452A" w:rsidRDefault="00D7452A" w14:paraId="2B191A71" w14:textId="4A1E871D">
      <w:pPr>
        <w:pStyle w:val="ListParagraph"/>
        <w:numPr>
          <w:ilvl w:val="0"/>
          <w:numId w:val="9"/>
        </w:numPr>
        <w:jc w:val="both"/>
        <w:rPr>
          <w:rFonts w:ascii="Arial" w:hAnsi="Arial" w:cs="Arial"/>
        </w:rPr>
      </w:pPr>
      <w:r w:rsidRPr="00B413FD">
        <w:rPr>
          <w:rFonts w:ascii="Arial" w:hAnsi="Arial" w:cs="Arial"/>
        </w:rPr>
        <w:t>Collect the right information</w:t>
      </w:r>
      <w:r w:rsidRPr="00B413FD" w:rsidR="00CD6242">
        <w:rPr>
          <w:rFonts w:ascii="Arial" w:hAnsi="Arial" w:cs="Arial"/>
        </w:rPr>
        <w:t>- Making sure your data research is accurate, comprehensive, and consistent</w:t>
      </w:r>
    </w:p>
    <w:p w:rsidRPr="00B413FD" w:rsidR="00D7452A" w:rsidP="00D7452A" w:rsidRDefault="00D7452A" w14:paraId="768969B9" w14:textId="561DAAD4">
      <w:pPr>
        <w:pStyle w:val="ListParagraph"/>
        <w:numPr>
          <w:ilvl w:val="0"/>
          <w:numId w:val="9"/>
        </w:numPr>
        <w:jc w:val="both"/>
        <w:rPr>
          <w:rFonts w:ascii="Arial" w:hAnsi="Arial" w:cs="Arial"/>
        </w:rPr>
      </w:pPr>
      <w:r w:rsidRPr="00B413FD">
        <w:rPr>
          <w:rFonts w:ascii="Arial" w:hAnsi="Arial" w:cs="Arial"/>
        </w:rPr>
        <w:t>Create a fear-free incident reporting environment</w:t>
      </w:r>
      <w:r w:rsidRPr="00B413FD" w:rsidR="00F45187">
        <w:rPr>
          <w:rFonts w:ascii="Arial" w:hAnsi="Arial" w:cs="Arial"/>
        </w:rPr>
        <w:t xml:space="preserve">- Allow others in the organization to report on the problem without fear. This is helpful because these are some of the people on the front line with the best knowledge of the problem. </w:t>
      </w:r>
    </w:p>
    <w:p w:rsidRPr="00B413FD" w:rsidR="00D7452A" w:rsidP="00D7452A" w:rsidRDefault="00B94686" w14:paraId="4F4E49A0" w14:textId="237F585D">
      <w:pPr>
        <w:pStyle w:val="ListParagraph"/>
        <w:numPr>
          <w:ilvl w:val="0"/>
          <w:numId w:val="9"/>
        </w:numPr>
        <w:jc w:val="both"/>
        <w:rPr>
          <w:rFonts w:ascii="Arial" w:hAnsi="Arial" w:cs="Arial"/>
        </w:rPr>
      </w:pPr>
      <w:r w:rsidRPr="00B413FD">
        <w:rPr>
          <w:rFonts w:ascii="Arial" w:hAnsi="Arial" w:cs="Arial"/>
        </w:rPr>
        <w:t>Look beyond the incident report</w:t>
      </w:r>
      <w:r w:rsidRPr="00B413FD" w:rsidR="00F45187">
        <w:rPr>
          <w:rFonts w:ascii="Arial" w:hAnsi="Arial" w:cs="Arial"/>
        </w:rPr>
        <w:t xml:space="preserve">- </w:t>
      </w:r>
      <w:r w:rsidRPr="00B413FD" w:rsidR="00C861CA">
        <w:rPr>
          <w:rFonts w:ascii="Arial" w:hAnsi="Arial" w:cs="Arial"/>
        </w:rPr>
        <w:t>Take a step back to look at the full scope of the problem, not just what is on the surface.</w:t>
      </w:r>
    </w:p>
    <w:p w:rsidRPr="00B413FD" w:rsidR="00B94686" w:rsidP="00D7452A" w:rsidRDefault="00B94686" w14:paraId="2039C8B1" w14:textId="6B43902D">
      <w:pPr>
        <w:pStyle w:val="ListParagraph"/>
        <w:numPr>
          <w:ilvl w:val="0"/>
          <w:numId w:val="9"/>
        </w:numPr>
        <w:jc w:val="both"/>
        <w:rPr>
          <w:rFonts w:ascii="Arial" w:hAnsi="Arial" w:cs="Arial"/>
        </w:rPr>
      </w:pPr>
      <w:r w:rsidRPr="00B413FD">
        <w:rPr>
          <w:rFonts w:ascii="Arial" w:hAnsi="Arial" w:cs="Arial"/>
        </w:rPr>
        <w:lastRenderedPageBreak/>
        <w:t>Ask questions</w:t>
      </w:r>
      <w:r w:rsidRPr="00B413FD" w:rsidR="00C861CA">
        <w:rPr>
          <w:rFonts w:ascii="Arial" w:hAnsi="Arial" w:cs="Arial"/>
        </w:rPr>
        <w:t>- This part includes the five why’s. Explore all potential causes and begin to get to the why of the problem.</w:t>
      </w:r>
      <w:r w:rsidRPr="00B413FD" w:rsidR="009C4FBC">
        <w:rPr>
          <w:rFonts w:ascii="Arial" w:hAnsi="Arial" w:cs="Arial"/>
        </w:rPr>
        <w:t xml:space="preserve"> Determine if this problem could happen again.</w:t>
      </w:r>
    </w:p>
    <w:p w:rsidRPr="00B413FD" w:rsidR="00B94686" w:rsidP="00D7452A" w:rsidRDefault="00B94686" w14:paraId="54075F23" w14:textId="0875C344">
      <w:pPr>
        <w:pStyle w:val="ListParagraph"/>
        <w:numPr>
          <w:ilvl w:val="0"/>
          <w:numId w:val="9"/>
        </w:numPr>
        <w:jc w:val="both"/>
        <w:rPr>
          <w:rFonts w:ascii="Arial" w:hAnsi="Arial" w:cs="Arial"/>
        </w:rPr>
      </w:pPr>
      <w:r w:rsidRPr="637BAA51" w:rsidR="00B94686">
        <w:rPr>
          <w:rFonts w:ascii="Arial" w:hAnsi="Arial" w:cs="Arial"/>
        </w:rPr>
        <w:t xml:space="preserve">Focus your attention where you can </w:t>
      </w:r>
      <w:r w:rsidRPr="637BAA51" w:rsidR="00595CF3">
        <w:rPr>
          <w:rFonts w:ascii="Arial" w:hAnsi="Arial" w:cs="Arial"/>
        </w:rPr>
        <w:t>have the greatest impact</w:t>
      </w:r>
      <w:r w:rsidRPr="637BAA51" w:rsidR="009C4FBC">
        <w:rPr>
          <w:rFonts w:ascii="Arial" w:hAnsi="Arial" w:cs="Arial"/>
        </w:rPr>
        <w:t xml:space="preserve">- </w:t>
      </w:r>
      <w:r w:rsidRPr="637BAA51" w:rsidR="00A61C29">
        <w:rPr>
          <w:rFonts w:ascii="Arial" w:hAnsi="Arial" w:cs="Arial"/>
        </w:rPr>
        <w:t xml:space="preserve">Develop an action around the key issues. After you have fixed the root cause, access future incident </w:t>
      </w:r>
      <w:r w:rsidRPr="637BAA51" w:rsidR="3C903C85">
        <w:rPr>
          <w:rFonts w:ascii="Arial" w:hAnsi="Arial" w:cs="Arial"/>
        </w:rPr>
        <w:t>rates</w:t>
      </w:r>
      <w:r w:rsidRPr="637BAA51" w:rsidR="00A61C29">
        <w:rPr>
          <w:rFonts w:ascii="Arial" w:hAnsi="Arial" w:cs="Arial"/>
        </w:rPr>
        <w:t xml:space="preserve"> to </w:t>
      </w:r>
      <w:r w:rsidRPr="637BAA51" w:rsidR="00A61C29">
        <w:rPr>
          <w:rFonts w:ascii="Arial" w:hAnsi="Arial" w:cs="Arial"/>
        </w:rPr>
        <w:t>determine</w:t>
      </w:r>
      <w:r w:rsidRPr="637BAA51" w:rsidR="00A61C29">
        <w:rPr>
          <w:rFonts w:ascii="Arial" w:hAnsi="Arial" w:cs="Arial"/>
        </w:rPr>
        <w:t xml:space="preserve"> success of solution. </w:t>
      </w:r>
    </w:p>
    <w:p w:rsidRPr="00B413FD" w:rsidR="00595CF3" w:rsidP="00D7452A" w:rsidRDefault="00595CF3" w14:paraId="2DF7C1AA" w14:textId="2519EE18">
      <w:pPr>
        <w:pStyle w:val="ListParagraph"/>
        <w:numPr>
          <w:ilvl w:val="0"/>
          <w:numId w:val="9"/>
        </w:numPr>
        <w:jc w:val="both"/>
        <w:rPr>
          <w:rFonts w:ascii="Arial" w:hAnsi="Arial" w:cs="Arial"/>
        </w:rPr>
      </w:pPr>
      <w:r w:rsidRPr="637BAA51" w:rsidR="00595CF3">
        <w:rPr>
          <w:rFonts w:ascii="Arial" w:hAnsi="Arial" w:cs="Arial"/>
        </w:rPr>
        <w:t>Leverage technology</w:t>
      </w:r>
      <w:r w:rsidRPr="637BAA51" w:rsidR="00A61C29">
        <w:rPr>
          <w:rFonts w:ascii="Arial" w:hAnsi="Arial" w:cs="Arial"/>
        </w:rPr>
        <w:t>- Software can help simplify and streamline the process. Integrating technology can allow</w:t>
      </w:r>
      <w:r w:rsidRPr="637BAA51" w:rsidR="000F25CE">
        <w:rPr>
          <w:rFonts w:ascii="Arial" w:hAnsi="Arial" w:cs="Arial"/>
        </w:rPr>
        <w:t xml:space="preserve"> you to solve your root </w:t>
      </w:r>
      <w:r w:rsidRPr="637BAA51" w:rsidR="0680DF3E">
        <w:rPr>
          <w:rFonts w:ascii="Arial" w:hAnsi="Arial" w:cs="Arial"/>
        </w:rPr>
        <w:t>problems</w:t>
      </w:r>
      <w:r w:rsidRPr="637BAA51" w:rsidR="000F25CE">
        <w:rPr>
          <w:rFonts w:ascii="Arial" w:hAnsi="Arial" w:cs="Arial"/>
        </w:rPr>
        <w:t xml:space="preserve"> </w:t>
      </w:r>
      <w:r w:rsidRPr="637BAA51" w:rsidR="69246E66">
        <w:rPr>
          <w:rFonts w:ascii="Arial" w:hAnsi="Arial" w:cs="Arial"/>
        </w:rPr>
        <w:t>proficiently</w:t>
      </w:r>
      <w:r w:rsidRPr="637BAA51" w:rsidR="000F25CE">
        <w:rPr>
          <w:rFonts w:ascii="Arial" w:hAnsi="Arial" w:cs="Arial"/>
        </w:rPr>
        <w:t xml:space="preserve"> and efficiently. </w:t>
      </w:r>
    </w:p>
    <w:p w:rsidRPr="00B413FD" w:rsidR="000F25CE" w:rsidP="002B71EA" w:rsidRDefault="000F25CE" w14:paraId="12ED6723" w14:textId="0D28C96C">
      <w:pPr>
        <w:jc w:val="both"/>
        <w:rPr>
          <w:rFonts w:ascii="Arial" w:hAnsi="Arial" w:cs="Arial"/>
        </w:rPr>
      </w:pPr>
    </w:p>
    <w:p w:rsidRPr="00B413FD" w:rsidR="00392D6E" w:rsidP="00CD6242" w:rsidRDefault="002B71EA" w14:paraId="570968B0" w14:textId="1EEC377B">
      <w:pPr>
        <w:jc w:val="both"/>
        <w:rPr>
          <w:rFonts w:ascii="Arial" w:hAnsi="Arial" w:cs="Arial"/>
          <w:b/>
          <w:bCs/>
          <w:u w:val="single"/>
        </w:rPr>
      </w:pPr>
      <w:r w:rsidRPr="00B413FD">
        <w:rPr>
          <w:rFonts w:ascii="Arial" w:hAnsi="Arial" w:cs="Arial"/>
          <w:b/>
          <w:bCs/>
          <w:u w:val="single"/>
        </w:rPr>
        <w:t>Real World Business Problem</w:t>
      </w:r>
    </w:p>
    <w:p w:rsidRPr="00B413FD" w:rsidR="001B2EFA" w:rsidP="00595CF3" w:rsidRDefault="002E02F1" w14:paraId="7A284F78" w14:textId="4190438F">
      <w:pPr>
        <w:jc w:val="both"/>
        <w:rPr>
          <w:rFonts w:ascii="Arial" w:hAnsi="Arial" w:cs="Arial"/>
        </w:rPr>
      </w:pPr>
      <w:r w:rsidRPr="00B413FD">
        <w:rPr>
          <w:rFonts w:ascii="Arial" w:hAnsi="Arial" w:cs="Arial"/>
          <w:noProof/>
        </w:rPr>
        <w:drawing>
          <wp:anchor distT="0" distB="0" distL="114300" distR="114300" simplePos="0" relativeHeight="251660288" behindDoc="0" locked="0" layoutInCell="1" allowOverlap="1" wp14:anchorId="3E936C4F" wp14:editId="46DF169D">
            <wp:simplePos x="0" y="0"/>
            <wp:positionH relativeFrom="column">
              <wp:posOffset>2832100</wp:posOffset>
            </wp:positionH>
            <wp:positionV relativeFrom="paragraph">
              <wp:posOffset>799465</wp:posOffset>
            </wp:positionV>
            <wp:extent cx="3302000" cy="1857375"/>
            <wp:effectExtent l="0" t="0" r="0" b="0"/>
            <wp:wrapSquare wrapText="bothSides"/>
            <wp:docPr id="221083121" name="Picture 6" descr="Solving Real World and Business Problems Through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ving Real World and Business Problems Through Technolog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200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3FD" w:rsidR="00D0236D">
        <w:rPr>
          <w:rFonts w:ascii="Arial" w:hAnsi="Arial" w:cs="Arial"/>
        </w:rPr>
        <w:t>I work in healthcare and insurance for the Office of Personnel Management</w:t>
      </w:r>
      <w:r w:rsidRPr="00B413FD" w:rsidR="00392D6E">
        <w:rPr>
          <w:rFonts w:ascii="Arial" w:hAnsi="Arial" w:cs="Arial"/>
        </w:rPr>
        <w:t xml:space="preserve">. One of the tasks I have been assigned is to help with premium reconciliations. </w:t>
      </w:r>
      <w:r w:rsidRPr="00B413FD" w:rsidR="000B6433">
        <w:rPr>
          <w:rFonts w:ascii="Arial" w:hAnsi="Arial" w:cs="Arial"/>
        </w:rPr>
        <w:t xml:space="preserve">Premium </w:t>
      </w:r>
      <w:r w:rsidRPr="00B413FD" w:rsidR="456DAA33">
        <w:rPr>
          <w:rFonts w:ascii="Arial" w:hAnsi="Arial" w:cs="Arial"/>
        </w:rPr>
        <w:t>reconciliations,</w:t>
      </w:r>
      <w:r w:rsidRPr="00B413FD" w:rsidR="000B6433">
        <w:rPr>
          <w:rFonts w:ascii="Arial" w:hAnsi="Arial" w:cs="Arial"/>
        </w:rPr>
        <w:t xml:space="preserve"> also known as benefits </w:t>
      </w:r>
      <w:r w:rsidRPr="00B413FD" w:rsidR="561FCE90">
        <w:rPr>
          <w:rFonts w:ascii="Arial" w:hAnsi="Arial" w:cs="Arial"/>
        </w:rPr>
        <w:t>reconciliation,</w:t>
      </w:r>
      <w:r w:rsidRPr="00B413FD" w:rsidR="0017520C">
        <w:rPr>
          <w:rFonts w:ascii="Arial" w:hAnsi="Arial" w:cs="Arial"/>
        </w:rPr>
        <w:t xml:space="preserve"> </w:t>
      </w:r>
      <w:r w:rsidRPr="00B413FD" w:rsidR="335CA0BE">
        <w:rPr>
          <w:rFonts w:ascii="Arial" w:hAnsi="Arial" w:cs="Arial"/>
        </w:rPr>
        <w:t xml:space="preserve">are</w:t>
      </w:r>
      <w:r w:rsidRPr="00B413FD" w:rsidR="0017520C">
        <w:rPr>
          <w:rFonts w:ascii="Arial" w:hAnsi="Arial" w:cs="Arial"/>
        </w:rPr>
        <w:t xml:space="preserve"> the process of matching insurance carrier data to enrollment data of the company. </w:t>
      </w:r>
      <w:r w:rsidRPr="00B413FD" w:rsidR="00F329DC">
        <w:rPr>
          <w:rFonts w:ascii="Arial" w:hAnsi="Arial" w:cs="Arial"/>
        </w:rPr>
        <w:t xml:space="preserve">The problem </w:t>
      </w:r>
      <w:r w:rsidRPr="00B413FD" w:rsidR="00781D84">
        <w:rPr>
          <w:rFonts w:ascii="Arial" w:hAnsi="Arial" w:cs="Arial"/>
        </w:rPr>
        <w:t>occurs when the carrier's data does not match the company's data</w:t>
      </w:r>
      <w:r w:rsidRPr="00B413FD" w:rsidR="00F329DC">
        <w:rPr>
          <w:rFonts w:ascii="Arial" w:hAnsi="Arial" w:cs="Arial"/>
        </w:rPr>
        <w:t>.</w:t>
      </w:r>
    </w:p>
    <w:p w:rsidRPr="00B413FD" w:rsidR="001B2EFA" w:rsidP="00595CF3" w:rsidRDefault="001B2EFA" w14:paraId="648E1795" w14:textId="01E37812">
      <w:pPr>
        <w:jc w:val="both"/>
        <w:rPr>
          <w:rFonts w:ascii="Arial" w:hAnsi="Arial" w:cs="Arial"/>
        </w:rPr>
      </w:pPr>
    </w:p>
    <w:p w:rsidRPr="00B413FD" w:rsidR="001B2EFA" w:rsidP="00595CF3" w:rsidRDefault="001B2EFA" w14:paraId="0D70285A" w14:textId="02ED73D9">
      <w:pPr>
        <w:jc w:val="both"/>
        <w:rPr>
          <w:rFonts w:ascii="Arial" w:hAnsi="Arial" w:cs="Arial"/>
        </w:rPr>
      </w:pPr>
      <w:r w:rsidRPr="637BAA51" w:rsidR="001B2EFA">
        <w:rPr>
          <w:rFonts w:ascii="Arial" w:hAnsi="Arial" w:cs="Arial"/>
        </w:rPr>
        <w:t xml:space="preserve">At </w:t>
      </w:r>
      <w:r w:rsidRPr="637BAA51" w:rsidR="79381409">
        <w:rPr>
          <w:rFonts w:ascii="Arial" w:hAnsi="Arial" w:cs="Arial"/>
        </w:rPr>
        <w:t>OPM,</w:t>
      </w:r>
      <w:r w:rsidRPr="637BAA51" w:rsidR="001B2EFA">
        <w:rPr>
          <w:rFonts w:ascii="Arial" w:hAnsi="Arial" w:cs="Arial"/>
        </w:rPr>
        <w:t xml:space="preserve"> making sure federal employees are paying their premiums on time is important because this is how the insurance carriers </w:t>
      </w:r>
      <w:r w:rsidRPr="637BAA51" w:rsidR="00D16EDB">
        <w:rPr>
          <w:rFonts w:ascii="Arial" w:hAnsi="Arial" w:cs="Arial"/>
        </w:rPr>
        <w:t>get paid</w:t>
      </w:r>
      <w:r w:rsidRPr="637BAA51" w:rsidR="001B2EFA">
        <w:rPr>
          <w:rFonts w:ascii="Arial" w:hAnsi="Arial" w:cs="Arial"/>
        </w:rPr>
        <w:t xml:space="preserve">. </w:t>
      </w:r>
      <w:r w:rsidRPr="637BAA51" w:rsidR="00D16EDB">
        <w:rPr>
          <w:rFonts w:ascii="Arial" w:hAnsi="Arial" w:cs="Arial"/>
        </w:rPr>
        <w:t xml:space="preserve">When people do not pay on </w:t>
      </w:r>
      <w:r w:rsidRPr="637BAA51" w:rsidR="28674529">
        <w:rPr>
          <w:rFonts w:ascii="Arial" w:hAnsi="Arial" w:cs="Arial"/>
        </w:rPr>
        <w:t>time,</w:t>
      </w:r>
      <w:r w:rsidRPr="637BAA51" w:rsidR="00D16EDB">
        <w:rPr>
          <w:rFonts w:ascii="Arial" w:hAnsi="Arial" w:cs="Arial"/>
        </w:rPr>
        <w:t xml:space="preserve"> the insurance carriers </w:t>
      </w:r>
      <w:r w:rsidRPr="637BAA51" w:rsidR="00ED33B6">
        <w:rPr>
          <w:rFonts w:ascii="Arial" w:hAnsi="Arial" w:cs="Arial"/>
        </w:rPr>
        <w:t xml:space="preserve">who provide the benefits will be upset with OPM. </w:t>
      </w:r>
      <w:r w:rsidRPr="637BAA51" w:rsidR="00FC7B1D">
        <w:rPr>
          <w:rFonts w:ascii="Arial" w:hAnsi="Arial" w:cs="Arial"/>
        </w:rPr>
        <w:t>With thousands of employees signed up for benefits and many carriers</w:t>
      </w:r>
      <w:r w:rsidRPr="637BAA51" w:rsidR="00781D84">
        <w:rPr>
          <w:rFonts w:ascii="Arial" w:hAnsi="Arial" w:cs="Arial"/>
        </w:rPr>
        <w:t>,</w:t>
      </w:r>
      <w:r w:rsidRPr="637BAA51" w:rsidR="00FC7B1D">
        <w:rPr>
          <w:rFonts w:ascii="Arial" w:hAnsi="Arial" w:cs="Arial"/>
        </w:rPr>
        <w:t xml:space="preserve"> this process requires lots of </w:t>
      </w:r>
      <w:r w:rsidRPr="637BAA51" w:rsidR="00F301A2">
        <w:rPr>
          <w:rFonts w:ascii="Arial" w:hAnsi="Arial" w:cs="Arial"/>
        </w:rPr>
        <w:t>manpower</w:t>
      </w:r>
      <w:r w:rsidRPr="637BAA51" w:rsidR="00FC7B1D">
        <w:rPr>
          <w:rFonts w:ascii="Arial" w:hAnsi="Arial" w:cs="Arial"/>
        </w:rPr>
        <w:t xml:space="preserve"> and time.</w:t>
      </w:r>
    </w:p>
    <w:p w:rsidRPr="00B413FD" w:rsidR="00F301A2" w:rsidP="00595CF3" w:rsidRDefault="00F301A2" w14:paraId="77500CBC" w14:textId="4EDB218D">
      <w:pPr>
        <w:jc w:val="both"/>
        <w:rPr>
          <w:rFonts w:ascii="Arial" w:hAnsi="Arial" w:cs="Arial"/>
        </w:rPr>
      </w:pPr>
    </w:p>
    <w:p w:rsidRPr="00B413FD" w:rsidR="00F301A2" w:rsidP="00595CF3" w:rsidRDefault="00F301A2" w14:paraId="515DBC25" w14:textId="558E1D2E">
      <w:pPr>
        <w:jc w:val="both"/>
        <w:rPr>
          <w:rFonts w:ascii="Arial" w:hAnsi="Arial" w:cs="Arial"/>
          <w:b/>
          <w:bCs/>
          <w:u w:val="single"/>
        </w:rPr>
      </w:pPr>
      <w:r w:rsidRPr="00B413FD">
        <w:rPr>
          <w:rFonts w:ascii="Arial" w:hAnsi="Arial" w:cs="Arial"/>
          <w:b/>
          <w:bCs/>
          <w:u w:val="single"/>
        </w:rPr>
        <w:t>Five Why’s</w:t>
      </w:r>
    </w:p>
    <w:p w:rsidRPr="00B413FD" w:rsidR="00F301A2" w:rsidP="00781D84" w:rsidRDefault="00781D84" w14:paraId="1DDF4E7E" w14:textId="6DC8E5C4">
      <w:pPr>
        <w:jc w:val="both"/>
        <w:rPr>
          <w:rFonts w:ascii="Arial" w:hAnsi="Arial" w:cs="Arial"/>
        </w:rPr>
      </w:pPr>
      <w:r w:rsidRPr="00B413FD">
        <w:rPr>
          <w:rFonts w:ascii="Arial" w:hAnsi="Arial" w:cs="Arial"/>
        </w:rPr>
        <w:t xml:space="preserve">Problem statement: </w:t>
      </w:r>
      <w:r w:rsidRPr="00B413FD" w:rsidR="00C625CA">
        <w:rPr>
          <w:rFonts w:ascii="Arial" w:hAnsi="Arial" w:cs="Arial"/>
        </w:rPr>
        <w:t>P</w:t>
      </w:r>
      <w:r w:rsidRPr="00B413FD" w:rsidR="00A161C2">
        <w:rPr>
          <w:rFonts w:ascii="Arial" w:hAnsi="Arial" w:cs="Arial"/>
        </w:rPr>
        <w:t xml:space="preserve">remium reconciliations are inaccurate </w:t>
      </w:r>
      <w:r w:rsidRPr="00B413FD" w:rsidR="00C625CA">
        <w:rPr>
          <w:rFonts w:ascii="Arial" w:hAnsi="Arial" w:cs="Arial"/>
        </w:rPr>
        <w:t xml:space="preserve">and not done efficiently </w:t>
      </w:r>
    </w:p>
    <w:p w:rsidRPr="00B413FD" w:rsidR="00C625CA" w:rsidP="00A161C2" w:rsidRDefault="00C625CA" w14:paraId="78D605C2" w14:textId="61F451B1">
      <w:pPr>
        <w:pStyle w:val="ListParagraph"/>
        <w:numPr>
          <w:ilvl w:val="0"/>
          <w:numId w:val="3"/>
        </w:numPr>
        <w:jc w:val="both"/>
        <w:rPr>
          <w:rFonts w:ascii="Arial" w:hAnsi="Arial" w:cs="Arial"/>
        </w:rPr>
      </w:pPr>
      <w:r w:rsidRPr="00B413FD">
        <w:rPr>
          <w:rFonts w:ascii="Arial" w:hAnsi="Arial" w:cs="Arial"/>
        </w:rPr>
        <w:t xml:space="preserve">Why 1: A benefit has changed their information </w:t>
      </w:r>
    </w:p>
    <w:p w:rsidRPr="00B413FD" w:rsidR="00A161C2" w:rsidP="00C625CA" w:rsidRDefault="00A161C2" w14:paraId="14E7D928" w14:textId="041D4698">
      <w:pPr>
        <w:pStyle w:val="ListParagraph"/>
        <w:numPr>
          <w:ilvl w:val="0"/>
          <w:numId w:val="3"/>
        </w:numPr>
        <w:jc w:val="both"/>
        <w:rPr>
          <w:rFonts w:ascii="Arial" w:hAnsi="Arial" w:cs="Arial"/>
        </w:rPr>
      </w:pPr>
      <w:r w:rsidRPr="00B413FD">
        <w:rPr>
          <w:rFonts w:ascii="Arial" w:hAnsi="Arial" w:cs="Arial"/>
        </w:rPr>
        <w:t xml:space="preserve">Why 2: </w:t>
      </w:r>
      <w:r w:rsidRPr="00B413FD" w:rsidR="00C625CA">
        <w:rPr>
          <w:rFonts w:ascii="Arial" w:hAnsi="Arial" w:cs="Arial"/>
        </w:rPr>
        <w:t xml:space="preserve">OPM has not communicated the </w:t>
      </w:r>
      <w:r w:rsidRPr="00B413FD" w:rsidR="00C625CA">
        <w:rPr>
          <w:rFonts w:ascii="Arial" w:hAnsi="Arial" w:cs="Arial"/>
        </w:rPr>
        <w:t>change</w:t>
      </w:r>
      <w:r w:rsidRPr="00B413FD" w:rsidR="00C625CA">
        <w:rPr>
          <w:rFonts w:ascii="Arial" w:hAnsi="Arial" w:cs="Arial"/>
        </w:rPr>
        <w:t xml:space="preserve"> to the carrier </w:t>
      </w:r>
    </w:p>
    <w:p w:rsidRPr="00B413FD" w:rsidR="00A161C2" w:rsidP="00A161C2" w:rsidRDefault="00A161C2" w14:paraId="657E8285" w14:textId="72196A07">
      <w:pPr>
        <w:pStyle w:val="ListParagraph"/>
        <w:numPr>
          <w:ilvl w:val="0"/>
          <w:numId w:val="3"/>
        </w:numPr>
        <w:jc w:val="both"/>
        <w:rPr>
          <w:rFonts w:ascii="Arial" w:hAnsi="Arial" w:cs="Arial"/>
        </w:rPr>
      </w:pPr>
      <w:r w:rsidRPr="00B413FD">
        <w:rPr>
          <w:rFonts w:ascii="Arial" w:hAnsi="Arial" w:cs="Arial"/>
        </w:rPr>
        <w:t xml:space="preserve">Why 3: </w:t>
      </w:r>
      <w:r w:rsidRPr="00B413FD" w:rsidR="00C625CA">
        <w:rPr>
          <w:rFonts w:ascii="Arial" w:hAnsi="Arial" w:cs="Arial"/>
        </w:rPr>
        <w:t xml:space="preserve">There is no centralized process for collecting premiums  </w:t>
      </w:r>
    </w:p>
    <w:p w:rsidRPr="00B413FD" w:rsidR="00A161C2" w:rsidP="00A161C2" w:rsidRDefault="00A161C2" w14:paraId="19F7396F" w14:textId="545CA3BC">
      <w:pPr>
        <w:pStyle w:val="ListParagraph"/>
        <w:numPr>
          <w:ilvl w:val="0"/>
          <w:numId w:val="3"/>
        </w:numPr>
        <w:jc w:val="both"/>
        <w:rPr>
          <w:rFonts w:ascii="Arial" w:hAnsi="Arial" w:cs="Arial"/>
        </w:rPr>
      </w:pPr>
      <w:r w:rsidRPr="00B413FD">
        <w:rPr>
          <w:rFonts w:ascii="Arial" w:hAnsi="Arial" w:cs="Arial"/>
        </w:rPr>
        <w:t xml:space="preserve">Why 4: </w:t>
      </w:r>
      <w:r w:rsidRPr="00B413FD" w:rsidR="00900C71">
        <w:rPr>
          <w:rFonts w:ascii="Arial" w:hAnsi="Arial" w:cs="Arial"/>
        </w:rPr>
        <w:t xml:space="preserve">The carrier does not get </w:t>
      </w:r>
      <w:r w:rsidRPr="00B413FD" w:rsidR="00781D84">
        <w:rPr>
          <w:rFonts w:ascii="Arial" w:hAnsi="Arial" w:cs="Arial"/>
        </w:rPr>
        <w:t xml:space="preserve">the </w:t>
      </w:r>
      <w:r w:rsidRPr="00B413FD" w:rsidR="00900C71">
        <w:rPr>
          <w:rFonts w:ascii="Arial" w:hAnsi="Arial" w:cs="Arial"/>
        </w:rPr>
        <w:t>correct payment and complains to OPM</w:t>
      </w:r>
    </w:p>
    <w:p w:rsidRPr="00B413FD" w:rsidR="002E02F1" w:rsidP="00900C71" w:rsidRDefault="00900C71" w14:paraId="5981C64D" w14:textId="7763B084">
      <w:pPr>
        <w:pStyle w:val="ListParagraph"/>
        <w:numPr>
          <w:ilvl w:val="0"/>
          <w:numId w:val="3"/>
        </w:numPr>
        <w:jc w:val="both"/>
        <w:rPr>
          <w:rFonts w:ascii="Arial" w:hAnsi="Arial" w:cs="Arial"/>
        </w:rPr>
      </w:pPr>
      <w:r w:rsidRPr="00B413FD">
        <w:rPr>
          <w:rFonts w:ascii="Arial" w:hAnsi="Arial" w:cs="Arial"/>
        </w:rPr>
        <w:t xml:space="preserve">Why 5: OPM is seen </w:t>
      </w:r>
      <w:r w:rsidRPr="00B413FD" w:rsidR="00781D84">
        <w:rPr>
          <w:rFonts w:ascii="Arial" w:hAnsi="Arial" w:cs="Arial"/>
        </w:rPr>
        <w:t>negatively by insurance carriers</w:t>
      </w:r>
      <w:r w:rsidRPr="00B413FD">
        <w:rPr>
          <w:rFonts w:ascii="Arial" w:hAnsi="Arial" w:cs="Arial"/>
        </w:rPr>
        <w:t xml:space="preserve"> and other fellow insurance carriers.</w:t>
      </w:r>
      <w:r w:rsidRPr="00B413FD" w:rsidR="00B675DF">
        <w:rPr>
          <w:rFonts w:ascii="Arial" w:hAnsi="Arial" w:cs="Arial"/>
          <w:b/>
          <w:bCs/>
          <w:u w:val="single"/>
        </w:rPr>
        <w:t xml:space="preserve"> </w:t>
      </w:r>
    </w:p>
    <w:p w:rsidRPr="00B413FD" w:rsidR="00EF4473" w:rsidP="00C625CA" w:rsidRDefault="007A4857" w14:paraId="534D1D5C" w14:textId="1E6EC05A">
      <w:pPr>
        <w:jc w:val="both"/>
        <w:rPr>
          <w:rFonts w:ascii="Arial" w:hAnsi="Arial" w:cs="Arial"/>
        </w:rPr>
      </w:pPr>
      <w:r w:rsidRPr="00B413FD">
        <w:rPr>
          <w:rFonts w:ascii="Arial" w:hAnsi="Arial" w:cs="Arial"/>
          <w:noProof/>
        </w:rPr>
        <w:drawing>
          <wp:anchor distT="0" distB="0" distL="114300" distR="114300" simplePos="0" relativeHeight="251661312" behindDoc="0" locked="0" layoutInCell="1" allowOverlap="1" wp14:anchorId="14F7940E" wp14:editId="4ED79353">
            <wp:simplePos x="0" y="0"/>
            <wp:positionH relativeFrom="column">
              <wp:posOffset>2501900</wp:posOffset>
            </wp:positionH>
            <wp:positionV relativeFrom="paragraph">
              <wp:posOffset>-115570</wp:posOffset>
            </wp:positionV>
            <wp:extent cx="3441700" cy="1806575"/>
            <wp:effectExtent l="0" t="0" r="0" b="0"/>
            <wp:wrapSquare wrapText="bothSides"/>
            <wp:docPr id="2096795502" name="Picture 7" descr="The 5 Whys Explained | Reliable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5 Whys Explained | Reliable 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1700" cy="180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3FD" w:rsidR="00C625CA">
        <w:rPr>
          <w:rFonts w:ascii="Arial" w:hAnsi="Arial" w:cs="Arial"/>
        </w:rPr>
        <w:t xml:space="preserve">There are so many moving parts in the current state. </w:t>
      </w:r>
      <w:r w:rsidRPr="00B413FD" w:rsidR="002B3064">
        <w:rPr>
          <w:rFonts w:ascii="Arial" w:hAnsi="Arial" w:cs="Arial"/>
        </w:rPr>
        <w:t xml:space="preserve">OPM is only able to see certain information due to HIPPA laws. </w:t>
      </w:r>
      <w:r w:rsidRPr="00B413FD" w:rsidR="00520D25">
        <w:rPr>
          <w:rFonts w:ascii="Arial" w:hAnsi="Arial" w:cs="Arial"/>
        </w:rPr>
        <w:t xml:space="preserve">During reconciliation, OPM is sent a document with a list of people as codes and needs to match this with the information the insurance companies have. The process is long where OPM works </w:t>
      </w:r>
      <w:r w:rsidRPr="00B413FD" w:rsidR="00520D25">
        <w:rPr>
          <w:rFonts w:ascii="Arial" w:hAnsi="Arial" w:cs="Arial"/>
        </w:rPr>
        <w:lastRenderedPageBreak/>
        <w:t xml:space="preserve">with many different carriers so communicating with all these carriers takes time. Matching all the codes to carrier data also takes time. </w:t>
      </w:r>
      <w:r w:rsidRPr="00B413FD" w:rsidR="00F97F86">
        <w:rPr>
          <w:rFonts w:ascii="Arial" w:hAnsi="Arial" w:cs="Arial"/>
        </w:rPr>
        <w:t xml:space="preserve">When someone </w:t>
      </w:r>
      <w:r w:rsidRPr="00B413FD" w:rsidR="007408FB">
        <w:rPr>
          <w:rFonts w:ascii="Arial" w:hAnsi="Arial" w:cs="Arial"/>
        </w:rPr>
        <w:t>is not paying the amount, they need to or not at all</w:t>
      </w:r>
      <w:r w:rsidRPr="00B413FD" w:rsidR="79B1D0F7">
        <w:rPr>
          <w:rFonts w:ascii="Arial" w:hAnsi="Arial" w:cs="Arial"/>
        </w:rPr>
        <w:t>. The</w:t>
      </w:r>
      <w:r w:rsidRPr="00B413FD" w:rsidR="007408FB">
        <w:rPr>
          <w:rFonts w:ascii="Arial" w:hAnsi="Arial" w:cs="Arial"/>
        </w:rPr>
        <w:t xml:space="preserve"> carriers get frustrated as this is the way they make their money. When the carriers get </w:t>
      </w:r>
      <w:r w:rsidRPr="00B413FD" w:rsidR="47D98991">
        <w:rPr>
          <w:rFonts w:ascii="Arial" w:hAnsi="Arial" w:cs="Arial"/>
        </w:rPr>
        <w:t>frustrated,</w:t>
      </w:r>
      <w:r w:rsidRPr="00B413FD" w:rsidR="007408FB">
        <w:rPr>
          <w:rFonts w:ascii="Arial" w:hAnsi="Arial" w:cs="Arial"/>
        </w:rPr>
        <w:t xml:space="preserve"> that is not a good thing fo</w:t>
      </w:r>
      <w:r w:rsidRPr="00B413FD">
        <w:rPr>
          <w:rFonts w:ascii="Arial" w:hAnsi="Arial" w:cs="Arial"/>
        </w:rPr>
        <w:fldChar w:fldCharType="begin"/>
      </w:r>
      <w:r w:rsidRPr="00B413FD">
        <w:rPr>
          <w:rFonts w:ascii="Arial" w:hAnsi="Arial" w:cs="Arial"/>
        </w:rPr>
        <w:instrText xml:space="preserve"> INCLUDEPICTURE "/Users/davidhardy/Library/Group Containers/UBF8T346G9.ms/WebArchiveCopyPasteTempFiles/com.microsoft.Word/cff73cf9-0530-4a0f-9892-9cc8a27df308_Header_5Whys_680x357_extra_large.jpeg" \* MERGEFORMATINET </w:instrText>
      </w:r>
      <w:r w:rsidRPr="00B413FD">
        <w:rPr>
          <w:rFonts w:ascii="Arial" w:hAnsi="Arial" w:cs="Arial"/>
        </w:rPr>
        <w:fldChar w:fldCharType="separate"/>
      </w:r>
      <w:r w:rsidRPr="00B413FD">
        <w:rPr>
          <w:rFonts w:ascii="Arial" w:hAnsi="Arial" w:cs="Arial"/>
        </w:rPr>
        <w:fldChar w:fldCharType="end"/>
      </w:r>
      <w:r w:rsidRPr="00B413FD" w:rsidR="007408FB">
        <w:rPr>
          <w:rFonts w:ascii="Arial" w:hAnsi="Arial" w:cs="Arial"/>
        </w:rPr>
        <w:t>r the company.</w:t>
      </w:r>
      <w:r w:rsidRPr="00B413FD" w:rsidR="003579AD">
        <w:rPr>
          <w:rFonts w:ascii="Arial" w:hAnsi="Arial" w:cs="Arial"/>
        </w:rPr>
        <w:t xml:space="preserve"> </w:t>
      </w:r>
    </w:p>
    <w:p w:rsidRPr="00B413FD" w:rsidR="000A1577" w:rsidP="00C625CA" w:rsidRDefault="000A1577" w14:paraId="2365C319" w14:textId="77777777">
      <w:pPr>
        <w:jc w:val="both"/>
        <w:rPr>
          <w:rFonts w:ascii="Arial" w:hAnsi="Arial" w:cs="Arial"/>
        </w:rPr>
      </w:pPr>
    </w:p>
    <w:p w:rsidRPr="00B413FD" w:rsidR="000A1577" w:rsidP="00C625CA" w:rsidRDefault="00D401E9" w14:paraId="771A2BF8" w14:textId="1D66B467">
      <w:pPr>
        <w:jc w:val="both"/>
        <w:rPr>
          <w:rFonts w:ascii="Arial" w:hAnsi="Arial" w:cs="Arial"/>
          <w:b/>
          <w:bCs/>
          <w:u w:val="single"/>
        </w:rPr>
      </w:pPr>
      <w:r w:rsidRPr="00B413FD">
        <w:rPr>
          <w:rFonts w:ascii="Arial" w:hAnsi="Arial" w:cs="Arial"/>
          <w:b/>
          <w:bCs/>
          <w:u w:val="single"/>
        </w:rPr>
        <w:t xml:space="preserve">Fishbone Diagram </w:t>
      </w:r>
    </w:p>
    <w:p w:rsidRPr="00B413FD" w:rsidR="004922F2" w:rsidP="00DE5461" w:rsidRDefault="004922F2" w14:paraId="7BBFB163" w14:textId="77777777">
      <w:pPr>
        <w:pStyle w:val="NormalWeb"/>
        <w:spacing w:before="0" w:beforeAutospacing="0" w:after="0" w:afterAutospacing="0"/>
        <w:rPr>
          <w:rFonts w:ascii="Arial" w:hAnsi="Arial" w:cs="Arial"/>
        </w:rPr>
      </w:pPr>
      <w:r w:rsidRPr="00B413FD">
        <w:rPr>
          <w:rFonts w:ascii="Arial" w:hAnsi="Arial" w:cs="Arial"/>
          <w:noProof/>
        </w:rPr>
        <w:drawing>
          <wp:inline distT="0" distB="0" distL="0" distR="0" wp14:anchorId="2918C15B" wp14:editId="658B1ACD">
            <wp:extent cx="5410200" cy="3863340"/>
            <wp:effectExtent l="0" t="0" r="0" b="0"/>
            <wp:docPr id="14555498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49839" name="Picture 2"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9904" r="38126" b="9394"/>
                    <a:stretch/>
                  </pic:blipFill>
                  <pic:spPr bwMode="auto">
                    <a:xfrm>
                      <a:off x="0" y="0"/>
                      <a:ext cx="5410200" cy="3863340"/>
                    </a:xfrm>
                    <a:prstGeom prst="rect">
                      <a:avLst/>
                    </a:prstGeom>
                    <a:ln>
                      <a:noFill/>
                    </a:ln>
                    <a:extLst>
                      <a:ext uri="{53640926-AAD7-44D8-BBD7-CCE9431645EC}">
                        <a14:shadowObscured xmlns:a14="http://schemas.microsoft.com/office/drawing/2010/main"/>
                      </a:ext>
                    </a:extLst>
                  </pic:spPr>
                </pic:pic>
              </a:graphicData>
            </a:graphic>
          </wp:inline>
        </w:drawing>
      </w:r>
    </w:p>
    <w:p w:rsidRPr="00B413FD" w:rsidR="00D401E9" w:rsidP="00DE5461" w:rsidRDefault="009B2E23" w14:paraId="40C09D9A" w14:textId="44F9D25D">
      <w:pPr>
        <w:pStyle w:val="NormalWeb"/>
        <w:spacing w:before="0" w:beforeAutospacing="0" w:after="0" w:afterAutospacing="0"/>
        <w:rPr>
          <w:rFonts w:ascii="Arial" w:hAnsi="Arial" w:cs="Arial"/>
        </w:rPr>
      </w:pPr>
      <w:r w:rsidRPr="00B413FD">
        <w:rPr>
          <w:rFonts w:ascii="Arial" w:hAnsi="Arial" w:cs="Arial"/>
        </w:rPr>
        <w:t xml:space="preserve">I did </w:t>
      </w:r>
      <w:r w:rsidRPr="00B413FD" w:rsidR="004922F2">
        <w:rPr>
          <w:rFonts w:ascii="Arial" w:hAnsi="Arial" w:cs="Arial"/>
        </w:rPr>
        <w:t>m</w:t>
      </w:r>
      <w:r w:rsidRPr="00B413FD">
        <w:rPr>
          <w:rFonts w:ascii="Arial" w:hAnsi="Arial" w:cs="Arial"/>
        </w:rPr>
        <w:t xml:space="preserve">y fishbone diagram on some of the causes of the difficult reconciliation </w:t>
      </w:r>
      <w:r w:rsidRPr="00B413FD" w:rsidR="00504F6E">
        <w:rPr>
          <w:rFonts w:ascii="Arial" w:hAnsi="Arial" w:cs="Arial"/>
        </w:rPr>
        <w:t>process. There are many moving parts in the diagram including data, process, postal service health benefits customer service center, OPM retirement services, policies, and IT department data</w:t>
      </w:r>
      <w:r w:rsidRPr="00B413FD" w:rsidR="009A0E19">
        <w:rPr>
          <w:rFonts w:ascii="Arial" w:hAnsi="Arial" w:cs="Arial"/>
        </w:rPr>
        <w:t xml:space="preserve"> collection/warehouse. </w:t>
      </w:r>
      <w:r w:rsidRPr="00B413FD" w:rsidR="00F32132">
        <w:rPr>
          <w:rFonts w:ascii="Arial" w:hAnsi="Arial" w:cs="Arial"/>
        </w:rPr>
        <w:t xml:space="preserve">There are so many moving parts which is part of the reason the reconciliation process is not easy now. </w:t>
      </w:r>
    </w:p>
    <w:p w:rsidR="000F4D30" w:rsidP="637BAA51" w:rsidRDefault="000F4D30" w14:paraId="10D6DE58" w14:textId="5CD4BACD">
      <w:pPr>
        <w:pStyle w:val="NormalWeb"/>
        <w:numPr>
          <w:ilvl w:val="0"/>
          <w:numId w:val="10"/>
        </w:numPr>
        <w:spacing w:before="0" w:beforeAutospacing="off" w:after="0" w:afterAutospacing="off"/>
        <w:rPr>
          <w:rFonts w:ascii="Arial" w:hAnsi="Arial" w:cs="Arial"/>
        </w:rPr>
      </w:pPr>
      <w:r w:rsidRPr="637BAA51" w:rsidR="4192E800">
        <w:rPr>
          <w:rFonts w:ascii="Arial" w:hAnsi="Arial" w:cs="Arial"/>
        </w:rPr>
        <w:t>The National</w:t>
      </w:r>
      <w:r w:rsidRPr="637BAA51" w:rsidR="000F4D30">
        <w:rPr>
          <w:rFonts w:ascii="Arial" w:hAnsi="Arial" w:cs="Arial"/>
        </w:rPr>
        <w:t xml:space="preserve"> Finance Center handles OPM’s direct pay remittance system. </w:t>
      </w:r>
      <w:r w:rsidRPr="637BAA51" w:rsidR="000F4D30">
        <w:rPr>
          <w:rFonts w:ascii="Arial" w:hAnsi="Arial" w:cs="Arial"/>
        </w:rPr>
        <w:t xml:space="preserve">This is another company that OPM </w:t>
      </w:r>
      <w:r w:rsidRPr="637BAA51" w:rsidR="000F4D30">
        <w:rPr>
          <w:rFonts w:ascii="Arial" w:hAnsi="Arial" w:cs="Arial"/>
        </w:rPr>
        <w:t>has to</w:t>
      </w:r>
      <w:r w:rsidRPr="637BAA51" w:rsidR="000F4D30">
        <w:rPr>
          <w:rFonts w:ascii="Arial" w:hAnsi="Arial" w:cs="Arial"/>
        </w:rPr>
        <w:t xml:space="preserve"> be in contact with in order t</w:t>
      </w:r>
      <w:r w:rsidRPr="637BAA51" w:rsidR="007878C7">
        <w:rPr>
          <w:rFonts w:ascii="Arial" w:hAnsi="Arial" w:cs="Arial"/>
        </w:rPr>
        <w:t>o make sure people are paying on time.</w:t>
      </w:r>
    </w:p>
    <w:p w:rsidR="00BD563C" w:rsidP="637BAA51" w:rsidRDefault="00BD563C" w14:paraId="706F622E" w14:textId="0D152994">
      <w:pPr>
        <w:pStyle w:val="NormalWeb"/>
        <w:numPr>
          <w:ilvl w:val="0"/>
          <w:numId w:val="10"/>
        </w:numPr>
        <w:spacing w:before="0" w:beforeAutospacing="off" w:after="0" w:afterAutospacing="off"/>
        <w:rPr>
          <w:rFonts w:ascii="Arial" w:hAnsi="Arial" w:cs="Arial"/>
        </w:rPr>
      </w:pPr>
      <w:r w:rsidRPr="637BAA51" w:rsidR="00BD563C">
        <w:rPr>
          <w:rFonts w:ascii="Arial" w:hAnsi="Arial" w:cs="Arial"/>
        </w:rPr>
        <w:t xml:space="preserve">The many different divisions of OPM also </w:t>
      </w:r>
      <w:r w:rsidRPr="637BAA51" w:rsidR="4DF7C836">
        <w:rPr>
          <w:rFonts w:ascii="Arial" w:hAnsi="Arial" w:cs="Arial"/>
        </w:rPr>
        <w:t>must</w:t>
      </w:r>
      <w:r w:rsidRPr="637BAA51" w:rsidR="00BD563C">
        <w:rPr>
          <w:rFonts w:ascii="Arial" w:hAnsi="Arial" w:cs="Arial"/>
        </w:rPr>
        <w:t xml:space="preserve"> come together including retirement services, service center, and the IT department. All these departments have different jobs for the reconciliation process, so the process is not streamlined and long. </w:t>
      </w:r>
    </w:p>
    <w:p w:rsidR="00A91AFA" w:rsidP="637BAA51" w:rsidRDefault="00A91AFA" w14:paraId="19AE587E" w14:textId="53D30171">
      <w:pPr>
        <w:pStyle w:val="NormalWeb"/>
        <w:numPr>
          <w:ilvl w:val="0"/>
          <w:numId w:val="10"/>
        </w:numPr>
        <w:spacing w:before="0" w:beforeAutospacing="off" w:after="0" w:afterAutospacing="off"/>
        <w:rPr>
          <w:rFonts w:ascii="Arial" w:hAnsi="Arial" w:cs="Arial"/>
        </w:rPr>
      </w:pPr>
      <w:r w:rsidRPr="637BAA51" w:rsidR="00A91AFA">
        <w:rPr>
          <w:rFonts w:ascii="Arial" w:hAnsi="Arial" w:cs="Arial"/>
        </w:rPr>
        <w:t xml:space="preserve">There are also many policies and processes dealing with </w:t>
      </w:r>
      <w:r w:rsidRPr="637BAA51" w:rsidR="7E46F50C">
        <w:rPr>
          <w:rFonts w:ascii="Arial" w:hAnsi="Arial" w:cs="Arial"/>
        </w:rPr>
        <w:t>the benefits</w:t>
      </w:r>
      <w:r w:rsidRPr="637BAA51" w:rsidR="78A1FD56">
        <w:rPr>
          <w:rFonts w:ascii="Arial" w:hAnsi="Arial" w:cs="Arial"/>
        </w:rPr>
        <w:t xml:space="preserve"> of</w:t>
      </w:r>
      <w:r w:rsidRPr="637BAA51" w:rsidR="00A91AFA">
        <w:rPr>
          <w:rFonts w:ascii="Arial" w:hAnsi="Arial" w:cs="Arial"/>
        </w:rPr>
        <w:t xml:space="preserve"> reconciliation. These policies aim to make sure all the rules and procedures for premium reconciliation are </w:t>
      </w:r>
      <w:r w:rsidRPr="637BAA51" w:rsidR="1E51A475">
        <w:rPr>
          <w:rFonts w:ascii="Arial" w:hAnsi="Arial" w:cs="Arial"/>
        </w:rPr>
        <w:t>met</w:t>
      </w:r>
      <w:r w:rsidRPr="637BAA51" w:rsidR="00A91AFA">
        <w:rPr>
          <w:rFonts w:ascii="Arial" w:hAnsi="Arial" w:cs="Arial"/>
        </w:rPr>
        <w:t xml:space="preserve"> properly. </w:t>
      </w:r>
    </w:p>
    <w:p w:rsidR="00E9574F" w:rsidP="00E9574F" w:rsidRDefault="00E9574F" w14:paraId="156783FC" w14:textId="77777777">
      <w:pPr>
        <w:pStyle w:val="NormalWeb"/>
        <w:spacing w:before="0" w:beforeAutospacing="0" w:after="0" w:afterAutospacing="0"/>
        <w:rPr>
          <w:rFonts w:ascii="Arial" w:hAnsi="Arial" w:cs="Arial"/>
        </w:rPr>
      </w:pPr>
    </w:p>
    <w:p w:rsidRPr="00E9574F" w:rsidR="00E9574F" w:rsidP="00E9574F" w:rsidRDefault="00E9574F" w14:paraId="73DE2D42" w14:textId="15CAB201">
      <w:pPr>
        <w:pStyle w:val="NormalWeb"/>
        <w:spacing w:before="0" w:beforeAutospacing="0" w:after="0" w:afterAutospacing="0"/>
        <w:rPr>
          <w:rFonts w:ascii="Arial" w:hAnsi="Arial" w:cs="Arial"/>
          <w:b/>
          <w:bCs/>
          <w:u w:val="single"/>
        </w:rPr>
      </w:pPr>
      <w:r w:rsidRPr="00E9574F">
        <w:rPr>
          <w:rFonts w:ascii="Arial" w:hAnsi="Arial" w:cs="Arial"/>
          <w:b/>
          <w:bCs/>
          <w:u w:val="single"/>
        </w:rPr>
        <w:t>Major Influences Driving the Problem</w:t>
      </w:r>
    </w:p>
    <w:p w:rsidR="00E9574F" w:rsidP="637BAA51" w:rsidRDefault="00E9574F" w14:paraId="66C01F39" w14:textId="65F981BA">
      <w:pPr>
        <w:pStyle w:val="NormalWeb"/>
        <w:spacing w:before="0" w:beforeAutospacing="off" w:after="0" w:afterAutospacing="off"/>
        <w:rPr>
          <w:rFonts w:ascii="Arial" w:hAnsi="Arial" w:cs="Arial"/>
        </w:rPr>
      </w:pPr>
      <w:r w:rsidRPr="637BAA51" w:rsidR="00E9574F">
        <w:rPr>
          <w:rFonts w:ascii="Arial" w:hAnsi="Arial" w:cs="Arial"/>
        </w:rPr>
        <w:t xml:space="preserve">The process of reconciliation for OPM is not streamlined and centralized. With so many moving parts like NFC and the multitude of departments involved such as enrollment services, retirement services and </w:t>
      </w:r>
      <w:r w:rsidRPr="637BAA51" w:rsidR="3A2D950F">
        <w:rPr>
          <w:rFonts w:ascii="Arial" w:hAnsi="Arial" w:cs="Arial"/>
        </w:rPr>
        <w:t>IT,</w:t>
      </w:r>
      <w:r w:rsidRPr="637BAA51" w:rsidR="00E9574F">
        <w:rPr>
          <w:rFonts w:ascii="Arial" w:hAnsi="Arial" w:cs="Arial"/>
        </w:rPr>
        <w:t xml:space="preserve"> there </w:t>
      </w:r>
      <w:r w:rsidRPr="637BAA51" w:rsidR="7AE55F1B">
        <w:rPr>
          <w:rFonts w:ascii="Arial" w:hAnsi="Arial" w:cs="Arial"/>
        </w:rPr>
        <w:t>are</w:t>
      </w:r>
      <w:r w:rsidRPr="637BAA51" w:rsidR="00E9574F">
        <w:rPr>
          <w:rFonts w:ascii="Arial" w:hAnsi="Arial" w:cs="Arial"/>
        </w:rPr>
        <w:t xml:space="preserve"> bound to be some missteps.</w:t>
      </w:r>
      <w:r w:rsidRPr="637BAA51" w:rsidR="00E8412F">
        <w:rPr>
          <w:rFonts w:ascii="Arial" w:hAnsi="Arial" w:cs="Arial"/>
        </w:rPr>
        <w:t xml:space="preserve"> Mid cycle changes and qualifying life events can cause difficulties as they change </w:t>
      </w:r>
      <w:r w:rsidRPr="637BAA51" w:rsidR="5C9C5105">
        <w:rPr>
          <w:rFonts w:ascii="Arial" w:hAnsi="Arial" w:cs="Arial"/>
        </w:rPr>
        <w:t>the employee's</w:t>
      </w:r>
      <w:r w:rsidRPr="637BAA51" w:rsidR="00E8412F">
        <w:rPr>
          <w:rFonts w:ascii="Arial" w:hAnsi="Arial" w:cs="Arial"/>
        </w:rPr>
        <w:t xml:space="preserve"> premium </w:t>
      </w:r>
      <w:r w:rsidRPr="637BAA51" w:rsidR="4228CC46">
        <w:rPr>
          <w:rFonts w:ascii="Arial" w:hAnsi="Arial" w:cs="Arial"/>
        </w:rPr>
        <w:t>plan</w:t>
      </w:r>
      <w:r w:rsidRPr="637BAA51" w:rsidR="00E8412F">
        <w:rPr>
          <w:rFonts w:ascii="Arial" w:hAnsi="Arial" w:cs="Arial"/>
        </w:rPr>
        <w:t xml:space="preserve">. Keeping up with the changes and communicating </w:t>
      </w:r>
      <w:r w:rsidRPr="637BAA51" w:rsidR="5F0EE1D9">
        <w:rPr>
          <w:rFonts w:ascii="Arial" w:hAnsi="Arial" w:cs="Arial"/>
        </w:rPr>
        <w:t>with</w:t>
      </w:r>
      <w:r w:rsidRPr="637BAA51" w:rsidR="00E8412F">
        <w:rPr>
          <w:rFonts w:ascii="Arial" w:hAnsi="Arial" w:cs="Arial"/>
        </w:rPr>
        <w:t xml:space="preserve"> carriers can be difficult with limited information. </w:t>
      </w:r>
    </w:p>
    <w:p w:rsidR="00431E40" w:rsidP="00431E40" w:rsidRDefault="00431E40" w14:paraId="1940E44F" w14:textId="3B630F09">
      <w:pPr>
        <w:pStyle w:val="NormalWeb"/>
        <w:spacing w:before="0" w:beforeAutospacing="0" w:after="0" w:afterAutospacing="0"/>
        <w:rPr>
          <w:rFonts w:ascii="Arial" w:hAnsi="Arial" w:cs="Arial"/>
        </w:rPr>
      </w:pPr>
    </w:p>
    <w:p w:rsidR="00431E40" w:rsidP="00431E40" w:rsidRDefault="00431E40" w14:paraId="70A80479" w14:textId="38CBF6EF">
      <w:pPr>
        <w:pStyle w:val="NormalWeb"/>
        <w:spacing w:before="0" w:beforeAutospacing="0" w:after="0" w:afterAutospacing="0"/>
        <w:rPr>
          <w:rFonts w:ascii="Arial" w:hAnsi="Arial" w:cs="Arial"/>
          <w:b/>
          <w:bCs/>
          <w:u w:val="single"/>
        </w:rPr>
      </w:pPr>
      <w:r w:rsidRPr="00431E40">
        <w:rPr>
          <w:rFonts w:ascii="Arial" w:hAnsi="Arial" w:cs="Arial"/>
          <w:b/>
          <w:bCs/>
          <w:u w:val="single"/>
        </w:rPr>
        <w:t>Corrective Action Plan</w:t>
      </w:r>
    </w:p>
    <w:p w:rsidR="00FA524B" w:rsidP="637BAA51" w:rsidRDefault="003A46A3" w14:paraId="79BE874C" w14:textId="1404AE92">
      <w:pPr>
        <w:pStyle w:val="NormalWeb"/>
        <w:spacing w:before="0" w:beforeAutospacing="off" w:after="0" w:afterAutospacing="off"/>
        <w:rPr>
          <w:rFonts w:ascii="Arial" w:hAnsi="Arial" w:cs="Arial"/>
        </w:rPr>
      </w:pPr>
      <w:r>
        <w:rPr>
          <w:noProof/>
        </w:rPr>
        <w:drawing>
          <wp:anchor distT="0" distB="0" distL="114300" distR="114300" simplePos="0" relativeHeight="251662336" behindDoc="0" locked="0" layoutInCell="1" allowOverlap="1" wp14:anchorId="340810EB" wp14:editId="34DCD0D4">
            <wp:simplePos x="0" y="0"/>
            <wp:positionH relativeFrom="column">
              <wp:posOffset>2392045</wp:posOffset>
            </wp:positionH>
            <wp:positionV relativeFrom="paragraph">
              <wp:posOffset>139065</wp:posOffset>
            </wp:positionV>
            <wp:extent cx="3380740" cy="1687830"/>
            <wp:effectExtent l="0" t="0" r="0" b="1270"/>
            <wp:wrapSquare wrapText="bothSides"/>
            <wp:docPr id="1789663262" name="Picture 8" descr="7 Key Steps to Plan and Implement an Effective Corrective Ac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Key Steps to Plan and Implement an Effective Corrective Action Syst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0740" cy="168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E40">
        <w:rPr>
          <w:rFonts w:ascii="Arial" w:hAnsi="Arial" w:cs="Arial"/>
        </w:rPr>
        <w:t xml:space="preserve">In my </w:t>
      </w:r>
      <w:r w:rsidR="3FF4FA70">
        <w:rPr>
          <w:rFonts w:ascii="Arial" w:hAnsi="Arial" w:cs="Arial"/>
        </w:rPr>
        <w:t>opinion,</w:t>
      </w:r>
      <w:r w:rsidR="00431E40">
        <w:rPr>
          <w:rFonts w:ascii="Arial" w:hAnsi="Arial" w:cs="Arial"/>
        </w:rPr>
        <w:t xml:space="preserve"> the</w:t>
      </w:r>
      <w:r w:rsidR="00431E40">
        <w:rPr>
          <w:rFonts w:ascii="Arial" w:hAnsi="Arial" w:cs="Arial"/>
        </w:rPr>
        <w:t xml:space="preserve"> best way to correct this problem is to create a centralized, streamlined system with OPM in the middle.</w:t>
      </w:r>
      <w:r w:rsidR="00930D88">
        <w:rPr>
          <w:rFonts w:ascii="Arial" w:hAnsi="Arial" w:cs="Arial"/>
        </w:rPr>
        <w:t xml:space="preserve"> Create a system that notifies daily of any changes made by employees to their benefits, that automatically communicates to carriers. Each carrier will have access to this database where they can see changes made by the people they provide. </w:t>
      </w:r>
      <w:r w:rsidR="6F162173">
        <w:rPr>
          <w:rFonts w:ascii="Arial" w:hAnsi="Arial" w:cs="Arial"/>
        </w:rPr>
        <w:t xml:space="preserve">Next,</w:t>
      </w:r>
      <w:r w:rsidR="00930D88">
        <w:rPr>
          <w:rFonts w:ascii="Arial" w:hAnsi="Arial" w:cs="Arial"/>
        </w:rPr>
        <w:t xml:space="preserve"> with both OPM and the carriers having access to the same </w:t>
      </w:r>
      <w:r w:rsidR="6CBCA010">
        <w:rPr>
          <w:rFonts w:ascii="Arial" w:hAnsi="Arial" w:cs="Arial"/>
        </w:rPr>
        <w:t xml:space="preserve">communication,</w:t>
      </w:r>
      <w:r w:rsidR="00930D88">
        <w:rPr>
          <w:rFonts w:ascii="Arial" w:hAnsi="Arial" w:cs="Arial"/>
        </w:rPr>
        <w:t xml:space="preserve"> one or both parties will communicate and sign off if they have seen the change. Finally, any billing changes will be mailed out by OPM themselves.</w:t>
      </w:r>
    </w:p>
    <w:p w:rsidR="00545636" w:rsidP="637BAA51" w:rsidRDefault="00545636" w14:paraId="31876D86" w14:textId="02736CA8">
      <w:pPr>
        <w:pStyle w:val="NormalWeb"/>
        <w:numPr>
          <w:ilvl w:val="0"/>
          <w:numId w:val="13"/>
        </w:numPr>
        <w:spacing w:before="0" w:beforeAutospacing="off" w:after="0" w:afterAutospacing="off"/>
        <w:rPr>
          <w:rFonts w:ascii="Arial" w:hAnsi="Arial" w:cs="Arial"/>
        </w:rPr>
      </w:pPr>
      <w:r w:rsidRPr="637BAA51" w:rsidR="00545636">
        <w:rPr>
          <w:rFonts w:ascii="Arial" w:hAnsi="Arial" w:cs="Arial"/>
        </w:rPr>
        <w:t xml:space="preserve">Create a streamlined system that can </w:t>
      </w:r>
      <w:r w:rsidRPr="637BAA51" w:rsidR="00545636">
        <w:rPr>
          <w:rFonts w:ascii="Arial" w:hAnsi="Arial" w:cs="Arial"/>
        </w:rPr>
        <w:t>identify</w:t>
      </w:r>
      <w:r w:rsidRPr="637BAA51" w:rsidR="00545636">
        <w:rPr>
          <w:rFonts w:ascii="Arial" w:hAnsi="Arial" w:cs="Arial"/>
        </w:rPr>
        <w:t xml:space="preserve"> one-to-one matches, and train employees on how to use </w:t>
      </w:r>
      <w:r w:rsidRPr="637BAA51" w:rsidR="6ADCD21C">
        <w:rPr>
          <w:rFonts w:ascii="Arial" w:hAnsi="Arial" w:cs="Arial"/>
        </w:rPr>
        <w:t>them</w:t>
      </w:r>
      <w:r w:rsidRPr="637BAA51" w:rsidR="00545636">
        <w:rPr>
          <w:rFonts w:ascii="Arial" w:hAnsi="Arial" w:cs="Arial"/>
        </w:rPr>
        <w:t xml:space="preserve">. Having a system like this will make the reconciliation process easier as one document will have all </w:t>
      </w:r>
      <w:r w:rsidRPr="637BAA51" w:rsidR="00545636">
        <w:rPr>
          <w:rFonts w:ascii="Arial" w:hAnsi="Arial" w:cs="Arial"/>
        </w:rPr>
        <w:t>the</w:t>
      </w:r>
      <w:r w:rsidRPr="637BAA51" w:rsidR="00545636">
        <w:rPr>
          <w:rFonts w:ascii="Arial" w:hAnsi="Arial" w:cs="Arial"/>
        </w:rPr>
        <w:t xml:space="preserve"> information. </w:t>
      </w:r>
      <w:r>
        <w:fldChar w:fldCharType="begin"/>
      </w:r>
      <w:r>
        <w:instrText xml:space="preserve"> INCLUDEPICTURE "/Users/davidhardy/Library/Group Containers/UBF8T346G9.ms/WebArchiveCopyPasteTempFiles/com.microsoft.Word/CEBOS_Migration_Images_Corrective_Action_System.png" \* MERGEFORMATINET </w:instrText>
      </w:r>
      <w:r>
        <w:fldChar w:fldCharType="separate"/>
      </w:r>
      <w:r>
        <w:fldChar w:fldCharType="end"/>
      </w:r>
    </w:p>
    <w:p w:rsidR="002937D6" w:rsidP="00545636" w:rsidRDefault="002937D6" w14:paraId="2F3111A8" w14:textId="7B403BA0">
      <w:pPr>
        <w:pStyle w:val="NormalWeb"/>
        <w:spacing w:before="0" w:beforeAutospacing="0" w:after="0" w:afterAutospacing="0"/>
        <w:rPr>
          <w:rFonts w:ascii="Arial" w:hAnsi="Arial" w:cs="Arial"/>
        </w:rPr>
      </w:pPr>
    </w:p>
    <w:p w:rsidR="00251E26" w:rsidP="00545636" w:rsidRDefault="00251E26" w14:paraId="7C597BF0" w14:textId="777CD6B6">
      <w:pPr>
        <w:pStyle w:val="NormalWeb"/>
        <w:spacing w:before="0" w:beforeAutospacing="0" w:after="0" w:afterAutospacing="0"/>
        <w:rPr>
          <w:rFonts w:ascii="Arial" w:hAnsi="Arial" w:cs="Arial"/>
          <w:b/>
          <w:bCs/>
          <w:u w:val="single"/>
        </w:rPr>
      </w:pPr>
      <w:r w:rsidRPr="00251E26">
        <w:rPr>
          <w:rFonts w:ascii="Arial" w:hAnsi="Arial" w:cs="Arial"/>
          <w:b/>
          <w:bCs/>
          <w:u w:val="single"/>
        </w:rPr>
        <w:t>Measuring Success</w:t>
      </w:r>
    </w:p>
    <w:p w:rsidR="006740FF" w:rsidP="637BAA51" w:rsidRDefault="00A23A01" w14:paraId="2414D068" w14:textId="5E3066ED">
      <w:pPr>
        <w:pStyle w:val="NormalWeb"/>
        <w:spacing w:before="0" w:beforeAutospacing="off" w:after="0" w:afterAutospacing="off"/>
        <w:rPr>
          <w:rFonts w:ascii="Arial" w:hAnsi="Arial" w:cs="Arial"/>
        </w:rPr>
      </w:pPr>
      <w:r>
        <w:rPr>
          <w:noProof/>
        </w:rPr>
        <w:drawing>
          <wp:anchor distT="0" distB="0" distL="114300" distR="114300" simplePos="0" relativeHeight="251663360" behindDoc="1" locked="0" layoutInCell="1" allowOverlap="1" wp14:anchorId="7C5410CC" wp14:editId="3252D583">
            <wp:simplePos x="0" y="0"/>
            <wp:positionH relativeFrom="column">
              <wp:posOffset>2567940</wp:posOffset>
            </wp:positionH>
            <wp:positionV relativeFrom="paragraph">
              <wp:posOffset>779145</wp:posOffset>
            </wp:positionV>
            <wp:extent cx="3195828" cy="2130552"/>
            <wp:effectExtent l="0" t="0" r="5080" b="3175"/>
            <wp:wrapTight wrapText="bothSides">
              <wp:wrapPolygon edited="0">
                <wp:start x="0" y="0"/>
                <wp:lineTo x="0" y="21503"/>
                <wp:lineTo x="21548" y="21503"/>
                <wp:lineTo x="21548" y="0"/>
                <wp:lineTo x="0" y="0"/>
              </wp:wrapPolygon>
            </wp:wrapTight>
            <wp:docPr id="1465839112" name="Picture 9" descr="Measure Success (Without Looking at the Balance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asure Success (Without Looking at the Balance She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828" cy="2130552"/>
                    </a:xfrm>
                    <a:prstGeom prst="rect">
                      <a:avLst/>
                    </a:prstGeom>
                    <a:noFill/>
                    <a:ln>
                      <a:noFill/>
                    </a:ln>
                  </pic:spPr>
                </pic:pic>
              </a:graphicData>
            </a:graphic>
            <wp14:sizeRelH relativeFrom="page">
              <wp14:pctWidth>0</wp14:pctWidth>
            </wp14:sizeRelH>
            <wp14:sizeRelV relativeFrom="page">
              <wp14:pctHeight>0</wp14:pctHeight>
            </wp14:sizeRelV>
          </wp:anchor>
        </w:drawing>
      </w:r>
      <w:r w:rsidR="00251E26">
        <w:rPr>
          <w:rFonts w:ascii="Arial" w:hAnsi="Arial" w:cs="Arial"/>
        </w:rPr>
        <w:t xml:space="preserve">A good way</w:t>
      </w:r>
      <w:r w:rsidR="00251E26">
        <w:rPr>
          <w:rFonts w:ascii="Arial" w:hAnsi="Arial" w:cs="Arial"/>
        </w:rPr>
        <w:t xml:space="preserve"> to measure success for this action plan will be a survey. OPM can send a survey out to all the carriers inquiring about the performance of the new system. </w:t>
      </w:r>
      <w:r w:rsidR="00B01EE0">
        <w:rPr>
          <w:rFonts w:ascii="Arial" w:hAnsi="Arial" w:cs="Arial"/>
        </w:rPr>
        <w:t xml:space="preserve">General feedback will also help </w:t>
      </w:r>
      <w:r w:rsidR="3F5518BA">
        <w:rPr>
          <w:rFonts w:ascii="Arial" w:hAnsi="Arial" w:cs="Arial"/>
        </w:rPr>
        <w:t>to adjust</w:t>
      </w:r>
      <w:r w:rsidR="00B01EE0">
        <w:rPr>
          <w:rFonts w:ascii="Arial" w:hAnsi="Arial" w:cs="Arial"/>
        </w:rPr>
        <w:t xml:space="preserve"> the system.</w:t>
      </w:r>
      <w:r w:rsidR="00DA3CBE">
        <w:rPr>
          <w:rFonts w:ascii="Arial" w:hAnsi="Arial" w:cs="Arial"/>
        </w:rPr>
        <w:t xml:space="preserve"> Premium reconciliations are also quantifiable because someone either pays or they </w:t>
      </w:r>
      <w:r w:rsidR="00DA3CBE">
        <w:rPr>
          <w:rFonts w:ascii="Arial" w:hAnsi="Arial" w:cs="Arial"/>
        </w:rPr>
        <w:t xml:space="preserve">don’t</w:t>
      </w:r>
      <w:r w:rsidR="00DA3CBE">
        <w:rPr>
          <w:rFonts w:ascii="Arial" w:hAnsi="Arial" w:cs="Arial"/>
        </w:rPr>
        <w:t xml:space="preserve">. </w:t>
      </w:r>
      <w:r w:rsidR="00A23A01">
        <w:rPr>
          <w:rFonts w:ascii="Arial" w:hAnsi="Arial" w:cs="Arial"/>
        </w:rPr>
        <w:t>So,</w:t>
      </w:r>
      <w:r w:rsidR="00DA3CBE">
        <w:rPr>
          <w:rFonts w:ascii="Arial" w:hAnsi="Arial" w:cs="Arial"/>
        </w:rPr>
        <w:t xml:space="preserve"> when we receive </w:t>
      </w:r>
      <w:r w:rsidR="00A23A01">
        <w:rPr>
          <w:rFonts w:ascii="Arial" w:hAnsi="Arial" w:cs="Arial"/>
        </w:rPr>
        <w:t>payment,</w:t>
      </w:r>
      <w:r w:rsidR="00DA3CBE">
        <w:rPr>
          <w:rFonts w:ascii="Arial" w:hAnsi="Arial" w:cs="Arial"/>
        </w:rPr>
        <w:t xml:space="preserve"> we will be able to keep track of the amount of correct premium reconciliations. </w:t>
      </w:r>
      <w:r w:rsidR="00A23A01">
        <w:rPr>
          <w:rFonts w:ascii="Arial" w:hAnsi="Arial" w:cs="Arial"/>
        </w:rPr>
        <w:t xml:space="preserve">Over ninety. five percent correct, and paid reconciliations is a good mark for the company. </w:t>
      </w:r>
    </w:p>
    <w:p w:rsidR="006740FF" w:rsidP="00545636" w:rsidRDefault="006740FF" w14:paraId="0B5690EB" w14:textId="77777777">
      <w:pPr>
        <w:pStyle w:val="NormalWeb"/>
        <w:spacing w:before="0" w:beforeAutospacing="0" w:after="0" w:afterAutospacing="0"/>
        <w:rPr>
          <w:rFonts w:ascii="Arial" w:hAnsi="Arial" w:cs="Arial"/>
        </w:rPr>
      </w:pPr>
    </w:p>
    <w:p w:rsidR="006740FF" w:rsidP="00545636" w:rsidRDefault="006740FF" w14:paraId="555C623D" w14:textId="77777777">
      <w:pPr>
        <w:pStyle w:val="NormalWeb"/>
        <w:spacing w:before="0" w:beforeAutospacing="0" w:after="0" w:afterAutospacing="0"/>
        <w:rPr>
          <w:rFonts w:ascii="Arial" w:hAnsi="Arial" w:cs="Arial"/>
        </w:rPr>
      </w:pPr>
    </w:p>
    <w:p w:rsidR="006740FF" w:rsidP="00545636" w:rsidRDefault="006740FF" w14:paraId="0FBA917E" w14:textId="77777777">
      <w:pPr>
        <w:pStyle w:val="NormalWeb"/>
        <w:spacing w:before="0" w:beforeAutospacing="0" w:after="0" w:afterAutospacing="0"/>
        <w:rPr>
          <w:rFonts w:ascii="Arial" w:hAnsi="Arial" w:cs="Arial"/>
        </w:rPr>
      </w:pPr>
    </w:p>
    <w:p w:rsidR="006740FF" w:rsidP="00545636" w:rsidRDefault="006740FF" w14:paraId="6AA3C984" w14:textId="77777777">
      <w:pPr>
        <w:pStyle w:val="NormalWeb"/>
        <w:spacing w:before="0" w:beforeAutospacing="0" w:after="0" w:afterAutospacing="0"/>
        <w:rPr>
          <w:rFonts w:ascii="Arial" w:hAnsi="Arial" w:cs="Arial"/>
        </w:rPr>
      </w:pPr>
    </w:p>
    <w:p w:rsidR="006740FF" w:rsidP="00545636" w:rsidRDefault="006740FF" w14:paraId="6D988C82" w14:textId="77777777">
      <w:pPr>
        <w:pStyle w:val="NormalWeb"/>
        <w:spacing w:before="0" w:beforeAutospacing="0" w:after="0" w:afterAutospacing="0"/>
        <w:rPr>
          <w:rFonts w:ascii="Arial" w:hAnsi="Arial" w:cs="Arial"/>
        </w:rPr>
      </w:pPr>
    </w:p>
    <w:p w:rsidR="006740FF" w:rsidP="00545636" w:rsidRDefault="006740FF" w14:paraId="645CF606" w14:textId="77777777">
      <w:pPr>
        <w:pStyle w:val="NormalWeb"/>
        <w:spacing w:before="0" w:beforeAutospacing="0" w:after="0" w:afterAutospacing="0"/>
        <w:rPr>
          <w:rFonts w:ascii="Arial" w:hAnsi="Arial" w:cs="Arial"/>
        </w:rPr>
      </w:pPr>
    </w:p>
    <w:p w:rsidR="006740FF" w:rsidP="00545636" w:rsidRDefault="006740FF" w14:paraId="7623E993" w14:textId="77777777">
      <w:pPr>
        <w:pStyle w:val="NormalWeb"/>
        <w:spacing w:before="0" w:beforeAutospacing="0" w:after="0" w:afterAutospacing="0"/>
        <w:rPr>
          <w:rFonts w:ascii="Arial" w:hAnsi="Arial" w:cs="Arial"/>
        </w:rPr>
      </w:pPr>
    </w:p>
    <w:p w:rsidR="006740FF" w:rsidP="00545636" w:rsidRDefault="006740FF" w14:paraId="4546F1AE" w14:textId="77777777">
      <w:pPr>
        <w:pStyle w:val="NormalWeb"/>
        <w:spacing w:before="0" w:beforeAutospacing="0" w:after="0" w:afterAutospacing="0"/>
        <w:rPr>
          <w:rFonts w:ascii="Arial" w:hAnsi="Arial" w:cs="Arial"/>
        </w:rPr>
      </w:pPr>
    </w:p>
    <w:p w:rsidR="006740FF" w:rsidP="00545636" w:rsidRDefault="006740FF" w14:paraId="7D0D066D" w14:textId="77777777">
      <w:pPr>
        <w:pStyle w:val="NormalWeb"/>
        <w:spacing w:before="0" w:beforeAutospacing="0" w:after="0" w:afterAutospacing="0"/>
        <w:rPr>
          <w:rFonts w:ascii="Arial" w:hAnsi="Arial" w:cs="Arial"/>
        </w:rPr>
      </w:pPr>
    </w:p>
    <w:p w:rsidR="006740FF" w:rsidP="00545636" w:rsidRDefault="006740FF" w14:paraId="175B12BD" w14:textId="77777777">
      <w:pPr>
        <w:pStyle w:val="NormalWeb"/>
        <w:spacing w:before="0" w:beforeAutospacing="0" w:after="0" w:afterAutospacing="0"/>
        <w:rPr>
          <w:rFonts w:ascii="Arial" w:hAnsi="Arial" w:cs="Arial"/>
        </w:rPr>
      </w:pPr>
    </w:p>
    <w:p w:rsidR="00B46F99" w:rsidP="006740FF" w:rsidRDefault="00B46F99" w14:paraId="0EC3E97F" w14:textId="77777777">
      <w:pPr>
        <w:pStyle w:val="NormalWeb"/>
        <w:spacing w:before="0" w:beforeAutospacing="0" w:after="0" w:afterAutospacing="0"/>
        <w:jc w:val="center"/>
        <w:rPr>
          <w:rFonts w:ascii="Arial" w:hAnsi="Arial" w:cs="Arial"/>
        </w:rPr>
      </w:pPr>
    </w:p>
    <w:p w:rsidR="006740FF" w:rsidP="637BAA51" w:rsidRDefault="006740FF" w14:paraId="43A00623" w14:textId="6DC29443">
      <w:pPr>
        <w:pStyle w:val="NormalWeb"/>
        <w:spacing w:before="0" w:beforeAutospacing="off" w:after="0" w:afterAutospacing="off"/>
        <w:jc w:val="center"/>
        <w:rPr>
          <w:rFonts w:ascii="Arial" w:hAnsi="Arial" w:cs="Arial"/>
        </w:rPr>
      </w:pPr>
    </w:p>
    <w:p w:rsidR="006740FF" w:rsidP="637BAA51" w:rsidRDefault="006740FF" w14:paraId="3EA5D513" w14:textId="02F86074">
      <w:pPr>
        <w:pStyle w:val="NormalWeb"/>
        <w:spacing w:before="0" w:beforeAutospacing="off" w:after="0" w:afterAutospacing="off"/>
        <w:jc w:val="center"/>
        <w:rPr>
          <w:rFonts w:ascii="Arial" w:hAnsi="Arial" w:cs="Arial"/>
        </w:rPr>
      </w:pPr>
    </w:p>
    <w:p w:rsidR="006740FF" w:rsidP="637BAA51" w:rsidRDefault="006740FF" w14:paraId="66BC5F94" w14:textId="520FC26F">
      <w:pPr>
        <w:pStyle w:val="NormalWeb"/>
        <w:spacing w:before="0" w:beforeAutospacing="off" w:after="0" w:afterAutospacing="off"/>
        <w:jc w:val="center"/>
        <w:rPr>
          <w:rFonts w:ascii="Arial" w:hAnsi="Arial" w:cs="Arial"/>
        </w:rPr>
      </w:pPr>
    </w:p>
    <w:p w:rsidR="006740FF" w:rsidP="637BAA51" w:rsidRDefault="006740FF" w14:paraId="7990B959" w14:textId="66A5E9B1">
      <w:pPr>
        <w:pStyle w:val="NormalWeb"/>
        <w:spacing w:before="0" w:beforeAutospacing="off" w:after="0" w:afterAutospacing="off"/>
        <w:jc w:val="center"/>
        <w:rPr>
          <w:rFonts w:ascii="Arial" w:hAnsi="Arial" w:cs="Arial"/>
        </w:rPr>
      </w:pPr>
    </w:p>
    <w:p w:rsidR="006740FF" w:rsidP="637BAA51" w:rsidRDefault="006740FF" w14:paraId="6ECF87BA" w14:textId="4A372B5B">
      <w:pPr>
        <w:pStyle w:val="NormalWeb"/>
        <w:spacing w:before="0" w:beforeAutospacing="off" w:after="0" w:afterAutospacing="off"/>
        <w:jc w:val="center"/>
        <w:rPr>
          <w:rFonts w:ascii="Arial" w:hAnsi="Arial" w:cs="Arial"/>
        </w:rPr>
      </w:pPr>
    </w:p>
    <w:p w:rsidR="006740FF" w:rsidP="637BAA51" w:rsidRDefault="006740FF" w14:paraId="25877CB4" w14:textId="30ABBFE1">
      <w:pPr>
        <w:pStyle w:val="NormalWeb"/>
        <w:spacing w:before="0" w:beforeAutospacing="off" w:after="0" w:afterAutospacing="off"/>
        <w:jc w:val="center"/>
        <w:rPr>
          <w:rFonts w:ascii="Arial" w:hAnsi="Arial" w:cs="Arial"/>
        </w:rPr>
      </w:pPr>
    </w:p>
    <w:p w:rsidR="006740FF" w:rsidP="637BAA51" w:rsidRDefault="006740FF" w14:paraId="4291DCDF" w14:textId="5D97F21F">
      <w:pPr>
        <w:pStyle w:val="NormalWeb"/>
        <w:spacing w:before="0" w:beforeAutospacing="off" w:after="0" w:afterAutospacing="off"/>
        <w:jc w:val="center"/>
        <w:rPr>
          <w:rFonts w:ascii="Arial" w:hAnsi="Arial" w:cs="Arial"/>
        </w:rPr>
      </w:pPr>
    </w:p>
    <w:p w:rsidR="006740FF" w:rsidP="637BAA51" w:rsidRDefault="006740FF" w14:paraId="493CD2FF" w14:textId="25CD82F3">
      <w:pPr>
        <w:pStyle w:val="NormalWeb"/>
        <w:spacing w:before="0" w:beforeAutospacing="off" w:after="0" w:afterAutospacing="off"/>
        <w:jc w:val="center"/>
        <w:rPr>
          <w:rFonts w:ascii="Arial" w:hAnsi="Arial" w:cs="Arial"/>
        </w:rPr>
      </w:pPr>
    </w:p>
    <w:p w:rsidR="006740FF" w:rsidP="637BAA51" w:rsidRDefault="006740FF" w14:paraId="4B4F0752" w14:textId="6A190968">
      <w:pPr>
        <w:pStyle w:val="NormalWeb"/>
        <w:spacing w:before="0" w:beforeAutospacing="off" w:after="0" w:afterAutospacing="off"/>
        <w:jc w:val="center"/>
        <w:rPr>
          <w:rFonts w:ascii="Arial" w:hAnsi="Arial" w:cs="Arial"/>
        </w:rPr>
      </w:pPr>
    </w:p>
    <w:p w:rsidR="006740FF" w:rsidP="637BAA51" w:rsidRDefault="006740FF" w14:paraId="0A3EAB93" w14:textId="39B2E97B">
      <w:pPr>
        <w:pStyle w:val="NormalWeb"/>
        <w:spacing w:before="0" w:beforeAutospacing="off" w:after="0" w:afterAutospacing="off"/>
        <w:jc w:val="center"/>
        <w:rPr>
          <w:rFonts w:ascii="Arial" w:hAnsi="Arial" w:cs="Arial"/>
        </w:rPr>
      </w:pPr>
    </w:p>
    <w:p w:rsidR="006740FF" w:rsidP="637BAA51" w:rsidRDefault="006740FF" w14:paraId="588EB15A" w14:textId="69AE999F">
      <w:pPr>
        <w:pStyle w:val="NormalWeb"/>
        <w:spacing w:before="0" w:beforeAutospacing="off" w:after="0" w:afterAutospacing="off"/>
        <w:jc w:val="center"/>
        <w:rPr>
          <w:rFonts w:ascii="Arial" w:hAnsi="Arial" w:cs="Arial"/>
        </w:rPr>
      </w:pPr>
    </w:p>
    <w:p w:rsidR="006740FF" w:rsidP="637BAA51" w:rsidRDefault="006740FF" w14:paraId="2B293718" w14:textId="74D21606">
      <w:pPr>
        <w:pStyle w:val="NormalWeb"/>
        <w:spacing w:before="0" w:beforeAutospacing="off" w:after="0" w:afterAutospacing="off"/>
        <w:jc w:val="center"/>
        <w:rPr>
          <w:rFonts w:ascii="Arial" w:hAnsi="Arial" w:cs="Arial"/>
        </w:rPr>
      </w:pPr>
    </w:p>
    <w:p w:rsidR="006740FF" w:rsidP="637BAA51" w:rsidRDefault="006740FF" w14:paraId="58D0A301" w14:textId="1AC2E432">
      <w:pPr>
        <w:pStyle w:val="NormalWeb"/>
        <w:spacing w:before="0" w:beforeAutospacing="off" w:after="0" w:afterAutospacing="off"/>
        <w:jc w:val="center"/>
        <w:rPr>
          <w:rFonts w:ascii="Arial" w:hAnsi="Arial" w:cs="Arial"/>
        </w:rPr>
      </w:pPr>
    </w:p>
    <w:p w:rsidR="006740FF" w:rsidP="637BAA51" w:rsidRDefault="006740FF" w14:paraId="254A7C4B" w14:textId="320CBC1B">
      <w:pPr>
        <w:pStyle w:val="NormalWeb"/>
        <w:spacing w:before="0" w:beforeAutospacing="off" w:after="0" w:afterAutospacing="off"/>
        <w:jc w:val="center"/>
        <w:rPr>
          <w:rFonts w:ascii="Arial" w:hAnsi="Arial" w:cs="Arial"/>
        </w:rPr>
      </w:pPr>
    </w:p>
    <w:p w:rsidR="006740FF" w:rsidP="637BAA51" w:rsidRDefault="006740FF" w14:paraId="1BBC2853" w14:textId="2A784885">
      <w:pPr>
        <w:pStyle w:val="NormalWeb"/>
        <w:spacing w:before="0" w:beforeAutospacing="off" w:after="0" w:afterAutospacing="off"/>
        <w:jc w:val="center"/>
        <w:rPr>
          <w:rFonts w:ascii="Arial" w:hAnsi="Arial" w:cs="Arial"/>
        </w:rPr>
      </w:pPr>
    </w:p>
    <w:p w:rsidR="006740FF" w:rsidP="637BAA51" w:rsidRDefault="006740FF" w14:paraId="7EAC0530" w14:textId="53ED0800">
      <w:pPr>
        <w:pStyle w:val="NormalWeb"/>
        <w:spacing w:before="0" w:beforeAutospacing="off" w:after="0" w:afterAutospacing="off"/>
        <w:jc w:val="center"/>
        <w:rPr>
          <w:rFonts w:ascii="Arial" w:hAnsi="Arial" w:cs="Arial"/>
        </w:rPr>
      </w:pPr>
    </w:p>
    <w:p w:rsidR="006740FF" w:rsidP="637BAA51" w:rsidRDefault="006740FF" w14:paraId="1563BD6A" w14:textId="1AC27C65">
      <w:pPr>
        <w:pStyle w:val="NormalWeb"/>
        <w:spacing w:before="0" w:beforeAutospacing="off" w:after="0" w:afterAutospacing="off"/>
        <w:jc w:val="center"/>
        <w:rPr>
          <w:rFonts w:ascii="Arial" w:hAnsi="Arial" w:cs="Arial"/>
        </w:rPr>
      </w:pPr>
    </w:p>
    <w:sectPr w:rsidRPr="00AA7ED9" w:rsidR="00251E2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6F99"/>
    <w:multiLevelType w:val="hybridMultilevel"/>
    <w:tmpl w:val="00F647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A840AB"/>
    <w:multiLevelType w:val="hybridMultilevel"/>
    <w:tmpl w:val="7D048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844E0"/>
    <w:multiLevelType w:val="hybridMultilevel"/>
    <w:tmpl w:val="13B69F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42B68EF"/>
    <w:multiLevelType w:val="hybridMultilevel"/>
    <w:tmpl w:val="EECA4DE8"/>
    <w:lvl w:ilvl="0" w:tplc="B236523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1345578"/>
    <w:multiLevelType w:val="hybridMultilevel"/>
    <w:tmpl w:val="40623F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5C051F2"/>
    <w:multiLevelType w:val="hybridMultilevel"/>
    <w:tmpl w:val="3952906C"/>
    <w:lvl w:ilvl="0" w:tplc="3E909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1A2842"/>
    <w:multiLevelType w:val="hybridMultilevel"/>
    <w:tmpl w:val="4B4631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68A5CE5"/>
    <w:multiLevelType w:val="hybridMultilevel"/>
    <w:tmpl w:val="FB1E5A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8687704"/>
    <w:multiLevelType w:val="hybridMultilevel"/>
    <w:tmpl w:val="91C49A4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45D0AF4"/>
    <w:multiLevelType w:val="hybridMultilevel"/>
    <w:tmpl w:val="92C4D664"/>
    <w:lvl w:ilvl="0" w:tplc="AE06B48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67142AAD"/>
    <w:multiLevelType w:val="hybridMultilevel"/>
    <w:tmpl w:val="E446D830"/>
    <w:lvl w:ilvl="0" w:tplc="4DC4D7C8">
      <w:start w:val="1"/>
      <w:numFmt w:val="decimal"/>
      <w:lvlText w:val="%1."/>
      <w:lvlJc w:val="left"/>
      <w:pPr>
        <w:ind w:left="1080" w:hanging="360"/>
      </w:pPr>
      <w:rPr>
        <w:rFonts w:ascii="Arial" w:hAnsi="Arial" w:cs="Arial" w:eastAsia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9384809"/>
    <w:multiLevelType w:val="hybridMultilevel"/>
    <w:tmpl w:val="3134272A"/>
    <w:lvl w:ilvl="0" w:tplc="D7C41044">
      <w:start w:val="1"/>
      <w:numFmt w:val="decimal"/>
      <w:lvlText w:val="%1."/>
      <w:lvlJc w:val="left"/>
      <w:pPr>
        <w:ind w:left="1800" w:hanging="360"/>
      </w:pPr>
      <w:rPr>
        <w:rFonts w:hint="default"/>
        <w:b w:val="0"/>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D03419D"/>
    <w:multiLevelType w:val="hybridMultilevel"/>
    <w:tmpl w:val="C73828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060208444">
    <w:abstractNumId w:val="7"/>
  </w:num>
  <w:num w:numId="2" w16cid:durableId="159544078">
    <w:abstractNumId w:val="1"/>
  </w:num>
  <w:num w:numId="3" w16cid:durableId="1195654431">
    <w:abstractNumId w:val="0"/>
  </w:num>
  <w:num w:numId="4" w16cid:durableId="108164287">
    <w:abstractNumId w:val="5"/>
  </w:num>
  <w:num w:numId="5" w16cid:durableId="1954827323">
    <w:abstractNumId w:val="8"/>
  </w:num>
  <w:num w:numId="6" w16cid:durableId="2009747980">
    <w:abstractNumId w:val="9"/>
  </w:num>
  <w:num w:numId="7" w16cid:durableId="1407533218">
    <w:abstractNumId w:val="11"/>
  </w:num>
  <w:num w:numId="8" w16cid:durableId="2069842607">
    <w:abstractNumId w:val="3"/>
  </w:num>
  <w:num w:numId="9" w16cid:durableId="44375800">
    <w:abstractNumId w:val="10"/>
  </w:num>
  <w:num w:numId="10" w16cid:durableId="67071616">
    <w:abstractNumId w:val="12"/>
  </w:num>
  <w:num w:numId="11" w16cid:durableId="1281038150">
    <w:abstractNumId w:val="2"/>
  </w:num>
  <w:num w:numId="12" w16cid:durableId="2042314654">
    <w:abstractNumId w:val="6"/>
  </w:num>
  <w:num w:numId="13" w16cid:durableId="2121217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A33"/>
    <w:rsid w:val="00041A24"/>
    <w:rsid w:val="000501BE"/>
    <w:rsid w:val="00083ABE"/>
    <w:rsid w:val="000A1577"/>
    <w:rsid w:val="000B6433"/>
    <w:rsid w:val="000F25CE"/>
    <w:rsid w:val="000F4D30"/>
    <w:rsid w:val="00130D75"/>
    <w:rsid w:val="0017520C"/>
    <w:rsid w:val="00183780"/>
    <w:rsid w:val="001B2EFA"/>
    <w:rsid w:val="001D6EA2"/>
    <w:rsid w:val="00210D9E"/>
    <w:rsid w:val="00251E26"/>
    <w:rsid w:val="002937D6"/>
    <w:rsid w:val="002B3064"/>
    <w:rsid w:val="002B71EA"/>
    <w:rsid w:val="002E02F1"/>
    <w:rsid w:val="002F4113"/>
    <w:rsid w:val="00341425"/>
    <w:rsid w:val="00343A33"/>
    <w:rsid w:val="003579AD"/>
    <w:rsid w:val="00373744"/>
    <w:rsid w:val="00392D6E"/>
    <w:rsid w:val="003A46A3"/>
    <w:rsid w:val="00431E40"/>
    <w:rsid w:val="004922F2"/>
    <w:rsid w:val="00504F6E"/>
    <w:rsid w:val="00520D25"/>
    <w:rsid w:val="00545636"/>
    <w:rsid w:val="00562F4F"/>
    <w:rsid w:val="00571352"/>
    <w:rsid w:val="00594D38"/>
    <w:rsid w:val="00595CF3"/>
    <w:rsid w:val="00637D0D"/>
    <w:rsid w:val="006740FF"/>
    <w:rsid w:val="00681E04"/>
    <w:rsid w:val="00691884"/>
    <w:rsid w:val="00722012"/>
    <w:rsid w:val="007408FB"/>
    <w:rsid w:val="0075166F"/>
    <w:rsid w:val="00781D84"/>
    <w:rsid w:val="007878C7"/>
    <w:rsid w:val="007A4857"/>
    <w:rsid w:val="008761E6"/>
    <w:rsid w:val="008A5A17"/>
    <w:rsid w:val="00900C71"/>
    <w:rsid w:val="00920D2F"/>
    <w:rsid w:val="00927776"/>
    <w:rsid w:val="00930D88"/>
    <w:rsid w:val="00931102"/>
    <w:rsid w:val="009428A4"/>
    <w:rsid w:val="00983ACB"/>
    <w:rsid w:val="009A0E19"/>
    <w:rsid w:val="009B2E23"/>
    <w:rsid w:val="009C4FBC"/>
    <w:rsid w:val="009E352A"/>
    <w:rsid w:val="009F50F4"/>
    <w:rsid w:val="00A161C2"/>
    <w:rsid w:val="00A23A01"/>
    <w:rsid w:val="00A61C29"/>
    <w:rsid w:val="00A6381C"/>
    <w:rsid w:val="00A91AFA"/>
    <w:rsid w:val="00AA7ED9"/>
    <w:rsid w:val="00B01EE0"/>
    <w:rsid w:val="00B413FD"/>
    <w:rsid w:val="00B46F99"/>
    <w:rsid w:val="00B675DF"/>
    <w:rsid w:val="00B75C4B"/>
    <w:rsid w:val="00B94686"/>
    <w:rsid w:val="00BD563C"/>
    <w:rsid w:val="00C32622"/>
    <w:rsid w:val="00C522D8"/>
    <w:rsid w:val="00C52466"/>
    <w:rsid w:val="00C625CA"/>
    <w:rsid w:val="00C861CA"/>
    <w:rsid w:val="00CD6242"/>
    <w:rsid w:val="00D0236D"/>
    <w:rsid w:val="00D16EDB"/>
    <w:rsid w:val="00D401E9"/>
    <w:rsid w:val="00D52581"/>
    <w:rsid w:val="00D668D2"/>
    <w:rsid w:val="00D7452A"/>
    <w:rsid w:val="00DA3CBE"/>
    <w:rsid w:val="00DB737D"/>
    <w:rsid w:val="00DE5461"/>
    <w:rsid w:val="00DE6638"/>
    <w:rsid w:val="00E71124"/>
    <w:rsid w:val="00E8412F"/>
    <w:rsid w:val="00E9574F"/>
    <w:rsid w:val="00EC4E48"/>
    <w:rsid w:val="00ED33B6"/>
    <w:rsid w:val="00EF4473"/>
    <w:rsid w:val="00F260D0"/>
    <w:rsid w:val="00F301A2"/>
    <w:rsid w:val="00F32132"/>
    <w:rsid w:val="00F329DC"/>
    <w:rsid w:val="00F45187"/>
    <w:rsid w:val="00F5147F"/>
    <w:rsid w:val="00F64BA7"/>
    <w:rsid w:val="00F97F86"/>
    <w:rsid w:val="00FA524B"/>
    <w:rsid w:val="00FC7B1D"/>
    <w:rsid w:val="0680DF3E"/>
    <w:rsid w:val="0B087003"/>
    <w:rsid w:val="1E51A475"/>
    <w:rsid w:val="25BA4160"/>
    <w:rsid w:val="28674529"/>
    <w:rsid w:val="30CA6433"/>
    <w:rsid w:val="335CA0BE"/>
    <w:rsid w:val="35F3467B"/>
    <w:rsid w:val="3A2D950F"/>
    <w:rsid w:val="3C903C85"/>
    <w:rsid w:val="3E5158D6"/>
    <w:rsid w:val="3F5518BA"/>
    <w:rsid w:val="3FF4FA70"/>
    <w:rsid w:val="4192E800"/>
    <w:rsid w:val="4228CC46"/>
    <w:rsid w:val="44FFF603"/>
    <w:rsid w:val="456DAA33"/>
    <w:rsid w:val="47D98991"/>
    <w:rsid w:val="4DF7C836"/>
    <w:rsid w:val="561FCE90"/>
    <w:rsid w:val="57D157C8"/>
    <w:rsid w:val="5C9C5105"/>
    <w:rsid w:val="5F0EE1D9"/>
    <w:rsid w:val="637BAA51"/>
    <w:rsid w:val="69246E66"/>
    <w:rsid w:val="6ADCD21C"/>
    <w:rsid w:val="6CBCA010"/>
    <w:rsid w:val="6F162173"/>
    <w:rsid w:val="78A1FD56"/>
    <w:rsid w:val="79381409"/>
    <w:rsid w:val="79B1D0F7"/>
    <w:rsid w:val="7AE55F1B"/>
    <w:rsid w:val="7C2DAB68"/>
    <w:rsid w:val="7E46F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7AB94"/>
  <w15:chartTrackingRefBased/>
  <w15:docId w15:val="{25C7E123-5CEA-C941-8243-D8715B98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43A3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3A3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3A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3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A3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A3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A3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A33"/>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43A33"/>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43A33"/>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43A33"/>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43A33"/>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43A33"/>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43A33"/>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43A33"/>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43A33"/>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43A33"/>
    <w:rPr>
      <w:rFonts w:eastAsiaTheme="majorEastAsia" w:cstheme="majorBidi"/>
      <w:color w:val="272727" w:themeColor="text1" w:themeTint="D8"/>
    </w:rPr>
  </w:style>
  <w:style w:type="paragraph" w:styleId="Title">
    <w:name w:val="Title"/>
    <w:basedOn w:val="Normal"/>
    <w:next w:val="Normal"/>
    <w:link w:val="TitleChar"/>
    <w:uiPriority w:val="10"/>
    <w:qFormat/>
    <w:rsid w:val="00343A33"/>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43A33"/>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43A33"/>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43A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A33"/>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343A33"/>
    <w:rPr>
      <w:i/>
      <w:iCs/>
      <w:color w:val="404040" w:themeColor="text1" w:themeTint="BF"/>
    </w:rPr>
  </w:style>
  <w:style w:type="paragraph" w:styleId="ListParagraph">
    <w:name w:val="List Paragraph"/>
    <w:basedOn w:val="Normal"/>
    <w:uiPriority w:val="34"/>
    <w:qFormat/>
    <w:rsid w:val="00343A33"/>
    <w:pPr>
      <w:ind w:left="720"/>
      <w:contextualSpacing/>
    </w:pPr>
  </w:style>
  <w:style w:type="character" w:styleId="IntenseEmphasis">
    <w:name w:val="Intense Emphasis"/>
    <w:basedOn w:val="DefaultParagraphFont"/>
    <w:uiPriority w:val="21"/>
    <w:qFormat/>
    <w:rsid w:val="00343A33"/>
    <w:rPr>
      <w:i/>
      <w:iCs/>
      <w:color w:val="0F4761" w:themeColor="accent1" w:themeShade="BF"/>
    </w:rPr>
  </w:style>
  <w:style w:type="paragraph" w:styleId="IntenseQuote">
    <w:name w:val="Intense Quote"/>
    <w:basedOn w:val="Normal"/>
    <w:next w:val="Normal"/>
    <w:link w:val="IntenseQuoteChar"/>
    <w:uiPriority w:val="30"/>
    <w:qFormat/>
    <w:rsid w:val="00343A3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43A33"/>
    <w:rPr>
      <w:i/>
      <w:iCs/>
      <w:color w:val="0F4761" w:themeColor="accent1" w:themeShade="BF"/>
    </w:rPr>
  </w:style>
  <w:style w:type="character" w:styleId="IntenseReference">
    <w:name w:val="Intense Reference"/>
    <w:basedOn w:val="DefaultParagraphFont"/>
    <w:uiPriority w:val="32"/>
    <w:qFormat/>
    <w:rsid w:val="00343A33"/>
    <w:rPr>
      <w:b/>
      <w:bCs/>
      <w:smallCaps/>
      <w:color w:val="0F4761" w:themeColor="accent1" w:themeShade="BF"/>
      <w:spacing w:val="5"/>
    </w:rPr>
  </w:style>
  <w:style w:type="paragraph" w:styleId="NormalWeb">
    <w:name w:val="Normal (Web)"/>
    <w:basedOn w:val="Normal"/>
    <w:uiPriority w:val="99"/>
    <w:unhideWhenUsed/>
    <w:rsid w:val="00DE5461"/>
    <w:pPr>
      <w:spacing w:before="100" w:beforeAutospacing="1" w:after="100" w:afterAutospacing="1"/>
    </w:pPr>
    <w:rPr>
      <w:rFonts w:ascii="Times New Roman" w:hAnsi="Times New Roman" w:eastAsia="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26538">
      <w:bodyDiv w:val="1"/>
      <w:marLeft w:val="0"/>
      <w:marRight w:val="0"/>
      <w:marTop w:val="0"/>
      <w:marBottom w:val="0"/>
      <w:divBdr>
        <w:top w:val="none" w:sz="0" w:space="0" w:color="auto"/>
        <w:left w:val="none" w:sz="0" w:space="0" w:color="auto"/>
        <w:bottom w:val="none" w:sz="0" w:space="0" w:color="auto"/>
        <w:right w:val="none" w:sz="0" w:space="0" w:color="auto"/>
      </w:divBdr>
    </w:div>
    <w:div w:id="108541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image" Target="media/image2.jpeg" Id="rId7" /><Relationship Type="http://schemas.openxmlformats.org/officeDocument/2006/relationships/image" Target="media/image7.jpe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jpeg" Id="rId11" /><Relationship Type="http://schemas.openxmlformats.org/officeDocument/2006/relationships/webSettings" Target="webSettings.xml" Id="rId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jpe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8B7B4-D90A-9D48-B044-FE1600534D8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Hardy, David</dc:creator>
  <keywords/>
  <dc:description/>
  <lastModifiedBy>David Hardy</lastModifiedBy>
  <revision>83</revision>
  <dcterms:created xsi:type="dcterms:W3CDTF">2024-06-20T17:00:00.0000000Z</dcterms:created>
  <dcterms:modified xsi:type="dcterms:W3CDTF">2025-06-16T12:52:41.7258931Z</dcterms:modified>
</coreProperties>
</file>