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BFB" w:rsidRDefault="005E3BFB" w:rsidP="005E3BF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Analysis:</w:t>
      </w:r>
    </w:p>
    <w:p w:rsidR="00D006B3" w:rsidRDefault="005E3BFB" w:rsidP="00D006B3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Data reveals that there are strong correlations between </w:t>
      </w:r>
      <w:r w:rsidR="00D006B3">
        <w:rPr>
          <w:rFonts w:ascii="Comic Sans MS" w:hAnsi="Comic Sans MS"/>
        </w:rPr>
        <w:t>power plants and republican votes, especially wind and fossil fuel plants</w:t>
      </w:r>
    </w:p>
    <w:p w:rsidR="00D006B3" w:rsidRDefault="00D006B3" w:rsidP="00D006B3">
      <w:pPr>
        <w:pStyle w:val="ListParagraph"/>
        <w:rPr>
          <w:rFonts w:ascii="Comic Sans MS" w:hAnsi="Comic Sans MS"/>
        </w:rPr>
      </w:pPr>
    </w:p>
    <w:p w:rsidR="00D006B3" w:rsidRPr="00D006B3" w:rsidRDefault="00D006B3" w:rsidP="00D006B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D006B3">
        <w:rPr>
          <w:rFonts w:ascii="Comic Sans MS" w:hAnsi="Comic Sans MS"/>
        </w:rPr>
        <w:t>Coal is self-explanatory</w:t>
      </w:r>
      <w:bookmarkStart w:id="0" w:name="_GoBack"/>
      <w:bookmarkEnd w:id="0"/>
    </w:p>
    <w:p w:rsidR="00D006B3" w:rsidRDefault="00D006B3" w:rsidP="005E3BFB">
      <w:pPr>
        <w:ind w:left="720"/>
        <w:rPr>
          <w:rFonts w:ascii="Comic Sans MS" w:hAnsi="Comic Sans MS"/>
        </w:rPr>
      </w:pPr>
    </w:p>
    <w:p w:rsidR="00D006B3" w:rsidRDefault="00D006B3" w:rsidP="00D006B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D006B3">
        <w:rPr>
          <w:rFonts w:ascii="Comic Sans MS" w:hAnsi="Comic Sans MS"/>
        </w:rPr>
        <w:t>Wind is due to rural areas</w:t>
      </w:r>
      <w:r>
        <w:rPr>
          <w:rFonts w:ascii="Comic Sans MS" w:hAnsi="Comic Sans MS"/>
        </w:rPr>
        <w:t xml:space="preserve"> – correlation precedes wind construction, rural areas are a strong republican holdout</w:t>
      </w:r>
    </w:p>
    <w:p w:rsidR="00D006B3" w:rsidRPr="00D006B3" w:rsidRDefault="00D006B3" w:rsidP="00D006B3">
      <w:pPr>
        <w:pStyle w:val="ListParagraph"/>
        <w:rPr>
          <w:rFonts w:ascii="Comic Sans MS" w:hAnsi="Comic Sans MS"/>
        </w:rPr>
      </w:pPr>
    </w:p>
    <w:p w:rsidR="00D006B3" w:rsidRPr="00D006B3" w:rsidRDefault="00D006B3" w:rsidP="00D006B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</w:p>
    <w:sectPr w:rsidR="00D006B3" w:rsidRPr="00D006B3" w:rsidSect="0013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7CB9"/>
    <w:multiLevelType w:val="hybridMultilevel"/>
    <w:tmpl w:val="9BE2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FB"/>
    <w:rsid w:val="00134DD0"/>
    <w:rsid w:val="005E3BFB"/>
    <w:rsid w:val="00D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F6683"/>
  <w15:chartTrackingRefBased/>
  <w15:docId w15:val="{79D4A297-5BDE-CA40-814A-58841E97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241</Characters>
  <Application>Microsoft Office Word</Application>
  <DocSecurity>0</DocSecurity>
  <Lines>9</Lines>
  <Paragraphs>4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Moberg</dc:creator>
  <cp:keywords/>
  <dc:description/>
  <cp:lastModifiedBy>David Moberg</cp:lastModifiedBy>
  <cp:revision>2</cp:revision>
  <dcterms:created xsi:type="dcterms:W3CDTF">2019-12-13T08:12:00Z</dcterms:created>
  <dcterms:modified xsi:type="dcterms:W3CDTF">2019-12-13T08:23:00Z</dcterms:modified>
</cp:coreProperties>
</file>