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08C"/>
          <w:sz w:val="34"/>
        </w:rPr>
        <w:t>GUIA RAPIDA PARA CONFIGURAR UN PUESTO DE OFICINA</w:t>
      </w:r>
    </w:p>
    <w:p>
      <w:r>
        <w:t>Indice hecho a mano</w:t>
      </w:r>
    </w:p>
    <w:p>
      <w:r>
        <w:t>1. Preparacion del equipo ..................................... 1</w:t>
      </w:r>
    </w:p>
    <w:p>
      <w:r>
        <w:t>2. Cuenta de usuario .......................................... 1</w:t>
      </w:r>
    </w:p>
    <w:p>
      <w:r>
        <w:t>3. Aplicaciones basicas ....................................... 2</w:t>
      </w:r>
    </w:p>
    <w:p>
      <w:r>
        <w:t>4. Comprobacion final ......................................... 2</w:t>
      </w:r>
    </w:p>
    <w:p>
      <w:r>
        <w:rPr>
          <w:b/>
          <w:color w:val="000000"/>
          <w:sz w:val="30"/>
        </w:rPr>
        <w:t>1. PREPARACION DEL EQUIPO</w:t>
      </w:r>
    </w:p>
    <w:p>
      <w:pPr>
        <w:ind w:left="567"/>
      </w:pPr>
      <w:r>
        <w:rPr>
          <w:b w:val="0"/>
          <w:sz w:val="22"/>
        </w:rPr>
        <w:t>Conectar pantalla, teclado, raton y cable de red antes de encender.</w:t>
      </w:r>
    </w:p>
    <w:p>
      <w:pPr>
        <w:ind w:left="567"/>
      </w:pPr>
      <w:r>
        <w:rPr>
          <w:b w:val="0"/>
          <w:sz w:val="22"/>
        </w:rPr>
        <w:t>Comprobar que el equipo tiene etiqueta visible y que el inventario coincide.</w:t>
      </w:r>
    </w:p>
    <w:p>
      <w:r>
        <w:rPr>
          <w:b/>
          <w:color w:val="000000"/>
          <w:sz w:val="30"/>
        </w:rPr>
        <w:t>1.1 MATERIAL NECESARIO</w:t>
      </w:r>
    </w:p>
    <w:p>
      <w:pPr>
        <w:ind w:left="567"/>
      </w:pPr>
      <w:r>
        <w:rPr>
          <w:b w:val="0"/>
          <w:sz w:val="22"/>
        </w:rPr>
        <w:t>* monitor</w:t>
      </w:r>
    </w:p>
    <w:p>
      <w:pPr>
        <w:ind w:left="567"/>
      </w:pPr>
      <w:r>
        <w:rPr>
          <w:b w:val="0"/>
          <w:sz w:val="22"/>
        </w:rPr>
        <w:t>* teclado y raton</w:t>
      </w:r>
    </w:p>
    <w:p>
      <w:pPr>
        <w:ind w:left="567"/>
      </w:pPr>
      <w:r>
        <w:rPr>
          <w:b w:val="0"/>
          <w:sz w:val="22"/>
        </w:rPr>
        <w:t>* cable de red</w:t>
      </w:r>
    </w:p>
    <w:p>
      <w:pPr>
        <w:ind w:left="567"/>
      </w:pPr>
      <w:r>
        <w:rPr>
          <w:b w:val="0"/>
          <w:sz w:val="22"/>
        </w:rPr>
        <w:t>* usuario provisional</w:t>
      </w:r>
    </w:p>
    <w:p>
      <w:r>
        <w:rPr>
          <w:b/>
          <w:color w:val="000000"/>
          <w:sz w:val="30"/>
        </w:rPr>
        <w:t>2. CUENTA DE USUARIO</w:t>
      </w:r>
    </w:p>
    <w:p>
      <w:pPr>
        <w:ind w:left="567"/>
      </w:pPr>
      <w:r>
        <w:rPr>
          <w:b w:val="0"/>
          <w:sz w:val="22"/>
        </w:rPr>
        <w:t>Entrar con el usuario facilitado por administracion.</w:t>
      </w:r>
    </w:p>
    <w:p>
      <w:pPr>
        <w:ind w:left="567"/>
      </w:pPr>
      <w:r>
        <w:rPr>
          <w:b w:val="0"/>
          <w:sz w:val="22"/>
        </w:rPr>
        <w:t>Cambiar la contrasena inicial y guardar la incidencia si no funciona.</w:t>
      </w:r>
    </w:p>
    <w:p>
      <w:r>
        <w:rPr>
          <w:b/>
          <w:color w:val="000000"/>
          <w:sz w:val="30"/>
        </w:rPr>
        <w:t>3. APLICACIONES BASICAS</w:t>
      </w:r>
    </w:p>
    <w:p>
      <w:pPr>
        <w:ind w:left="567"/>
      </w:pPr>
      <w:r>
        <w:rPr>
          <w:b w:val="0"/>
          <w:sz w:val="22"/>
        </w:rPr>
        <w:t>Instalar o revisar navegador, suite ofimatica, lector PDF y herramienta de compresion.</w:t>
      </w:r>
    </w:p>
    <w:p>
      <w:pPr>
        <w:ind w:left="567"/>
      </w:pPr>
      <w:r>
        <w:rPr>
          <w:b w:val="0"/>
          <w:sz w:val="22"/>
        </w:rPr>
        <w:t>Crear accesos directos solo si el cliente los necesita.</w:t>
      </w:r>
    </w:p>
    <w:p>
      <w:r>
        <w:rPr>
          <w:b/>
          <w:color w:val="000000"/>
          <w:sz w:val="30"/>
        </w:rPr>
        <w:t>4. COMPROBACION FINAL</w:t>
      </w:r>
    </w:p>
    <w:p>
      <w:pPr>
        <w:ind w:left="567"/>
      </w:pPr>
      <w:r>
        <w:rPr>
          <w:b w:val="0"/>
          <w:sz w:val="22"/>
        </w:rPr>
        <w:t>Abrir un documento de prueba, imprimir una pagina y confirmar acceso a la carpeta compartida.</w:t>
      </w:r>
    </w:p>
    <w:p>
      <w:pPr>
        <w:ind w:left="567"/>
      </w:pPr>
      <w:r>
        <w:rPr>
          <w:b w:val="0"/>
          <w:sz w:val="22"/>
        </w:rPr>
        <w:t>Registrar cualquier problema pendiente en el parte de trabajo.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