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DACFD" w14:textId="4F1956B2" w:rsidR="00BB35BC" w:rsidRPr="00A8333C" w:rsidRDefault="00BB35BC" w:rsidP="00BB35BC">
      <w:pPr>
        <w:jc w:val="center"/>
        <w:rPr>
          <w:rFonts w:cs="Arial"/>
          <w:szCs w:val="24"/>
        </w:rPr>
      </w:pPr>
      <w:bookmarkStart w:id="1" w:name="_Hlk516829858"/>
      <w:bookmarkEnd w:id="1"/>
    </w:p>
    <w:p w14:paraId="71D6BA65" w14:textId="77777777" w:rsidR="00BB35BC" w:rsidRDefault="00BB35BC" w:rsidP="00BB35BC">
      <w:pPr>
        <w:jc w:val="center"/>
        <w:rPr>
          <w:b/>
          <w:bCs/>
          <w:szCs w:val="24"/>
        </w:rPr>
      </w:pPr>
    </w:p>
    <w:p w14:paraId="4EBF998F" w14:textId="77777777" w:rsidR="00BB35BC" w:rsidRDefault="00BB35BC" w:rsidP="00BB35BC">
      <w:pPr>
        <w:jc w:val="center"/>
        <w:rPr>
          <w:b/>
          <w:bCs/>
          <w:szCs w:val="24"/>
        </w:rPr>
      </w:pPr>
    </w:p>
    <w:p w14:paraId="05522681" w14:textId="2BE2D95B" w:rsidR="00BB35BC" w:rsidRPr="00710999" w:rsidRDefault="00BB35BC" w:rsidP="00710999">
      <w:pPr>
        <w:jc w:val="center"/>
        <w:rPr>
          <w:rFonts w:asciiTheme="majorHAnsi" w:hAnsiTheme="majorHAnsi" w:cstheme="majorHAnsi"/>
          <w:b/>
          <w:bCs/>
          <w:color w:val="C00000"/>
          <w:sz w:val="52"/>
          <w:szCs w:val="56"/>
        </w:rPr>
      </w:pPr>
    </w:p>
    <w:p w14:paraId="56DB6FD7" w14:textId="502C106E" w:rsidR="00C02161" w:rsidRPr="00710999" w:rsidRDefault="003A1A34" w:rsidP="00710999">
      <w:pPr>
        <w:jc w:val="center"/>
        <w:rPr>
          <w:rFonts w:asciiTheme="majorHAnsi" w:hAnsiTheme="majorHAnsi" w:cstheme="majorHAnsi"/>
          <w:b/>
          <w:bCs/>
          <w:color w:val="C00000"/>
          <w:sz w:val="56"/>
          <w:szCs w:val="52"/>
        </w:rPr>
      </w:pPr>
      <w:r w:rsidRPr="00710999">
        <w:rPr>
          <w:rFonts w:asciiTheme="majorHAnsi" w:hAnsiTheme="majorHAnsi" w:cstheme="majorHAnsi"/>
          <w:b/>
          <w:bCs/>
          <w:color w:val="C00000"/>
          <w:sz w:val="56"/>
          <w:szCs w:val="52"/>
        </w:rPr>
        <w:t xml:space="preserve">Business Focussed </w:t>
      </w:r>
      <w:r w:rsidR="006B66CE" w:rsidRPr="00710999">
        <w:rPr>
          <w:rFonts w:asciiTheme="majorHAnsi" w:hAnsiTheme="majorHAnsi" w:cstheme="majorHAnsi"/>
          <w:b/>
          <w:bCs/>
          <w:color w:val="C00000"/>
          <w:sz w:val="56"/>
          <w:szCs w:val="52"/>
        </w:rPr>
        <w:t xml:space="preserve">Form </w:t>
      </w:r>
      <w:r w:rsidR="001275DD" w:rsidRPr="00710999">
        <w:rPr>
          <w:rFonts w:asciiTheme="majorHAnsi" w:hAnsiTheme="majorHAnsi" w:cstheme="majorHAnsi"/>
          <w:b/>
          <w:bCs/>
          <w:color w:val="C00000"/>
          <w:sz w:val="56"/>
          <w:szCs w:val="52"/>
        </w:rPr>
        <w:t xml:space="preserve">Design </w:t>
      </w:r>
      <w:r w:rsidR="00660B36" w:rsidRPr="00710999">
        <w:rPr>
          <w:rFonts w:asciiTheme="majorHAnsi" w:hAnsiTheme="majorHAnsi" w:cstheme="majorHAnsi"/>
          <w:b/>
          <w:bCs/>
          <w:color w:val="C00000"/>
          <w:sz w:val="56"/>
          <w:szCs w:val="52"/>
        </w:rPr>
        <w:t>Document</w:t>
      </w:r>
    </w:p>
    <w:p w14:paraId="3B5E7EDF" w14:textId="3EB389E9" w:rsidR="00C02161" w:rsidRDefault="00C02161" w:rsidP="00710999">
      <w:pPr>
        <w:jc w:val="center"/>
        <w:rPr>
          <w:sz w:val="40"/>
          <w:szCs w:val="36"/>
        </w:rPr>
      </w:pPr>
    </w:p>
    <w:p w14:paraId="08BE8A76" w14:textId="10D28A0A" w:rsidR="00710999" w:rsidRDefault="00710999" w:rsidP="00710999">
      <w:pPr>
        <w:jc w:val="center"/>
        <w:rPr>
          <w:sz w:val="40"/>
          <w:szCs w:val="36"/>
        </w:rPr>
      </w:pPr>
    </w:p>
    <w:p w14:paraId="78066BCF" w14:textId="7E349274" w:rsidR="00710999" w:rsidRDefault="00710999" w:rsidP="00710999">
      <w:pPr>
        <w:jc w:val="center"/>
        <w:rPr>
          <w:sz w:val="40"/>
          <w:szCs w:val="36"/>
        </w:rPr>
      </w:pPr>
    </w:p>
    <w:p w14:paraId="41E36141" w14:textId="3EF32533" w:rsidR="00710999" w:rsidRDefault="00710999" w:rsidP="00710999">
      <w:pPr>
        <w:jc w:val="center"/>
        <w:rPr>
          <w:sz w:val="40"/>
          <w:szCs w:val="36"/>
        </w:rPr>
      </w:pPr>
    </w:p>
    <w:p w14:paraId="10E6F823" w14:textId="4A0C0029" w:rsidR="00710999" w:rsidRDefault="00710999" w:rsidP="00710999">
      <w:pPr>
        <w:jc w:val="center"/>
        <w:rPr>
          <w:sz w:val="40"/>
          <w:szCs w:val="36"/>
        </w:rPr>
      </w:pPr>
    </w:p>
    <w:p w14:paraId="496EFAB0" w14:textId="77777777" w:rsidR="00710999" w:rsidRPr="00710999" w:rsidRDefault="00710999" w:rsidP="00710999">
      <w:pPr>
        <w:jc w:val="center"/>
        <w:rPr>
          <w:sz w:val="40"/>
          <w:szCs w:val="36"/>
        </w:rPr>
      </w:pPr>
    </w:p>
    <w:p w14:paraId="7665BC1A" w14:textId="77777777" w:rsidR="00710999" w:rsidRDefault="00C02161" w:rsidP="00710999">
      <w:pPr>
        <w:jc w:val="center"/>
        <w:rPr>
          <w:rFonts w:asciiTheme="majorHAnsi" w:hAnsiTheme="majorHAnsi" w:cstheme="majorHAnsi"/>
          <w:b/>
          <w:bCs/>
          <w:color w:val="C00000"/>
          <w:sz w:val="56"/>
          <w:szCs w:val="52"/>
        </w:rPr>
      </w:pPr>
      <w:bookmarkStart w:id="2" w:name="_Toc42869596"/>
      <w:r w:rsidRPr="00710999">
        <w:rPr>
          <w:rFonts w:asciiTheme="majorHAnsi" w:hAnsiTheme="majorHAnsi" w:cstheme="majorHAnsi"/>
          <w:b/>
          <w:bCs/>
          <w:color w:val="C00000"/>
          <w:sz w:val="56"/>
          <w:szCs w:val="52"/>
        </w:rPr>
        <w:t>Prepared for</w:t>
      </w:r>
      <w:r w:rsidR="00710999">
        <w:rPr>
          <w:rFonts w:asciiTheme="majorHAnsi" w:hAnsiTheme="majorHAnsi" w:cstheme="majorHAnsi"/>
          <w:b/>
          <w:bCs/>
          <w:color w:val="C00000"/>
          <w:sz w:val="56"/>
          <w:szCs w:val="52"/>
        </w:rPr>
        <w:t>:</w:t>
      </w:r>
    </w:p>
    <w:p w14:paraId="3335FCD7" w14:textId="2C027C42" w:rsidR="00C02161" w:rsidRPr="00710999" w:rsidRDefault="00C02161" w:rsidP="00710999">
      <w:pPr>
        <w:jc w:val="center"/>
        <w:rPr>
          <w:rFonts w:asciiTheme="majorHAnsi" w:hAnsiTheme="majorHAnsi" w:cstheme="majorHAnsi"/>
          <w:b/>
          <w:bCs/>
          <w:color w:val="C00000"/>
          <w:sz w:val="56"/>
          <w:szCs w:val="52"/>
        </w:rPr>
      </w:pPr>
      <w:r w:rsidRPr="00710999">
        <w:rPr>
          <w:rFonts w:asciiTheme="majorHAnsi" w:hAnsiTheme="majorHAnsi" w:cstheme="majorHAnsi"/>
          <w:b/>
          <w:bCs/>
          <w:color w:val="C00000"/>
          <w:sz w:val="56"/>
          <w:szCs w:val="52"/>
        </w:rPr>
        <w:t xml:space="preserve"> </w:t>
      </w:r>
      <w:bookmarkEnd w:id="2"/>
      <w:r w:rsidR="00E721B8" w:rsidRPr="00710999">
        <w:rPr>
          <w:rFonts w:asciiTheme="majorHAnsi" w:hAnsiTheme="majorHAnsi" w:cstheme="majorHAnsi"/>
          <w:b/>
          <w:bCs/>
          <w:color w:val="C00000"/>
          <w:sz w:val="56"/>
          <w:szCs w:val="52"/>
        </w:rPr>
        <w:t>CHAS</w:t>
      </w:r>
    </w:p>
    <w:p w14:paraId="3931970D" w14:textId="77777777" w:rsidR="00C02161" w:rsidRPr="0024772B" w:rsidRDefault="00C02161" w:rsidP="00C02161">
      <w:pPr>
        <w:jc w:val="center"/>
        <w:rPr>
          <w:rFonts w:ascii="Times New Roman" w:eastAsia="Times New Roman" w:hAnsi="Times New Roman"/>
          <w:sz w:val="24"/>
        </w:rPr>
      </w:pPr>
    </w:p>
    <w:p w14:paraId="1A25CC88" w14:textId="64E460AC" w:rsidR="00C02161" w:rsidRDefault="00C02161" w:rsidP="00C02161">
      <w:pPr>
        <w:spacing w:after="0"/>
        <w:jc w:val="center"/>
        <w:rPr>
          <w:rFonts w:eastAsia="Times New Roman" w:cs="Arial"/>
          <w:sz w:val="24"/>
        </w:rPr>
      </w:pPr>
    </w:p>
    <w:p w14:paraId="285DA291" w14:textId="2B3266B9" w:rsidR="00710999" w:rsidRDefault="00710999" w:rsidP="00C02161">
      <w:pPr>
        <w:spacing w:after="0"/>
        <w:jc w:val="center"/>
        <w:rPr>
          <w:rFonts w:eastAsia="Times New Roman" w:cs="Arial"/>
          <w:sz w:val="24"/>
        </w:rPr>
      </w:pPr>
    </w:p>
    <w:p w14:paraId="479B9D13" w14:textId="37E5C1E3" w:rsidR="00710999" w:rsidRDefault="00710999" w:rsidP="00C02161">
      <w:pPr>
        <w:spacing w:after="0"/>
        <w:jc w:val="center"/>
        <w:rPr>
          <w:rFonts w:eastAsia="Times New Roman" w:cs="Arial"/>
          <w:sz w:val="24"/>
        </w:rPr>
      </w:pPr>
    </w:p>
    <w:p w14:paraId="044BEF18" w14:textId="70202616" w:rsidR="00710999" w:rsidRDefault="00710999" w:rsidP="00C02161">
      <w:pPr>
        <w:spacing w:after="0"/>
        <w:jc w:val="center"/>
        <w:rPr>
          <w:rFonts w:eastAsia="Times New Roman" w:cs="Arial"/>
          <w:sz w:val="24"/>
        </w:rPr>
      </w:pPr>
    </w:p>
    <w:p w14:paraId="1C6206F1" w14:textId="77B10338" w:rsidR="00710999" w:rsidRDefault="00710999" w:rsidP="00C02161">
      <w:pPr>
        <w:spacing w:after="0"/>
        <w:jc w:val="center"/>
        <w:rPr>
          <w:rFonts w:eastAsia="Times New Roman" w:cs="Arial"/>
          <w:sz w:val="24"/>
        </w:rPr>
      </w:pPr>
    </w:p>
    <w:p w14:paraId="5CD579F9" w14:textId="04B51E67" w:rsidR="00710999" w:rsidRDefault="00710999" w:rsidP="00C02161">
      <w:pPr>
        <w:spacing w:after="0"/>
        <w:jc w:val="center"/>
        <w:rPr>
          <w:rFonts w:eastAsia="Times New Roman" w:cs="Arial"/>
          <w:sz w:val="24"/>
        </w:rPr>
      </w:pPr>
    </w:p>
    <w:p w14:paraId="335BF9D6" w14:textId="6A8C44DB" w:rsidR="00710999" w:rsidRDefault="00710999" w:rsidP="00C02161">
      <w:pPr>
        <w:spacing w:after="0"/>
        <w:jc w:val="center"/>
        <w:rPr>
          <w:rFonts w:eastAsia="Times New Roman" w:cs="Arial"/>
          <w:sz w:val="24"/>
        </w:rPr>
      </w:pPr>
    </w:p>
    <w:p w14:paraId="223A75A7" w14:textId="37C05751" w:rsidR="00710999" w:rsidRDefault="00710999" w:rsidP="00C02161">
      <w:pPr>
        <w:spacing w:after="0"/>
        <w:jc w:val="center"/>
        <w:rPr>
          <w:rFonts w:eastAsia="Times New Roman" w:cs="Arial"/>
          <w:sz w:val="24"/>
        </w:rPr>
      </w:pPr>
    </w:p>
    <w:p w14:paraId="68E29B7C" w14:textId="5873D4D0" w:rsidR="00710999" w:rsidRDefault="00710999" w:rsidP="00C02161">
      <w:pPr>
        <w:spacing w:after="0"/>
        <w:jc w:val="center"/>
        <w:rPr>
          <w:rFonts w:eastAsia="Times New Roman" w:cs="Arial"/>
          <w:sz w:val="24"/>
        </w:rPr>
      </w:pPr>
    </w:p>
    <w:p w14:paraId="6EB8178F" w14:textId="276CCDA6" w:rsidR="00710999" w:rsidRDefault="00710999" w:rsidP="00C02161">
      <w:pPr>
        <w:spacing w:after="0"/>
        <w:jc w:val="center"/>
        <w:rPr>
          <w:rFonts w:eastAsia="Times New Roman" w:cs="Arial"/>
          <w:sz w:val="24"/>
        </w:rPr>
      </w:pPr>
    </w:p>
    <w:p w14:paraId="141A2728" w14:textId="4A5CF8CE" w:rsidR="00710999" w:rsidRDefault="00710999" w:rsidP="00C02161">
      <w:pPr>
        <w:spacing w:after="0"/>
        <w:jc w:val="center"/>
        <w:rPr>
          <w:rFonts w:eastAsia="Times New Roman" w:cs="Arial"/>
          <w:sz w:val="24"/>
        </w:rPr>
      </w:pPr>
    </w:p>
    <w:p w14:paraId="6BC1D76B" w14:textId="067202E2" w:rsidR="00710999" w:rsidRDefault="00710999" w:rsidP="00C02161">
      <w:pPr>
        <w:spacing w:after="0"/>
        <w:jc w:val="center"/>
        <w:rPr>
          <w:rFonts w:eastAsia="Times New Roman" w:cs="Arial"/>
          <w:sz w:val="24"/>
        </w:rPr>
      </w:pPr>
    </w:p>
    <w:p w14:paraId="5EE557DD" w14:textId="77777777" w:rsidR="00710999" w:rsidRPr="0024772B" w:rsidRDefault="00710999" w:rsidP="00C02161">
      <w:pPr>
        <w:spacing w:after="0"/>
        <w:jc w:val="center"/>
        <w:rPr>
          <w:rFonts w:eastAsia="Times New Roman" w:cs="Arial"/>
          <w:sz w:val="24"/>
        </w:rPr>
      </w:pPr>
    </w:p>
    <w:p w14:paraId="27E41CAD" w14:textId="2BA96F6C" w:rsidR="000F414C" w:rsidRPr="007849D6" w:rsidRDefault="000F414C" w:rsidP="000F414C">
      <w:pPr>
        <w:rPr>
          <w:rFonts w:cs="Arial"/>
          <w:b/>
          <w:bCs/>
          <w:color w:val="CC0000"/>
          <w:sz w:val="24"/>
          <w:szCs w:val="24"/>
          <w:lang w:val="it-IT"/>
        </w:rPr>
      </w:pPr>
      <w:r w:rsidRPr="007849D6">
        <w:rPr>
          <w:rFonts w:cs="Arial"/>
          <w:b/>
          <w:bCs/>
          <w:color w:val="CC0000"/>
          <w:sz w:val="24"/>
          <w:szCs w:val="24"/>
          <w:lang w:val="it-IT"/>
        </w:rPr>
        <w:t>Document Control</w:t>
      </w:r>
    </w:p>
    <w:tbl>
      <w:tblPr>
        <w:tblStyle w:val="BidTableStyleHeader"/>
        <w:tblW w:w="9180" w:type="dxa"/>
        <w:tblLayout w:type="fixed"/>
        <w:tblLook w:val="00A0" w:firstRow="1" w:lastRow="0" w:firstColumn="1" w:lastColumn="0" w:noHBand="0" w:noVBand="0"/>
      </w:tblPr>
      <w:tblGrid>
        <w:gridCol w:w="1305"/>
        <w:gridCol w:w="3623"/>
        <w:gridCol w:w="1622"/>
        <w:gridCol w:w="2630"/>
      </w:tblGrid>
      <w:tr w:rsidR="00C02161" w:rsidRPr="00A8333C" w14:paraId="43A4529B" w14:textId="77777777" w:rsidTr="004569BC">
        <w:trPr>
          <w:cnfStyle w:val="100000000000" w:firstRow="1" w:lastRow="0" w:firstColumn="0" w:lastColumn="0" w:oddVBand="0" w:evenVBand="0" w:oddHBand="0" w:evenHBand="0" w:firstRowFirstColumn="0" w:firstRowLastColumn="0" w:lastRowFirstColumn="0" w:lastRowLastColumn="0"/>
        </w:trPr>
        <w:tc>
          <w:tcPr>
            <w:tcW w:w="1305" w:type="dxa"/>
          </w:tcPr>
          <w:p w14:paraId="2E109E89" w14:textId="2D0D6143" w:rsidR="00C02161" w:rsidRPr="00A645CF" w:rsidRDefault="00C02161" w:rsidP="006C5AF9">
            <w:pPr>
              <w:rPr>
                <w:rFonts w:cs="Arial"/>
                <w:b w:val="0"/>
                <w:bCs/>
                <w:szCs w:val="24"/>
              </w:rPr>
            </w:pPr>
            <w:r>
              <w:rPr>
                <w:rFonts w:cs="Arial"/>
                <w:bCs/>
                <w:szCs w:val="24"/>
              </w:rPr>
              <w:t>Version</w:t>
            </w:r>
          </w:p>
        </w:tc>
        <w:tc>
          <w:tcPr>
            <w:tcW w:w="3623" w:type="dxa"/>
          </w:tcPr>
          <w:p w14:paraId="4E9EB63A" w14:textId="5AA8A248" w:rsidR="00C02161" w:rsidRPr="00A645CF" w:rsidRDefault="00C02161" w:rsidP="006C5AF9">
            <w:pPr>
              <w:rPr>
                <w:rFonts w:cs="Arial"/>
                <w:b w:val="0"/>
                <w:bCs/>
                <w:szCs w:val="24"/>
              </w:rPr>
            </w:pPr>
            <w:r>
              <w:rPr>
                <w:rFonts w:cs="Arial"/>
                <w:bCs/>
                <w:szCs w:val="24"/>
              </w:rPr>
              <w:t>Reason for Change</w:t>
            </w:r>
          </w:p>
        </w:tc>
        <w:tc>
          <w:tcPr>
            <w:tcW w:w="1622" w:type="dxa"/>
          </w:tcPr>
          <w:p w14:paraId="39C19B59" w14:textId="4FCC5D9C" w:rsidR="00C02161" w:rsidRPr="00A645CF" w:rsidRDefault="00C02161" w:rsidP="006C5AF9">
            <w:pPr>
              <w:rPr>
                <w:rFonts w:cs="Arial"/>
                <w:b w:val="0"/>
                <w:bCs/>
                <w:szCs w:val="24"/>
              </w:rPr>
            </w:pPr>
            <w:r>
              <w:rPr>
                <w:rFonts w:cs="Arial"/>
                <w:bCs/>
                <w:szCs w:val="24"/>
              </w:rPr>
              <w:t>Changed By</w:t>
            </w:r>
          </w:p>
        </w:tc>
        <w:tc>
          <w:tcPr>
            <w:tcW w:w="2630" w:type="dxa"/>
          </w:tcPr>
          <w:p w14:paraId="53717BB9" w14:textId="468306D2" w:rsidR="00C02161" w:rsidRPr="00A645CF" w:rsidRDefault="00C02161" w:rsidP="006C5AF9">
            <w:pPr>
              <w:rPr>
                <w:rFonts w:cs="Arial"/>
                <w:b w:val="0"/>
                <w:bCs/>
                <w:szCs w:val="24"/>
              </w:rPr>
            </w:pPr>
            <w:r>
              <w:rPr>
                <w:rFonts w:cs="Arial"/>
                <w:bCs/>
                <w:szCs w:val="24"/>
              </w:rPr>
              <w:t>Date of Change</w:t>
            </w:r>
          </w:p>
        </w:tc>
      </w:tr>
      <w:tr w:rsidR="00C02161" w:rsidRPr="00A8333C" w14:paraId="0D608C50" w14:textId="77777777" w:rsidTr="004569BC">
        <w:trPr>
          <w:cnfStyle w:val="000000100000" w:firstRow="0" w:lastRow="0" w:firstColumn="0" w:lastColumn="0" w:oddVBand="0" w:evenVBand="0" w:oddHBand="1" w:evenHBand="0" w:firstRowFirstColumn="0" w:firstRowLastColumn="0" w:lastRowFirstColumn="0" w:lastRowLastColumn="0"/>
        </w:trPr>
        <w:tc>
          <w:tcPr>
            <w:tcW w:w="1305" w:type="dxa"/>
          </w:tcPr>
          <w:p w14:paraId="1201DB74" w14:textId="1E189602" w:rsidR="00C02161" w:rsidRPr="00C02161" w:rsidRDefault="00251E9C" w:rsidP="006C5AF9">
            <w:pPr>
              <w:rPr>
                <w:rFonts w:cs="Arial"/>
                <w:szCs w:val="24"/>
              </w:rPr>
            </w:pPr>
            <w:r>
              <w:rPr>
                <w:rFonts w:cs="Arial"/>
                <w:szCs w:val="24"/>
              </w:rPr>
              <w:t>0.1</w:t>
            </w:r>
          </w:p>
        </w:tc>
        <w:tc>
          <w:tcPr>
            <w:tcW w:w="3623" w:type="dxa"/>
          </w:tcPr>
          <w:p w14:paraId="6C4CAE21" w14:textId="4CFAAF32" w:rsidR="00C02161" w:rsidRPr="00C02161" w:rsidRDefault="00C02161" w:rsidP="006C5AF9">
            <w:pPr>
              <w:rPr>
                <w:rFonts w:cs="Arial"/>
                <w:szCs w:val="24"/>
              </w:rPr>
            </w:pPr>
            <w:r w:rsidRPr="00C02161">
              <w:rPr>
                <w:rFonts w:cs="Arial"/>
                <w:szCs w:val="24"/>
              </w:rPr>
              <w:t>Created</w:t>
            </w:r>
          </w:p>
        </w:tc>
        <w:tc>
          <w:tcPr>
            <w:tcW w:w="1622" w:type="dxa"/>
          </w:tcPr>
          <w:p w14:paraId="54C122A5" w14:textId="5C9FD170" w:rsidR="00C02161" w:rsidRPr="00C02161" w:rsidRDefault="006B66CE" w:rsidP="006C5AF9">
            <w:pPr>
              <w:rPr>
                <w:rFonts w:cs="Arial"/>
                <w:szCs w:val="24"/>
              </w:rPr>
            </w:pPr>
            <w:r>
              <w:rPr>
                <w:rFonts w:cs="Arial"/>
                <w:szCs w:val="24"/>
              </w:rPr>
              <w:t>David Olle</w:t>
            </w:r>
          </w:p>
        </w:tc>
        <w:tc>
          <w:tcPr>
            <w:tcW w:w="2630" w:type="dxa"/>
          </w:tcPr>
          <w:p w14:paraId="105AFB1F" w14:textId="5D04360C" w:rsidR="00C02161" w:rsidRPr="00C02161" w:rsidRDefault="006B66CE" w:rsidP="006C5AF9">
            <w:pPr>
              <w:rPr>
                <w:rFonts w:cs="Arial"/>
                <w:szCs w:val="24"/>
              </w:rPr>
            </w:pPr>
            <w:r>
              <w:rPr>
                <w:rFonts w:cs="Arial"/>
                <w:szCs w:val="24"/>
              </w:rPr>
              <w:t>01/02/2022</w:t>
            </w:r>
          </w:p>
        </w:tc>
      </w:tr>
      <w:tr w:rsidR="004569BC" w:rsidRPr="00A8333C" w14:paraId="233C5C46" w14:textId="77777777" w:rsidTr="004569BC">
        <w:trPr>
          <w:cnfStyle w:val="000000010000" w:firstRow="0" w:lastRow="0" w:firstColumn="0" w:lastColumn="0" w:oddVBand="0" w:evenVBand="0" w:oddHBand="0" w:evenHBand="1" w:firstRowFirstColumn="0" w:firstRowLastColumn="0" w:lastRowFirstColumn="0" w:lastRowLastColumn="0"/>
        </w:trPr>
        <w:tc>
          <w:tcPr>
            <w:tcW w:w="1305" w:type="dxa"/>
          </w:tcPr>
          <w:p w14:paraId="4BF38771" w14:textId="0E3D62BA" w:rsidR="004569BC" w:rsidRPr="00C02161" w:rsidRDefault="004569BC" w:rsidP="004569BC">
            <w:pPr>
              <w:rPr>
                <w:rFonts w:cs="Arial"/>
                <w:szCs w:val="24"/>
              </w:rPr>
            </w:pPr>
          </w:p>
        </w:tc>
        <w:tc>
          <w:tcPr>
            <w:tcW w:w="3623" w:type="dxa"/>
          </w:tcPr>
          <w:p w14:paraId="589FE499" w14:textId="5741B158" w:rsidR="004569BC" w:rsidRPr="00C02161" w:rsidRDefault="004569BC" w:rsidP="004569BC">
            <w:pPr>
              <w:rPr>
                <w:rFonts w:cs="Arial"/>
                <w:szCs w:val="24"/>
              </w:rPr>
            </w:pPr>
          </w:p>
        </w:tc>
        <w:tc>
          <w:tcPr>
            <w:tcW w:w="1622" w:type="dxa"/>
          </w:tcPr>
          <w:p w14:paraId="0911A6AA" w14:textId="47E5D5A3" w:rsidR="004569BC" w:rsidRPr="00C02161" w:rsidRDefault="004569BC" w:rsidP="004569BC">
            <w:pPr>
              <w:rPr>
                <w:rFonts w:cs="Arial"/>
                <w:szCs w:val="24"/>
              </w:rPr>
            </w:pPr>
          </w:p>
        </w:tc>
        <w:tc>
          <w:tcPr>
            <w:tcW w:w="2630" w:type="dxa"/>
          </w:tcPr>
          <w:p w14:paraId="05337C83" w14:textId="30805FBE" w:rsidR="004569BC" w:rsidRPr="00C02161" w:rsidRDefault="004569BC" w:rsidP="004569BC">
            <w:pPr>
              <w:rPr>
                <w:rFonts w:cs="Arial"/>
                <w:szCs w:val="24"/>
              </w:rPr>
            </w:pPr>
          </w:p>
        </w:tc>
      </w:tr>
      <w:tr w:rsidR="00A62487" w:rsidRPr="00A8333C" w14:paraId="048793BC" w14:textId="77777777" w:rsidTr="004569BC">
        <w:trPr>
          <w:cnfStyle w:val="000000100000" w:firstRow="0" w:lastRow="0" w:firstColumn="0" w:lastColumn="0" w:oddVBand="0" w:evenVBand="0" w:oddHBand="1" w:evenHBand="0" w:firstRowFirstColumn="0" w:firstRowLastColumn="0" w:lastRowFirstColumn="0" w:lastRowLastColumn="0"/>
        </w:trPr>
        <w:tc>
          <w:tcPr>
            <w:tcW w:w="1305" w:type="dxa"/>
            <w:tcBorders>
              <w:bottom w:val="nil"/>
            </w:tcBorders>
          </w:tcPr>
          <w:p w14:paraId="5DACA31F" w14:textId="359B3A5D" w:rsidR="00A62487" w:rsidRPr="00C02161" w:rsidRDefault="00A62487" w:rsidP="00A62487">
            <w:pPr>
              <w:rPr>
                <w:rFonts w:cs="Arial"/>
                <w:szCs w:val="24"/>
              </w:rPr>
            </w:pPr>
          </w:p>
        </w:tc>
        <w:tc>
          <w:tcPr>
            <w:tcW w:w="3623" w:type="dxa"/>
            <w:tcBorders>
              <w:bottom w:val="nil"/>
            </w:tcBorders>
          </w:tcPr>
          <w:p w14:paraId="42FAD738" w14:textId="563475E2" w:rsidR="00A62487" w:rsidRPr="00C02161" w:rsidRDefault="00A62487" w:rsidP="00A62487">
            <w:pPr>
              <w:rPr>
                <w:rFonts w:cs="Arial"/>
                <w:szCs w:val="24"/>
              </w:rPr>
            </w:pPr>
          </w:p>
        </w:tc>
        <w:tc>
          <w:tcPr>
            <w:tcW w:w="1622" w:type="dxa"/>
            <w:tcBorders>
              <w:bottom w:val="nil"/>
            </w:tcBorders>
          </w:tcPr>
          <w:p w14:paraId="2C1F5BF5" w14:textId="1A414D05" w:rsidR="00A62487" w:rsidRPr="00C02161" w:rsidRDefault="00A62487" w:rsidP="00A62487">
            <w:pPr>
              <w:rPr>
                <w:rFonts w:cs="Arial"/>
                <w:szCs w:val="24"/>
              </w:rPr>
            </w:pPr>
          </w:p>
        </w:tc>
        <w:tc>
          <w:tcPr>
            <w:tcW w:w="2630" w:type="dxa"/>
            <w:tcBorders>
              <w:bottom w:val="nil"/>
            </w:tcBorders>
          </w:tcPr>
          <w:p w14:paraId="4A178CF6" w14:textId="6401204E" w:rsidR="00A62487" w:rsidRPr="00C02161" w:rsidRDefault="00A62487" w:rsidP="00A62487">
            <w:pPr>
              <w:rPr>
                <w:rFonts w:cs="Arial"/>
                <w:szCs w:val="24"/>
              </w:rPr>
            </w:pPr>
          </w:p>
        </w:tc>
      </w:tr>
      <w:tr w:rsidR="00A62487" w:rsidRPr="00A8333C" w14:paraId="1CCBFD6B" w14:textId="77777777" w:rsidTr="004569BC">
        <w:trPr>
          <w:cnfStyle w:val="000000010000" w:firstRow="0" w:lastRow="0" w:firstColumn="0" w:lastColumn="0" w:oddVBand="0" w:evenVBand="0" w:oddHBand="0" w:evenHBand="1" w:firstRowFirstColumn="0" w:firstRowLastColumn="0" w:lastRowFirstColumn="0" w:lastRowLastColumn="0"/>
        </w:trPr>
        <w:tc>
          <w:tcPr>
            <w:tcW w:w="1305" w:type="dxa"/>
            <w:tcBorders>
              <w:bottom w:val="single" w:sz="18" w:space="0" w:color="auto"/>
            </w:tcBorders>
          </w:tcPr>
          <w:p w14:paraId="603B4905" w14:textId="0486BE77" w:rsidR="00A62487" w:rsidRPr="00C02161" w:rsidRDefault="00A62487" w:rsidP="00A62487">
            <w:pPr>
              <w:rPr>
                <w:rFonts w:cs="Arial"/>
                <w:szCs w:val="24"/>
              </w:rPr>
            </w:pPr>
          </w:p>
        </w:tc>
        <w:tc>
          <w:tcPr>
            <w:tcW w:w="3623" w:type="dxa"/>
            <w:tcBorders>
              <w:bottom w:val="single" w:sz="18" w:space="0" w:color="auto"/>
            </w:tcBorders>
          </w:tcPr>
          <w:p w14:paraId="5D6D27B8" w14:textId="1FFE9429" w:rsidR="00A62487" w:rsidRPr="00C02161" w:rsidRDefault="00A62487" w:rsidP="00A62487">
            <w:pPr>
              <w:rPr>
                <w:rFonts w:cs="Arial"/>
                <w:szCs w:val="24"/>
              </w:rPr>
            </w:pPr>
          </w:p>
        </w:tc>
        <w:tc>
          <w:tcPr>
            <w:tcW w:w="1622" w:type="dxa"/>
            <w:tcBorders>
              <w:bottom w:val="single" w:sz="18" w:space="0" w:color="auto"/>
            </w:tcBorders>
          </w:tcPr>
          <w:p w14:paraId="3F99B50E" w14:textId="65C70B04" w:rsidR="00A62487" w:rsidRPr="00C02161" w:rsidRDefault="00A62487" w:rsidP="00A62487">
            <w:pPr>
              <w:rPr>
                <w:rFonts w:cs="Arial"/>
                <w:szCs w:val="24"/>
              </w:rPr>
            </w:pPr>
          </w:p>
        </w:tc>
        <w:tc>
          <w:tcPr>
            <w:tcW w:w="2630" w:type="dxa"/>
            <w:tcBorders>
              <w:bottom w:val="single" w:sz="18" w:space="0" w:color="auto"/>
            </w:tcBorders>
          </w:tcPr>
          <w:p w14:paraId="06C3B38E" w14:textId="1F1AE4C5" w:rsidR="00A62487" w:rsidRPr="00C02161" w:rsidRDefault="00A62487" w:rsidP="00A62487">
            <w:pPr>
              <w:rPr>
                <w:rFonts w:cs="Arial"/>
                <w:szCs w:val="24"/>
              </w:rPr>
            </w:pPr>
          </w:p>
        </w:tc>
      </w:tr>
    </w:tbl>
    <w:p w14:paraId="6D59EAA0" w14:textId="77777777" w:rsidR="000F414C" w:rsidRPr="00A8333C" w:rsidRDefault="000F414C" w:rsidP="000F414C">
      <w:pPr>
        <w:rPr>
          <w:rFonts w:cs="Arial"/>
          <w:szCs w:val="24"/>
        </w:rPr>
      </w:pPr>
    </w:p>
    <w:p w14:paraId="1E6693E7" w14:textId="77777777" w:rsidR="00C02161" w:rsidRPr="00A8333C" w:rsidRDefault="00C02161" w:rsidP="000F414C">
      <w:pPr>
        <w:rPr>
          <w:rFonts w:cs="Arial"/>
          <w:szCs w:val="24"/>
        </w:rPr>
      </w:pPr>
    </w:p>
    <w:p w14:paraId="474F9C3A" w14:textId="3DFC6E91" w:rsidR="000F414C" w:rsidRPr="00605966" w:rsidRDefault="00C02161" w:rsidP="000F414C">
      <w:pPr>
        <w:rPr>
          <w:rFonts w:cs="Arial"/>
          <w:b/>
          <w:bCs/>
          <w:color w:val="CC0000"/>
          <w:sz w:val="24"/>
          <w:szCs w:val="24"/>
        </w:rPr>
      </w:pPr>
      <w:r>
        <w:rPr>
          <w:rFonts w:cs="Arial"/>
          <w:b/>
          <w:bCs/>
          <w:color w:val="CC0000"/>
          <w:sz w:val="24"/>
          <w:szCs w:val="24"/>
        </w:rPr>
        <w:t>Distribution List</w:t>
      </w:r>
    </w:p>
    <w:tbl>
      <w:tblPr>
        <w:tblStyle w:val="BidTableStyleHeader"/>
        <w:tblW w:w="9243" w:type="dxa"/>
        <w:tblLayout w:type="fixed"/>
        <w:tblLook w:val="00A0" w:firstRow="1" w:lastRow="0" w:firstColumn="1" w:lastColumn="0" w:noHBand="0" w:noVBand="0"/>
      </w:tblPr>
      <w:tblGrid>
        <w:gridCol w:w="2376"/>
        <w:gridCol w:w="5308"/>
        <w:gridCol w:w="1559"/>
      </w:tblGrid>
      <w:tr w:rsidR="00C02161" w:rsidRPr="00A8333C" w14:paraId="2BA2184C" w14:textId="77777777" w:rsidTr="00A62487">
        <w:trPr>
          <w:cnfStyle w:val="100000000000" w:firstRow="1" w:lastRow="0" w:firstColumn="0" w:lastColumn="0" w:oddVBand="0" w:evenVBand="0" w:oddHBand="0" w:evenHBand="0" w:firstRowFirstColumn="0" w:firstRowLastColumn="0" w:lastRowFirstColumn="0" w:lastRowLastColumn="0"/>
        </w:trPr>
        <w:tc>
          <w:tcPr>
            <w:tcW w:w="2376" w:type="dxa"/>
          </w:tcPr>
          <w:p w14:paraId="4B9F80A7" w14:textId="071E4AF8" w:rsidR="00C02161" w:rsidRPr="00A645CF" w:rsidRDefault="00C02161" w:rsidP="006C5AF9">
            <w:pPr>
              <w:rPr>
                <w:rFonts w:cs="Arial"/>
                <w:b w:val="0"/>
                <w:bCs/>
                <w:szCs w:val="24"/>
              </w:rPr>
            </w:pPr>
            <w:r>
              <w:rPr>
                <w:rFonts w:cs="Arial"/>
                <w:bCs/>
                <w:szCs w:val="24"/>
              </w:rPr>
              <w:t>Name</w:t>
            </w:r>
          </w:p>
        </w:tc>
        <w:tc>
          <w:tcPr>
            <w:tcW w:w="5308" w:type="dxa"/>
          </w:tcPr>
          <w:p w14:paraId="41176A2C" w14:textId="72F57B9D" w:rsidR="00C02161" w:rsidRPr="00A645CF" w:rsidRDefault="00C02161" w:rsidP="006C5AF9">
            <w:pPr>
              <w:rPr>
                <w:rFonts w:cs="Arial"/>
                <w:b w:val="0"/>
                <w:bCs/>
                <w:szCs w:val="24"/>
              </w:rPr>
            </w:pPr>
            <w:r>
              <w:rPr>
                <w:rFonts w:cs="Arial"/>
                <w:bCs/>
                <w:szCs w:val="24"/>
              </w:rPr>
              <w:t>Title</w:t>
            </w:r>
          </w:p>
        </w:tc>
        <w:tc>
          <w:tcPr>
            <w:tcW w:w="1559" w:type="dxa"/>
          </w:tcPr>
          <w:p w14:paraId="3A50FC37" w14:textId="0A348BBB" w:rsidR="00C02161" w:rsidRPr="00A645CF" w:rsidRDefault="00C02161" w:rsidP="006C5AF9">
            <w:pPr>
              <w:rPr>
                <w:rFonts w:cs="Arial"/>
                <w:b w:val="0"/>
                <w:bCs/>
                <w:szCs w:val="24"/>
              </w:rPr>
            </w:pPr>
            <w:r>
              <w:rPr>
                <w:rFonts w:cs="Arial"/>
                <w:bCs/>
                <w:szCs w:val="24"/>
              </w:rPr>
              <w:t>Date Issued</w:t>
            </w:r>
          </w:p>
        </w:tc>
      </w:tr>
      <w:tr w:rsidR="004569BC" w:rsidRPr="00A8333C" w14:paraId="41C3D64E" w14:textId="77777777" w:rsidTr="00A62487">
        <w:trPr>
          <w:cnfStyle w:val="000000100000" w:firstRow="0" w:lastRow="0" w:firstColumn="0" w:lastColumn="0" w:oddVBand="0" w:evenVBand="0" w:oddHBand="1" w:evenHBand="0" w:firstRowFirstColumn="0" w:firstRowLastColumn="0" w:lastRowFirstColumn="0" w:lastRowLastColumn="0"/>
        </w:trPr>
        <w:tc>
          <w:tcPr>
            <w:tcW w:w="2376" w:type="dxa"/>
          </w:tcPr>
          <w:p w14:paraId="2D22585D" w14:textId="6138E766" w:rsidR="004569BC" w:rsidRPr="00A8333C" w:rsidRDefault="004569BC" w:rsidP="004569BC">
            <w:pPr>
              <w:rPr>
                <w:rFonts w:cs="Arial"/>
                <w:b/>
                <w:bCs/>
                <w:szCs w:val="24"/>
              </w:rPr>
            </w:pPr>
          </w:p>
        </w:tc>
        <w:tc>
          <w:tcPr>
            <w:tcW w:w="5308" w:type="dxa"/>
          </w:tcPr>
          <w:p w14:paraId="19A4B0D8" w14:textId="0DF73F02" w:rsidR="004569BC" w:rsidRPr="00A8333C" w:rsidRDefault="004569BC" w:rsidP="004569BC">
            <w:pPr>
              <w:rPr>
                <w:rFonts w:cs="Arial"/>
                <w:b/>
                <w:bCs/>
                <w:szCs w:val="24"/>
              </w:rPr>
            </w:pPr>
          </w:p>
        </w:tc>
        <w:tc>
          <w:tcPr>
            <w:tcW w:w="1559" w:type="dxa"/>
          </w:tcPr>
          <w:p w14:paraId="5E2105C4" w14:textId="059A5D3A" w:rsidR="004569BC" w:rsidRPr="00E50E01" w:rsidRDefault="004569BC" w:rsidP="004569BC">
            <w:pPr>
              <w:rPr>
                <w:rFonts w:cs="Arial"/>
                <w:szCs w:val="24"/>
              </w:rPr>
            </w:pPr>
          </w:p>
        </w:tc>
      </w:tr>
      <w:tr w:rsidR="00E50E01" w:rsidRPr="00A8333C" w14:paraId="12B4FEC9" w14:textId="77777777" w:rsidTr="00F76B06">
        <w:trPr>
          <w:cnfStyle w:val="000000010000" w:firstRow="0" w:lastRow="0" w:firstColumn="0" w:lastColumn="0" w:oddVBand="0" w:evenVBand="0" w:oddHBand="0" w:evenHBand="1" w:firstRowFirstColumn="0" w:firstRowLastColumn="0" w:lastRowFirstColumn="0" w:lastRowLastColumn="0"/>
        </w:trPr>
        <w:tc>
          <w:tcPr>
            <w:tcW w:w="2376" w:type="dxa"/>
          </w:tcPr>
          <w:p w14:paraId="71615747" w14:textId="1A57D6F9" w:rsidR="00E50E01" w:rsidRPr="00A8333C" w:rsidRDefault="00E50E01" w:rsidP="00E50E01">
            <w:pPr>
              <w:rPr>
                <w:rFonts w:cs="Arial"/>
                <w:b/>
                <w:bCs/>
                <w:szCs w:val="24"/>
              </w:rPr>
            </w:pPr>
          </w:p>
        </w:tc>
        <w:tc>
          <w:tcPr>
            <w:tcW w:w="5308" w:type="dxa"/>
          </w:tcPr>
          <w:p w14:paraId="3E5E3F12" w14:textId="526F7E94" w:rsidR="00E50E01" w:rsidRPr="00A8333C" w:rsidRDefault="00E50E01" w:rsidP="00E50E01">
            <w:pPr>
              <w:rPr>
                <w:rFonts w:cs="Arial"/>
                <w:b/>
                <w:bCs/>
                <w:szCs w:val="24"/>
              </w:rPr>
            </w:pPr>
          </w:p>
        </w:tc>
        <w:tc>
          <w:tcPr>
            <w:tcW w:w="1559" w:type="dxa"/>
          </w:tcPr>
          <w:p w14:paraId="40A66E2E" w14:textId="5F120C52" w:rsidR="00E50E01" w:rsidRPr="004569BC" w:rsidRDefault="00E50E01" w:rsidP="00E50E01">
            <w:pPr>
              <w:rPr>
                <w:rFonts w:cs="Arial"/>
                <w:b/>
                <w:bCs/>
                <w:szCs w:val="24"/>
                <w:highlight w:val="yellow"/>
              </w:rPr>
            </w:pPr>
          </w:p>
        </w:tc>
      </w:tr>
      <w:tr w:rsidR="00E50E01" w:rsidRPr="00A8333C" w14:paraId="1475BA0A" w14:textId="77777777" w:rsidTr="00F76B06">
        <w:trPr>
          <w:cnfStyle w:val="000000100000" w:firstRow="0" w:lastRow="0" w:firstColumn="0" w:lastColumn="0" w:oddVBand="0" w:evenVBand="0" w:oddHBand="1" w:evenHBand="0" w:firstRowFirstColumn="0" w:firstRowLastColumn="0" w:lastRowFirstColumn="0" w:lastRowLastColumn="0"/>
        </w:trPr>
        <w:tc>
          <w:tcPr>
            <w:tcW w:w="2376" w:type="dxa"/>
            <w:tcBorders>
              <w:bottom w:val="nil"/>
            </w:tcBorders>
          </w:tcPr>
          <w:p w14:paraId="0C7B7099" w14:textId="498980F9" w:rsidR="00E50E01" w:rsidRPr="00A8333C" w:rsidRDefault="00E50E01" w:rsidP="00E50E01">
            <w:pPr>
              <w:rPr>
                <w:rFonts w:cs="Arial"/>
                <w:b/>
                <w:bCs/>
                <w:szCs w:val="24"/>
              </w:rPr>
            </w:pPr>
          </w:p>
        </w:tc>
        <w:tc>
          <w:tcPr>
            <w:tcW w:w="5308" w:type="dxa"/>
            <w:tcBorders>
              <w:bottom w:val="nil"/>
            </w:tcBorders>
          </w:tcPr>
          <w:p w14:paraId="769B4BA9" w14:textId="1D971EE9" w:rsidR="00E50E01" w:rsidRPr="00A8333C" w:rsidRDefault="00E50E01" w:rsidP="00E50E01">
            <w:pPr>
              <w:rPr>
                <w:rFonts w:cs="Arial"/>
                <w:b/>
                <w:bCs/>
                <w:szCs w:val="24"/>
              </w:rPr>
            </w:pPr>
          </w:p>
        </w:tc>
        <w:tc>
          <w:tcPr>
            <w:tcW w:w="1559" w:type="dxa"/>
            <w:tcBorders>
              <w:bottom w:val="nil"/>
            </w:tcBorders>
          </w:tcPr>
          <w:p w14:paraId="3EB2876F" w14:textId="36DED4D1" w:rsidR="00E50E01" w:rsidRPr="004569BC" w:rsidRDefault="00E50E01" w:rsidP="00E50E01">
            <w:pPr>
              <w:rPr>
                <w:rFonts w:cs="Arial"/>
                <w:b/>
                <w:bCs/>
                <w:szCs w:val="24"/>
                <w:highlight w:val="yellow"/>
              </w:rPr>
            </w:pPr>
          </w:p>
        </w:tc>
      </w:tr>
      <w:tr w:rsidR="00E50E01" w:rsidRPr="00A8333C" w14:paraId="5A197AD0" w14:textId="77777777" w:rsidTr="00A62487">
        <w:trPr>
          <w:cnfStyle w:val="000000010000" w:firstRow="0" w:lastRow="0" w:firstColumn="0" w:lastColumn="0" w:oddVBand="0" w:evenVBand="0" w:oddHBand="0" w:evenHBand="1" w:firstRowFirstColumn="0" w:firstRowLastColumn="0" w:lastRowFirstColumn="0" w:lastRowLastColumn="0"/>
        </w:trPr>
        <w:tc>
          <w:tcPr>
            <w:tcW w:w="2376" w:type="dxa"/>
            <w:tcBorders>
              <w:bottom w:val="none" w:sz="0" w:space="0" w:color="auto"/>
            </w:tcBorders>
          </w:tcPr>
          <w:p w14:paraId="2D5D45E0" w14:textId="041CDFB2" w:rsidR="00E50E01" w:rsidRPr="00A8333C" w:rsidRDefault="00E50E01" w:rsidP="00E50E01">
            <w:pPr>
              <w:rPr>
                <w:rFonts w:cs="Arial"/>
                <w:b/>
                <w:bCs/>
                <w:szCs w:val="24"/>
              </w:rPr>
            </w:pPr>
          </w:p>
        </w:tc>
        <w:tc>
          <w:tcPr>
            <w:tcW w:w="5308" w:type="dxa"/>
            <w:tcBorders>
              <w:bottom w:val="none" w:sz="0" w:space="0" w:color="auto"/>
            </w:tcBorders>
          </w:tcPr>
          <w:p w14:paraId="6E4E685B" w14:textId="2FEBCCCF" w:rsidR="00E50E01" w:rsidRPr="00A8333C" w:rsidRDefault="00E50E01" w:rsidP="00E50E01">
            <w:pPr>
              <w:rPr>
                <w:rFonts w:cs="Arial"/>
                <w:b/>
                <w:bCs/>
                <w:szCs w:val="24"/>
              </w:rPr>
            </w:pPr>
          </w:p>
        </w:tc>
        <w:tc>
          <w:tcPr>
            <w:tcW w:w="1559" w:type="dxa"/>
            <w:tcBorders>
              <w:bottom w:val="none" w:sz="0" w:space="0" w:color="auto"/>
            </w:tcBorders>
            <w:vAlign w:val="top"/>
          </w:tcPr>
          <w:p w14:paraId="51065DEC" w14:textId="3B25B05E" w:rsidR="00E50E01" w:rsidRPr="004569BC" w:rsidRDefault="00E50E01" w:rsidP="00E50E01">
            <w:pPr>
              <w:rPr>
                <w:rFonts w:cs="Arial"/>
                <w:b/>
                <w:bCs/>
                <w:szCs w:val="24"/>
                <w:highlight w:val="yellow"/>
              </w:rPr>
            </w:pPr>
          </w:p>
        </w:tc>
      </w:tr>
      <w:tr w:rsidR="00E50E01" w:rsidRPr="00A8333C" w14:paraId="6ABBEF55" w14:textId="77777777" w:rsidTr="00A62487">
        <w:trPr>
          <w:cnfStyle w:val="000000100000" w:firstRow="0" w:lastRow="0" w:firstColumn="0" w:lastColumn="0" w:oddVBand="0" w:evenVBand="0" w:oddHBand="1" w:evenHBand="0" w:firstRowFirstColumn="0" w:firstRowLastColumn="0" w:lastRowFirstColumn="0" w:lastRowLastColumn="0"/>
        </w:trPr>
        <w:tc>
          <w:tcPr>
            <w:tcW w:w="2376" w:type="dxa"/>
          </w:tcPr>
          <w:p w14:paraId="08E835D8" w14:textId="3C4D98C9" w:rsidR="00E50E01" w:rsidRPr="00A8333C" w:rsidRDefault="00E50E01" w:rsidP="00E50E01">
            <w:pPr>
              <w:rPr>
                <w:rFonts w:cs="Arial"/>
                <w:b/>
                <w:bCs/>
                <w:szCs w:val="24"/>
              </w:rPr>
            </w:pPr>
          </w:p>
        </w:tc>
        <w:tc>
          <w:tcPr>
            <w:tcW w:w="5308" w:type="dxa"/>
          </w:tcPr>
          <w:p w14:paraId="4F664E86" w14:textId="39FD0FA2" w:rsidR="00E50E01" w:rsidRPr="00A8333C" w:rsidRDefault="00E50E01" w:rsidP="00E50E01">
            <w:pPr>
              <w:rPr>
                <w:rFonts w:cs="Arial"/>
                <w:b/>
                <w:bCs/>
                <w:szCs w:val="24"/>
              </w:rPr>
            </w:pPr>
          </w:p>
        </w:tc>
        <w:tc>
          <w:tcPr>
            <w:tcW w:w="1559" w:type="dxa"/>
            <w:vAlign w:val="top"/>
          </w:tcPr>
          <w:p w14:paraId="22DF4738" w14:textId="62BE4F82" w:rsidR="00E50E01" w:rsidRPr="004569BC" w:rsidRDefault="00E50E01" w:rsidP="00E50E01">
            <w:pPr>
              <w:rPr>
                <w:rFonts w:cs="Arial"/>
                <w:b/>
                <w:bCs/>
                <w:szCs w:val="24"/>
                <w:highlight w:val="yellow"/>
              </w:rPr>
            </w:pPr>
          </w:p>
        </w:tc>
      </w:tr>
      <w:tr w:rsidR="00E50E01" w:rsidRPr="00A8333C" w14:paraId="4B3ACDBF" w14:textId="77777777" w:rsidTr="00A62487">
        <w:trPr>
          <w:cnfStyle w:val="000000010000" w:firstRow="0" w:lastRow="0" w:firstColumn="0" w:lastColumn="0" w:oddVBand="0" w:evenVBand="0" w:oddHBand="0" w:evenHBand="1" w:firstRowFirstColumn="0" w:firstRowLastColumn="0" w:lastRowFirstColumn="0" w:lastRowLastColumn="0"/>
        </w:trPr>
        <w:tc>
          <w:tcPr>
            <w:tcW w:w="2376" w:type="dxa"/>
            <w:tcBorders>
              <w:bottom w:val="single" w:sz="24" w:space="0" w:color="auto"/>
            </w:tcBorders>
          </w:tcPr>
          <w:p w14:paraId="1B4BA88E" w14:textId="063BB3D9" w:rsidR="00E50E01" w:rsidRPr="00F52500" w:rsidRDefault="00E50E01" w:rsidP="00E50E01">
            <w:pPr>
              <w:rPr>
                <w:rFonts w:cs="Arial"/>
                <w:szCs w:val="24"/>
              </w:rPr>
            </w:pPr>
          </w:p>
        </w:tc>
        <w:tc>
          <w:tcPr>
            <w:tcW w:w="5308" w:type="dxa"/>
            <w:tcBorders>
              <w:bottom w:val="single" w:sz="24" w:space="0" w:color="auto"/>
            </w:tcBorders>
          </w:tcPr>
          <w:p w14:paraId="408E022A" w14:textId="658A5069" w:rsidR="00E50E01" w:rsidRPr="00F52500" w:rsidRDefault="00E50E01" w:rsidP="00E50E01">
            <w:pPr>
              <w:rPr>
                <w:rFonts w:cs="Arial"/>
                <w:szCs w:val="24"/>
              </w:rPr>
            </w:pPr>
          </w:p>
        </w:tc>
        <w:tc>
          <w:tcPr>
            <w:tcW w:w="1559" w:type="dxa"/>
            <w:tcBorders>
              <w:bottom w:val="single" w:sz="24" w:space="0" w:color="auto"/>
            </w:tcBorders>
            <w:vAlign w:val="top"/>
          </w:tcPr>
          <w:p w14:paraId="22F5D00A" w14:textId="07EB362F" w:rsidR="00E50E01" w:rsidRPr="004569BC" w:rsidRDefault="00E50E01" w:rsidP="00E50E01">
            <w:pPr>
              <w:rPr>
                <w:rFonts w:cs="Arial"/>
                <w:b/>
                <w:bCs/>
                <w:szCs w:val="24"/>
                <w:highlight w:val="yellow"/>
              </w:rPr>
            </w:pPr>
          </w:p>
        </w:tc>
      </w:tr>
    </w:tbl>
    <w:p w14:paraId="73217D1E" w14:textId="5A79DD6D" w:rsidR="000F414C" w:rsidRDefault="000F414C" w:rsidP="000F414C">
      <w:pPr>
        <w:rPr>
          <w:rFonts w:cs="Arial"/>
          <w:szCs w:val="24"/>
        </w:rPr>
      </w:pPr>
    </w:p>
    <w:p w14:paraId="10308374" w14:textId="302FBF5A" w:rsidR="004569BC" w:rsidRDefault="004569BC" w:rsidP="000F414C">
      <w:pPr>
        <w:rPr>
          <w:rFonts w:cs="Arial"/>
          <w:szCs w:val="24"/>
        </w:rPr>
      </w:pPr>
    </w:p>
    <w:p w14:paraId="32CC9ABD" w14:textId="51862017" w:rsidR="004569BC" w:rsidRDefault="004569BC" w:rsidP="000F414C">
      <w:pPr>
        <w:rPr>
          <w:rFonts w:cs="Arial"/>
          <w:szCs w:val="24"/>
        </w:rPr>
      </w:pPr>
    </w:p>
    <w:p w14:paraId="2189E1B5" w14:textId="75E00C30" w:rsidR="004569BC" w:rsidRDefault="004569BC" w:rsidP="000F414C">
      <w:pPr>
        <w:rPr>
          <w:rFonts w:cs="Arial"/>
          <w:szCs w:val="24"/>
        </w:rPr>
      </w:pPr>
    </w:p>
    <w:p w14:paraId="2F4079DC" w14:textId="26D7D42A" w:rsidR="004569BC" w:rsidRDefault="004569BC" w:rsidP="000F414C">
      <w:pPr>
        <w:rPr>
          <w:rFonts w:cs="Arial"/>
          <w:szCs w:val="24"/>
        </w:rPr>
      </w:pPr>
    </w:p>
    <w:p w14:paraId="40F32460" w14:textId="4EDBD450" w:rsidR="004569BC" w:rsidRDefault="004569BC" w:rsidP="000F414C">
      <w:pPr>
        <w:rPr>
          <w:rFonts w:cs="Arial"/>
          <w:szCs w:val="24"/>
        </w:rPr>
      </w:pPr>
    </w:p>
    <w:p w14:paraId="626CEADC" w14:textId="4C35B54D" w:rsidR="004569BC" w:rsidRDefault="004569BC" w:rsidP="000F414C">
      <w:pPr>
        <w:rPr>
          <w:rFonts w:cs="Arial"/>
          <w:szCs w:val="24"/>
        </w:rPr>
      </w:pPr>
    </w:p>
    <w:p w14:paraId="437927E2" w14:textId="6AF64BF9" w:rsidR="004569BC" w:rsidRDefault="004569BC" w:rsidP="000F414C">
      <w:pPr>
        <w:rPr>
          <w:rFonts w:cs="Arial"/>
          <w:szCs w:val="24"/>
        </w:rPr>
      </w:pPr>
    </w:p>
    <w:p w14:paraId="05CD8AB8" w14:textId="7451CE68" w:rsidR="004569BC" w:rsidRDefault="004569BC" w:rsidP="000F414C">
      <w:pPr>
        <w:rPr>
          <w:rFonts w:cs="Arial"/>
          <w:szCs w:val="24"/>
        </w:rPr>
      </w:pPr>
    </w:p>
    <w:p w14:paraId="01686086" w14:textId="263927C9" w:rsidR="004569BC" w:rsidRDefault="004569BC" w:rsidP="000F414C">
      <w:pPr>
        <w:rPr>
          <w:rFonts w:cs="Arial"/>
          <w:szCs w:val="24"/>
        </w:rPr>
      </w:pPr>
    </w:p>
    <w:p w14:paraId="79B80087" w14:textId="1E14671A" w:rsidR="004569BC" w:rsidRDefault="004569BC" w:rsidP="000F414C">
      <w:pPr>
        <w:rPr>
          <w:rFonts w:cs="Arial"/>
          <w:szCs w:val="24"/>
        </w:rPr>
      </w:pPr>
    </w:p>
    <w:p w14:paraId="0FC40DAA" w14:textId="405669A5" w:rsidR="004569BC" w:rsidRDefault="004569BC" w:rsidP="000F414C">
      <w:pPr>
        <w:rPr>
          <w:rFonts w:cs="Arial"/>
          <w:szCs w:val="24"/>
        </w:rPr>
      </w:pPr>
    </w:p>
    <w:p w14:paraId="4E1FB449" w14:textId="0C1D4B58" w:rsidR="004569BC" w:rsidRDefault="004569BC" w:rsidP="000F414C">
      <w:pPr>
        <w:rPr>
          <w:rFonts w:cs="Arial"/>
          <w:szCs w:val="24"/>
        </w:rPr>
      </w:pPr>
    </w:p>
    <w:p w14:paraId="5AE027D7" w14:textId="60E3866D" w:rsidR="004569BC" w:rsidRDefault="004569BC" w:rsidP="000F414C">
      <w:pPr>
        <w:rPr>
          <w:rFonts w:cs="Arial"/>
          <w:szCs w:val="24"/>
        </w:rPr>
      </w:pPr>
    </w:p>
    <w:p w14:paraId="13A8DE57" w14:textId="105CD139" w:rsidR="004569BC" w:rsidRDefault="004569BC" w:rsidP="000F414C">
      <w:pPr>
        <w:rPr>
          <w:rFonts w:cs="Arial"/>
          <w:szCs w:val="24"/>
        </w:rPr>
      </w:pPr>
    </w:p>
    <w:p w14:paraId="53D33F91" w14:textId="7E4CFF1A" w:rsidR="004569BC" w:rsidRDefault="004569BC" w:rsidP="000F414C">
      <w:pPr>
        <w:rPr>
          <w:rFonts w:cs="Arial"/>
          <w:szCs w:val="24"/>
        </w:rPr>
      </w:pPr>
    </w:p>
    <w:p w14:paraId="6AE37BAF" w14:textId="77777777" w:rsidR="004569BC" w:rsidRPr="00A8333C" w:rsidRDefault="004569BC" w:rsidP="000F414C">
      <w:pPr>
        <w:rPr>
          <w:rFonts w:cs="Arial"/>
          <w:szCs w:val="24"/>
        </w:rPr>
      </w:pPr>
    </w:p>
    <w:p w14:paraId="1C63DA80" w14:textId="77777777" w:rsidR="00D045AA" w:rsidRDefault="00D045AA" w:rsidP="00221736">
      <w:pPr>
        <w:pStyle w:val="GridTable31"/>
        <w:jc w:val="both"/>
        <w:outlineLvl w:val="9"/>
      </w:pPr>
      <w:bookmarkStart w:id="3" w:name="_Toc474868734"/>
      <w:bookmarkStart w:id="4" w:name="_Toc474868954"/>
      <w:r>
        <w:t>Table of Contents</w:t>
      </w:r>
      <w:bookmarkEnd w:id="3"/>
      <w:bookmarkEnd w:id="4"/>
    </w:p>
    <w:p w14:paraId="3DC21925" w14:textId="77777777" w:rsidR="00D045AA" w:rsidRDefault="00D045AA" w:rsidP="00221736">
      <w:pPr>
        <w:pStyle w:val="TOC1"/>
        <w:tabs>
          <w:tab w:val="right" w:leader="dot" w:pos="9344"/>
        </w:tabs>
        <w:jc w:val="both"/>
        <w:rPr>
          <w:b/>
        </w:rPr>
      </w:pPr>
    </w:p>
    <w:sdt>
      <w:sdtPr>
        <w:rPr>
          <w:b/>
        </w:rPr>
        <w:id w:val="-990258942"/>
        <w:docPartObj>
          <w:docPartGallery w:val="Table of Contents"/>
          <w:docPartUnique/>
        </w:docPartObj>
      </w:sdtPr>
      <w:sdtEndPr>
        <w:rPr>
          <w:b w:val="0"/>
          <w:bCs/>
          <w:noProof/>
        </w:rPr>
      </w:sdtEndPr>
      <w:sdtContent>
        <w:p w14:paraId="1F94A02D" w14:textId="4E78A136" w:rsidR="0051050C" w:rsidRDefault="00D045AA">
          <w:pPr>
            <w:pStyle w:val="TOC1"/>
            <w:rPr>
              <w:noProof/>
              <w:szCs w:val="22"/>
              <w:lang w:eastAsia="en-GB"/>
            </w:rPr>
          </w:pPr>
          <w:r>
            <w:rPr>
              <w:sz w:val="24"/>
            </w:rPr>
            <w:fldChar w:fldCharType="begin"/>
          </w:r>
          <w:r>
            <w:instrText xml:space="preserve"> TOC \o "1-3" \h \z \u </w:instrText>
          </w:r>
          <w:r>
            <w:rPr>
              <w:sz w:val="24"/>
            </w:rPr>
            <w:fldChar w:fldCharType="separate"/>
          </w:r>
          <w:hyperlink w:anchor="_Toc95880348" w:history="1">
            <w:r w:rsidR="0051050C" w:rsidRPr="00980025">
              <w:rPr>
                <w:rStyle w:val="Hyperlink"/>
                <w:noProof/>
                <w:lang w:val="en-US"/>
              </w:rPr>
              <w:t>1. Introduction</w:t>
            </w:r>
            <w:r w:rsidR="0051050C">
              <w:rPr>
                <w:noProof/>
                <w:webHidden/>
              </w:rPr>
              <w:tab/>
            </w:r>
            <w:r w:rsidR="0051050C">
              <w:rPr>
                <w:noProof/>
                <w:webHidden/>
              </w:rPr>
              <w:fldChar w:fldCharType="begin"/>
            </w:r>
            <w:r w:rsidR="0051050C">
              <w:rPr>
                <w:noProof/>
                <w:webHidden/>
              </w:rPr>
              <w:instrText xml:space="preserve"> PAGEREF _Toc95880348 \h </w:instrText>
            </w:r>
            <w:r w:rsidR="0051050C">
              <w:rPr>
                <w:noProof/>
                <w:webHidden/>
              </w:rPr>
            </w:r>
            <w:r w:rsidR="0051050C">
              <w:rPr>
                <w:noProof/>
                <w:webHidden/>
              </w:rPr>
              <w:fldChar w:fldCharType="separate"/>
            </w:r>
            <w:r w:rsidR="0051050C">
              <w:rPr>
                <w:noProof/>
                <w:webHidden/>
              </w:rPr>
              <w:t>4</w:t>
            </w:r>
            <w:r w:rsidR="0051050C">
              <w:rPr>
                <w:noProof/>
                <w:webHidden/>
              </w:rPr>
              <w:fldChar w:fldCharType="end"/>
            </w:r>
          </w:hyperlink>
        </w:p>
        <w:p w14:paraId="23D1A71B" w14:textId="2ABD46AD" w:rsidR="0051050C" w:rsidRDefault="00D967DF">
          <w:pPr>
            <w:pStyle w:val="TOC2"/>
            <w:tabs>
              <w:tab w:val="right" w:leader="dot" w:pos="9016"/>
            </w:tabs>
            <w:rPr>
              <w:noProof/>
              <w:szCs w:val="22"/>
              <w:lang w:eastAsia="en-GB"/>
            </w:rPr>
          </w:pPr>
          <w:hyperlink w:anchor="_Toc95880349" w:history="1">
            <w:r w:rsidR="0051050C" w:rsidRPr="00980025">
              <w:rPr>
                <w:rStyle w:val="Hyperlink"/>
                <w:noProof/>
                <w:lang w:eastAsia="en-GB"/>
              </w:rPr>
              <w:t>1.1. Form Design</w:t>
            </w:r>
            <w:r w:rsidR="0051050C">
              <w:rPr>
                <w:noProof/>
                <w:webHidden/>
              </w:rPr>
              <w:tab/>
            </w:r>
            <w:r w:rsidR="0051050C">
              <w:rPr>
                <w:noProof/>
                <w:webHidden/>
              </w:rPr>
              <w:fldChar w:fldCharType="begin"/>
            </w:r>
            <w:r w:rsidR="0051050C">
              <w:rPr>
                <w:noProof/>
                <w:webHidden/>
              </w:rPr>
              <w:instrText xml:space="preserve"> PAGEREF _Toc95880349 \h </w:instrText>
            </w:r>
            <w:r w:rsidR="0051050C">
              <w:rPr>
                <w:noProof/>
                <w:webHidden/>
              </w:rPr>
            </w:r>
            <w:r w:rsidR="0051050C">
              <w:rPr>
                <w:noProof/>
                <w:webHidden/>
              </w:rPr>
              <w:fldChar w:fldCharType="separate"/>
            </w:r>
            <w:r w:rsidR="0051050C">
              <w:rPr>
                <w:noProof/>
                <w:webHidden/>
              </w:rPr>
              <w:t>4</w:t>
            </w:r>
            <w:r w:rsidR="0051050C">
              <w:rPr>
                <w:noProof/>
                <w:webHidden/>
              </w:rPr>
              <w:fldChar w:fldCharType="end"/>
            </w:r>
          </w:hyperlink>
        </w:p>
        <w:p w14:paraId="3D047899" w14:textId="1226F08C" w:rsidR="0051050C" w:rsidRDefault="00D967DF">
          <w:pPr>
            <w:pStyle w:val="TOC2"/>
            <w:tabs>
              <w:tab w:val="right" w:leader="dot" w:pos="9016"/>
            </w:tabs>
            <w:rPr>
              <w:noProof/>
              <w:szCs w:val="22"/>
              <w:lang w:eastAsia="en-GB"/>
            </w:rPr>
          </w:pPr>
          <w:hyperlink w:anchor="_Toc95880350" w:history="1">
            <w:r w:rsidR="0051050C" w:rsidRPr="00980025">
              <w:rPr>
                <w:rStyle w:val="Hyperlink"/>
                <w:noProof/>
                <w:lang w:eastAsia="en-GB"/>
              </w:rPr>
              <w:t>1.2. Contacts</w:t>
            </w:r>
            <w:r w:rsidR="0051050C">
              <w:rPr>
                <w:noProof/>
                <w:webHidden/>
              </w:rPr>
              <w:tab/>
            </w:r>
            <w:r w:rsidR="0051050C">
              <w:rPr>
                <w:noProof/>
                <w:webHidden/>
              </w:rPr>
              <w:fldChar w:fldCharType="begin"/>
            </w:r>
            <w:r w:rsidR="0051050C">
              <w:rPr>
                <w:noProof/>
                <w:webHidden/>
              </w:rPr>
              <w:instrText xml:space="preserve"> PAGEREF _Toc95880350 \h </w:instrText>
            </w:r>
            <w:r w:rsidR="0051050C">
              <w:rPr>
                <w:noProof/>
                <w:webHidden/>
              </w:rPr>
            </w:r>
            <w:r w:rsidR="0051050C">
              <w:rPr>
                <w:noProof/>
                <w:webHidden/>
              </w:rPr>
              <w:fldChar w:fldCharType="separate"/>
            </w:r>
            <w:r w:rsidR="0051050C">
              <w:rPr>
                <w:noProof/>
                <w:webHidden/>
              </w:rPr>
              <w:t>4</w:t>
            </w:r>
            <w:r w:rsidR="0051050C">
              <w:rPr>
                <w:noProof/>
                <w:webHidden/>
              </w:rPr>
              <w:fldChar w:fldCharType="end"/>
            </w:r>
          </w:hyperlink>
        </w:p>
        <w:p w14:paraId="6F934B7D" w14:textId="39F7854B" w:rsidR="0051050C" w:rsidRDefault="00D967DF">
          <w:pPr>
            <w:pStyle w:val="TOC2"/>
            <w:tabs>
              <w:tab w:val="right" w:leader="dot" w:pos="9016"/>
            </w:tabs>
            <w:rPr>
              <w:noProof/>
              <w:szCs w:val="22"/>
              <w:lang w:eastAsia="en-GB"/>
            </w:rPr>
          </w:pPr>
          <w:hyperlink w:anchor="_Toc95880351" w:history="1">
            <w:r w:rsidR="0051050C" w:rsidRPr="00980025">
              <w:rPr>
                <w:rStyle w:val="Hyperlink"/>
                <w:noProof/>
                <w:lang w:eastAsia="en-GB"/>
              </w:rPr>
              <w:t>1.3. Accounts</w:t>
            </w:r>
            <w:r w:rsidR="0051050C">
              <w:rPr>
                <w:noProof/>
                <w:webHidden/>
              </w:rPr>
              <w:tab/>
            </w:r>
            <w:r w:rsidR="0051050C">
              <w:rPr>
                <w:noProof/>
                <w:webHidden/>
              </w:rPr>
              <w:fldChar w:fldCharType="begin"/>
            </w:r>
            <w:r w:rsidR="0051050C">
              <w:rPr>
                <w:noProof/>
                <w:webHidden/>
              </w:rPr>
              <w:instrText xml:space="preserve"> PAGEREF _Toc95880351 \h </w:instrText>
            </w:r>
            <w:r w:rsidR="0051050C">
              <w:rPr>
                <w:noProof/>
                <w:webHidden/>
              </w:rPr>
            </w:r>
            <w:r w:rsidR="0051050C">
              <w:rPr>
                <w:noProof/>
                <w:webHidden/>
              </w:rPr>
              <w:fldChar w:fldCharType="separate"/>
            </w:r>
            <w:r w:rsidR="0051050C">
              <w:rPr>
                <w:noProof/>
                <w:webHidden/>
              </w:rPr>
              <w:t>5</w:t>
            </w:r>
            <w:r w:rsidR="0051050C">
              <w:rPr>
                <w:noProof/>
                <w:webHidden/>
              </w:rPr>
              <w:fldChar w:fldCharType="end"/>
            </w:r>
          </w:hyperlink>
        </w:p>
        <w:p w14:paraId="00C3E650" w14:textId="78BDE897" w:rsidR="0051050C" w:rsidRDefault="00D967DF">
          <w:pPr>
            <w:pStyle w:val="TOC2"/>
            <w:tabs>
              <w:tab w:val="right" w:leader="dot" w:pos="9016"/>
            </w:tabs>
            <w:rPr>
              <w:noProof/>
              <w:szCs w:val="22"/>
              <w:lang w:eastAsia="en-GB"/>
            </w:rPr>
          </w:pPr>
          <w:hyperlink w:anchor="_Toc95880352" w:history="1">
            <w:r w:rsidR="0051050C" w:rsidRPr="00980025">
              <w:rPr>
                <w:rStyle w:val="Hyperlink"/>
                <w:noProof/>
                <w:lang w:eastAsia="en-GB"/>
              </w:rPr>
              <w:t>1.4. Connections</w:t>
            </w:r>
            <w:r w:rsidR="0051050C">
              <w:rPr>
                <w:noProof/>
                <w:webHidden/>
              </w:rPr>
              <w:tab/>
            </w:r>
            <w:r w:rsidR="0051050C">
              <w:rPr>
                <w:noProof/>
                <w:webHidden/>
              </w:rPr>
              <w:fldChar w:fldCharType="begin"/>
            </w:r>
            <w:r w:rsidR="0051050C">
              <w:rPr>
                <w:noProof/>
                <w:webHidden/>
              </w:rPr>
              <w:instrText xml:space="preserve"> PAGEREF _Toc95880352 \h </w:instrText>
            </w:r>
            <w:r w:rsidR="0051050C">
              <w:rPr>
                <w:noProof/>
                <w:webHidden/>
              </w:rPr>
            </w:r>
            <w:r w:rsidR="0051050C">
              <w:rPr>
                <w:noProof/>
                <w:webHidden/>
              </w:rPr>
              <w:fldChar w:fldCharType="separate"/>
            </w:r>
            <w:r w:rsidR="0051050C">
              <w:rPr>
                <w:noProof/>
                <w:webHidden/>
              </w:rPr>
              <w:t>6</w:t>
            </w:r>
            <w:r w:rsidR="0051050C">
              <w:rPr>
                <w:noProof/>
                <w:webHidden/>
              </w:rPr>
              <w:fldChar w:fldCharType="end"/>
            </w:r>
          </w:hyperlink>
        </w:p>
        <w:p w14:paraId="76672DC0" w14:textId="76AA1C85" w:rsidR="0051050C" w:rsidRDefault="00D967DF">
          <w:pPr>
            <w:pStyle w:val="TOC2"/>
            <w:tabs>
              <w:tab w:val="right" w:leader="dot" w:pos="9016"/>
            </w:tabs>
            <w:rPr>
              <w:noProof/>
              <w:szCs w:val="22"/>
              <w:lang w:eastAsia="en-GB"/>
            </w:rPr>
          </w:pPr>
          <w:hyperlink w:anchor="_Toc95880353" w:history="1">
            <w:r w:rsidR="0051050C" w:rsidRPr="00980025">
              <w:rPr>
                <w:rStyle w:val="Hyperlink"/>
                <w:noProof/>
                <w:lang w:eastAsia="en-GB"/>
              </w:rPr>
              <w:t>1.5. Sales Products and Families</w:t>
            </w:r>
            <w:r w:rsidR="0051050C">
              <w:rPr>
                <w:noProof/>
                <w:webHidden/>
              </w:rPr>
              <w:tab/>
            </w:r>
            <w:r w:rsidR="0051050C">
              <w:rPr>
                <w:noProof/>
                <w:webHidden/>
              </w:rPr>
              <w:fldChar w:fldCharType="begin"/>
            </w:r>
            <w:r w:rsidR="0051050C">
              <w:rPr>
                <w:noProof/>
                <w:webHidden/>
              </w:rPr>
              <w:instrText xml:space="preserve"> PAGEREF _Toc95880353 \h </w:instrText>
            </w:r>
            <w:r w:rsidR="0051050C">
              <w:rPr>
                <w:noProof/>
                <w:webHidden/>
              </w:rPr>
            </w:r>
            <w:r w:rsidR="0051050C">
              <w:rPr>
                <w:noProof/>
                <w:webHidden/>
              </w:rPr>
              <w:fldChar w:fldCharType="separate"/>
            </w:r>
            <w:r w:rsidR="0051050C">
              <w:rPr>
                <w:noProof/>
                <w:webHidden/>
              </w:rPr>
              <w:t>7</w:t>
            </w:r>
            <w:r w:rsidR="0051050C">
              <w:rPr>
                <w:noProof/>
                <w:webHidden/>
              </w:rPr>
              <w:fldChar w:fldCharType="end"/>
            </w:r>
          </w:hyperlink>
        </w:p>
        <w:p w14:paraId="6F5322C6" w14:textId="1D1007B2" w:rsidR="0051050C" w:rsidRDefault="00D967DF">
          <w:pPr>
            <w:pStyle w:val="TOC2"/>
            <w:tabs>
              <w:tab w:val="right" w:leader="dot" w:pos="9016"/>
            </w:tabs>
            <w:rPr>
              <w:noProof/>
              <w:szCs w:val="22"/>
              <w:lang w:eastAsia="en-GB"/>
            </w:rPr>
          </w:pPr>
          <w:hyperlink w:anchor="_Toc95880354" w:history="1">
            <w:r w:rsidR="0051050C" w:rsidRPr="00980025">
              <w:rPr>
                <w:rStyle w:val="Hyperlink"/>
                <w:noProof/>
                <w:lang w:eastAsia="en-GB"/>
              </w:rPr>
              <w:t>1.6. Opportunities</w:t>
            </w:r>
            <w:r w:rsidR="0051050C">
              <w:rPr>
                <w:noProof/>
                <w:webHidden/>
              </w:rPr>
              <w:tab/>
            </w:r>
            <w:r w:rsidR="0051050C">
              <w:rPr>
                <w:noProof/>
                <w:webHidden/>
              </w:rPr>
              <w:fldChar w:fldCharType="begin"/>
            </w:r>
            <w:r w:rsidR="0051050C">
              <w:rPr>
                <w:noProof/>
                <w:webHidden/>
              </w:rPr>
              <w:instrText xml:space="preserve"> PAGEREF _Toc95880354 \h </w:instrText>
            </w:r>
            <w:r w:rsidR="0051050C">
              <w:rPr>
                <w:noProof/>
                <w:webHidden/>
              </w:rPr>
            </w:r>
            <w:r w:rsidR="0051050C">
              <w:rPr>
                <w:noProof/>
                <w:webHidden/>
              </w:rPr>
              <w:fldChar w:fldCharType="separate"/>
            </w:r>
            <w:r w:rsidR="0051050C">
              <w:rPr>
                <w:noProof/>
                <w:webHidden/>
              </w:rPr>
              <w:t>8</w:t>
            </w:r>
            <w:r w:rsidR="0051050C">
              <w:rPr>
                <w:noProof/>
                <w:webHidden/>
              </w:rPr>
              <w:fldChar w:fldCharType="end"/>
            </w:r>
          </w:hyperlink>
        </w:p>
        <w:p w14:paraId="6369ED41" w14:textId="62301914" w:rsidR="0051050C" w:rsidRDefault="00D967DF">
          <w:pPr>
            <w:pStyle w:val="TOC2"/>
            <w:tabs>
              <w:tab w:val="right" w:leader="dot" w:pos="9016"/>
            </w:tabs>
            <w:rPr>
              <w:noProof/>
              <w:szCs w:val="22"/>
              <w:lang w:eastAsia="en-GB"/>
            </w:rPr>
          </w:pPr>
          <w:hyperlink w:anchor="_Toc95880355" w:history="1">
            <w:r w:rsidR="0051050C" w:rsidRPr="00980025">
              <w:rPr>
                <w:rStyle w:val="Hyperlink"/>
                <w:noProof/>
                <w:lang w:eastAsia="en-GB"/>
              </w:rPr>
              <w:t>1.7. Leads</w:t>
            </w:r>
            <w:r w:rsidR="0051050C">
              <w:rPr>
                <w:noProof/>
                <w:webHidden/>
              </w:rPr>
              <w:tab/>
            </w:r>
            <w:r w:rsidR="0051050C">
              <w:rPr>
                <w:noProof/>
                <w:webHidden/>
              </w:rPr>
              <w:fldChar w:fldCharType="begin"/>
            </w:r>
            <w:r w:rsidR="0051050C">
              <w:rPr>
                <w:noProof/>
                <w:webHidden/>
              </w:rPr>
              <w:instrText xml:space="preserve"> PAGEREF _Toc95880355 \h </w:instrText>
            </w:r>
            <w:r w:rsidR="0051050C">
              <w:rPr>
                <w:noProof/>
                <w:webHidden/>
              </w:rPr>
            </w:r>
            <w:r w:rsidR="0051050C">
              <w:rPr>
                <w:noProof/>
                <w:webHidden/>
              </w:rPr>
              <w:fldChar w:fldCharType="separate"/>
            </w:r>
            <w:r w:rsidR="0051050C">
              <w:rPr>
                <w:noProof/>
                <w:webHidden/>
              </w:rPr>
              <w:t>9</w:t>
            </w:r>
            <w:r w:rsidR="0051050C">
              <w:rPr>
                <w:noProof/>
                <w:webHidden/>
              </w:rPr>
              <w:fldChar w:fldCharType="end"/>
            </w:r>
          </w:hyperlink>
        </w:p>
        <w:p w14:paraId="71BFC308" w14:textId="646FB51F" w:rsidR="0051050C" w:rsidRDefault="00D967DF">
          <w:pPr>
            <w:pStyle w:val="TOC2"/>
            <w:tabs>
              <w:tab w:val="right" w:leader="dot" w:pos="9016"/>
            </w:tabs>
            <w:rPr>
              <w:noProof/>
              <w:szCs w:val="22"/>
              <w:lang w:eastAsia="en-GB"/>
            </w:rPr>
          </w:pPr>
          <w:hyperlink w:anchor="_Toc95880356" w:history="1">
            <w:r w:rsidR="0051050C" w:rsidRPr="00980025">
              <w:rPr>
                <w:rStyle w:val="Hyperlink"/>
                <w:noProof/>
                <w:lang w:eastAsia="en-GB"/>
              </w:rPr>
              <w:t>1.8. Activities</w:t>
            </w:r>
            <w:r w:rsidR="0051050C">
              <w:rPr>
                <w:noProof/>
                <w:webHidden/>
              </w:rPr>
              <w:tab/>
            </w:r>
            <w:r w:rsidR="0051050C">
              <w:rPr>
                <w:noProof/>
                <w:webHidden/>
              </w:rPr>
              <w:fldChar w:fldCharType="begin"/>
            </w:r>
            <w:r w:rsidR="0051050C">
              <w:rPr>
                <w:noProof/>
                <w:webHidden/>
              </w:rPr>
              <w:instrText xml:space="preserve"> PAGEREF _Toc95880356 \h </w:instrText>
            </w:r>
            <w:r w:rsidR="0051050C">
              <w:rPr>
                <w:noProof/>
                <w:webHidden/>
              </w:rPr>
            </w:r>
            <w:r w:rsidR="0051050C">
              <w:rPr>
                <w:noProof/>
                <w:webHidden/>
              </w:rPr>
              <w:fldChar w:fldCharType="separate"/>
            </w:r>
            <w:r w:rsidR="0051050C">
              <w:rPr>
                <w:noProof/>
                <w:webHidden/>
              </w:rPr>
              <w:t>9</w:t>
            </w:r>
            <w:r w:rsidR="0051050C">
              <w:rPr>
                <w:noProof/>
                <w:webHidden/>
              </w:rPr>
              <w:fldChar w:fldCharType="end"/>
            </w:r>
          </w:hyperlink>
        </w:p>
        <w:p w14:paraId="64AA03BD" w14:textId="3D5ED624" w:rsidR="0051050C" w:rsidRDefault="00D967DF">
          <w:pPr>
            <w:pStyle w:val="TOC2"/>
            <w:tabs>
              <w:tab w:val="right" w:leader="dot" w:pos="9016"/>
            </w:tabs>
            <w:rPr>
              <w:noProof/>
              <w:szCs w:val="22"/>
              <w:lang w:eastAsia="en-GB"/>
            </w:rPr>
          </w:pPr>
          <w:hyperlink w:anchor="_Toc95880357" w:history="1">
            <w:r w:rsidR="0051050C" w:rsidRPr="00980025">
              <w:rPr>
                <w:rStyle w:val="Hyperlink"/>
                <w:noProof/>
                <w:lang w:eastAsia="en-GB"/>
              </w:rPr>
              <w:t>1.9. Navigation</w:t>
            </w:r>
            <w:r w:rsidR="0051050C">
              <w:rPr>
                <w:noProof/>
                <w:webHidden/>
              </w:rPr>
              <w:tab/>
            </w:r>
            <w:r w:rsidR="0051050C">
              <w:rPr>
                <w:noProof/>
                <w:webHidden/>
              </w:rPr>
              <w:fldChar w:fldCharType="begin"/>
            </w:r>
            <w:r w:rsidR="0051050C">
              <w:rPr>
                <w:noProof/>
                <w:webHidden/>
              </w:rPr>
              <w:instrText xml:space="preserve"> PAGEREF _Toc95880357 \h </w:instrText>
            </w:r>
            <w:r w:rsidR="0051050C">
              <w:rPr>
                <w:noProof/>
                <w:webHidden/>
              </w:rPr>
            </w:r>
            <w:r w:rsidR="0051050C">
              <w:rPr>
                <w:noProof/>
                <w:webHidden/>
              </w:rPr>
              <w:fldChar w:fldCharType="separate"/>
            </w:r>
            <w:r w:rsidR="0051050C">
              <w:rPr>
                <w:noProof/>
                <w:webHidden/>
              </w:rPr>
              <w:t>10</w:t>
            </w:r>
            <w:r w:rsidR="0051050C">
              <w:rPr>
                <w:noProof/>
                <w:webHidden/>
              </w:rPr>
              <w:fldChar w:fldCharType="end"/>
            </w:r>
          </w:hyperlink>
        </w:p>
        <w:p w14:paraId="695E50FC" w14:textId="515CCFC6" w:rsidR="0051050C" w:rsidRDefault="00D967DF">
          <w:pPr>
            <w:pStyle w:val="TOC2"/>
            <w:tabs>
              <w:tab w:val="right" w:leader="dot" w:pos="9016"/>
            </w:tabs>
            <w:rPr>
              <w:noProof/>
              <w:szCs w:val="22"/>
              <w:lang w:eastAsia="en-GB"/>
            </w:rPr>
          </w:pPr>
          <w:hyperlink w:anchor="_Toc95880358" w:history="1">
            <w:r w:rsidR="0051050C" w:rsidRPr="00980025">
              <w:rPr>
                <w:rStyle w:val="Hyperlink"/>
                <w:noProof/>
                <w:lang w:eastAsia="en-GB"/>
              </w:rPr>
              <w:t>1.10. Universal &amp; Relevance Search</w:t>
            </w:r>
            <w:r w:rsidR="0051050C">
              <w:rPr>
                <w:noProof/>
                <w:webHidden/>
              </w:rPr>
              <w:tab/>
            </w:r>
            <w:r w:rsidR="0051050C">
              <w:rPr>
                <w:noProof/>
                <w:webHidden/>
              </w:rPr>
              <w:fldChar w:fldCharType="begin"/>
            </w:r>
            <w:r w:rsidR="0051050C">
              <w:rPr>
                <w:noProof/>
                <w:webHidden/>
              </w:rPr>
              <w:instrText xml:space="preserve"> PAGEREF _Toc95880358 \h </w:instrText>
            </w:r>
            <w:r w:rsidR="0051050C">
              <w:rPr>
                <w:noProof/>
                <w:webHidden/>
              </w:rPr>
            </w:r>
            <w:r w:rsidR="0051050C">
              <w:rPr>
                <w:noProof/>
                <w:webHidden/>
              </w:rPr>
              <w:fldChar w:fldCharType="separate"/>
            </w:r>
            <w:r w:rsidR="0051050C">
              <w:rPr>
                <w:noProof/>
                <w:webHidden/>
              </w:rPr>
              <w:t>11</w:t>
            </w:r>
            <w:r w:rsidR="0051050C">
              <w:rPr>
                <w:noProof/>
                <w:webHidden/>
              </w:rPr>
              <w:fldChar w:fldCharType="end"/>
            </w:r>
          </w:hyperlink>
        </w:p>
        <w:p w14:paraId="6255BFE4" w14:textId="75FA1E65" w:rsidR="0051050C" w:rsidRDefault="00D967DF">
          <w:pPr>
            <w:pStyle w:val="TOC2"/>
            <w:tabs>
              <w:tab w:val="right" w:leader="dot" w:pos="9016"/>
            </w:tabs>
            <w:rPr>
              <w:noProof/>
              <w:szCs w:val="22"/>
              <w:lang w:eastAsia="en-GB"/>
            </w:rPr>
          </w:pPr>
          <w:hyperlink w:anchor="_Toc95880359" w:history="1">
            <w:r w:rsidR="0051050C" w:rsidRPr="00980025">
              <w:rPr>
                <w:rStyle w:val="Hyperlink"/>
                <w:noProof/>
                <w:lang w:eastAsia="en-GB"/>
              </w:rPr>
              <w:t>1.11. Business Process Flows</w:t>
            </w:r>
            <w:r w:rsidR="0051050C">
              <w:rPr>
                <w:noProof/>
                <w:webHidden/>
              </w:rPr>
              <w:tab/>
            </w:r>
            <w:r w:rsidR="0051050C">
              <w:rPr>
                <w:noProof/>
                <w:webHidden/>
              </w:rPr>
              <w:fldChar w:fldCharType="begin"/>
            </w:r>
            <w:r w:rsidR="0051050C">
              <w:rPr>
                <w:noProof/>
                <w:webHidden/>
              </w:rPr>
              <w:instrText xml:space="preserve"> PAGEREF _Toc95880359 \h </w:instrText>
            </w:r>
            <w:r w:rsidR="0051050C">
              <w:rPr>
                <w:noProof/>
                <w:webHidden/>
              </w:rPr>
            </w:r>
            <w:r w:rsidR="0051050C">
              <w:rPr>
                <w:noProof/>
                <w:webHidden/>
              </w:rPr>
              <w:fldChar w:fldCharType="separate"/>
            </w:r>
            <w:r w:rsidR="0051050C">
              <w:rPr>
                <w:noProof/>
                <w:webHidden/>
              </w:rPr>
              <w:t>12</w:t>
            </w:r>
            <w:r w:rsidR="0051050C">
              <w:rPr>
                <w:noProof/>
                <w:webHidden/>
              </w:rPr>
              <w:fldChar w:fldCharType="end"/>
            </w:r>
          </w:hyperlink>
        </w:p>
        <w:p w14:paraId="0EAF80B2" w14:textId="61B446F9" w:rsidR="0051050C" w:rsidRDefault="00D967DF">
          <w:pPr>
            <w:pStyle w:val="TOC1"/>
            <w:rPr>
              <w:noProof/>
              <w:szCs w:val="22"/>
              <w:lang w:eastAsia="en-GB"/>
            </w:rPr>
          </w:pPr>
          <w:hyperlink w:anchor="_Toc95880360" w:history="1">
            <w:r w:rsidR="0051050C" w:rsidRPr="00980025">
              <w:rPr>
                <w:rStyle w:val="Hyperlink"/>
                <w:noProof/>
              </w:rPr>
              <w:t>2. Summary</w:t>
            </w:r>
            <w:r w:rsidR="0051050C">
              <w:rPr>
                <w:noProof/>
                <w:webHidden/>
              </w:rPr>
              <w:tab/>
            </w:r>
            <w:r w:rsidR="0051050C">
              <w:rPr>
                <w:noProof/>
                <w:webHidden/>
              </w:rPr>
              <w:fldChar w:fldCharType="begin"/>
            </w:r>
            <w:r w:rsidR="0051050C">
              <w:rPr>
                <w:noProof/>
                <w:webHidden/>
              </w:rPr>
              <w:instrText xml:space="preserve"> PAGEREF _Toc95880360 \h </w:instrText>
            </w:r>
            <w:r w:rsidR="0051050C">
              <w:rPr>
                <w:noProof/>
                <w:webHidden/>
              </w:rPr>
            </w:r>
            <w:r w:rsidR="0051050C">
              <w:rPr>
                <w:noProof/>
                <w:webHidden/>
              </w:rPr>
              <w:fldChar w:fldCharType="separate"/>
            </w:r>
            <w:r w:rsidR="0051050C">
              <w:rPr>
                <w:noProof/>
                <w:webHidden/>
              </w:rPr>
              <w:t>14</w:t>
            </w:r>
            <w:r w:rsidR="0051050C">
              <w:rPr>
                <w:noProof/>
                <w:webHidden/>
              </w:rPr>
              <w:fldChar w:fldCharType="end"/>
            </w:r>
          </w:hyperlink>
        </w:p>
        <w:p w14:paraId="7DE8F198" w14:textId="28F7B4A5" w:rsidR="0051050C" w:rsidRDefault="00D967DF">
          <w:pPr>
            <w:pStyle w:val="TOC1"/>
            <w:rPr>
              <w:noProof/>
              <w:szCs w:val="22"/>
              <w:lang w:eastAsia="en-GB"/>
            </w:rPr>
          </w:pPr>
          <w:hyperlink w:anchor="_Toc95880361" w:history="1">
            <w:r w:rsidR="0051050C" w:rsidRPr="00980025">
              <w:rPr>
                <w:rStyle w:val="Hyperlink"/>
                <w:rFonts w:eastAsia="Times New Roman"/>
                <w:noProof/>
                <w:lang w:eastAsia="en-GB"/>
              </w:rPr>
              <w:t>3. Appendices</w:t>
            </w:r>
            <w:r w:rsidR="0051050C">
              <w:rPr>
                <w:noProof/>
                <w:webHidden/>
              </w:rPr>
              <w:tab/>
            </w:r>
            <w:r w:rsidR="0051050C">
              <w:rPr>
                <w:noProof/>
                <w:webHidden/>
              </w:rPr>
              <w:fldChar w:fldCharType="begin"/>
            </w:r>
            <w:r w:rsidR="0051050C">
              <w:rPr>
                <w:noProof/>
                <w:webHidden/>
              </w:rPr>
              <w:instrText xml:space="preserve"> PAGEREF _Toc95880361 \h </w:instrText>
            </w:r>
            <w:r w:rsidR="0051050C">
              <w:rPr>
                <w:noProof/>
                <w:webHidden/>
              </w:rPr>
            </w:r>
            <w:r w:rsidR="0051050C">
              <w:rPr>
                <w:noProof/>
                <w:webHidden/>
              </w:rPr>
              <w:fldChar w:fldCharType="separate"/>
            </w:r>
            <w:r w:rsidR="0051050C">
              <w:rPr>
                <w:noProof/>
                <w:webHidden/>
              </w:rPr>
              <w:t>15</w:t>
            </w:r>
            <w:r w:rsidR="0051050C">
              <w:rPr>
                <w:noProof/>
                <w:webHidden/>
              </w:rPr>
              <w:fldChar w:fldCharType="end"/>
            </w:r>
          </w:hyperlink>
        </w:p>
        <w:p w14:paraId="7F9EFCA7" w14:textId="274248DE" w:rsidR="0051050C" w:rsidRDefault="00D045AA" w:rsidP="0051050C">
          <w:pPr>
            <w:jc w:val="both"/>
            <w:rPr>
              <w:b/>
              <w:bCs/>
              <w:noProof/>
            </w:rPr>
          </w:pPr>
          <w:r>
            <w:rPr>
              <w:b/>
              <w:bCs/>
              <w:noProof/>
            </w:rPr>
            <w:fldChar w:fldCharType="end"/>
          </w:r>
        </w:p>
        <w:p w14:paraId="7C47F055" w14:textId="1BA371E5" w:rsidR="00007D62" w:rsidRDefault="00007D62" w:rsidP="00007D62">
          <w:pPr>
            <w:jc w:val="both"/>
            <w:rPr>
              <w:b/>
              <w:bCs/>
              <w:noProof/>
            </w:rPr>
          </w:pPr>
        </w:p>
        <w:p w14:paraId="36656146" w14:textId="3A09D731" w:rsidR="00D045AA" w:rsidRPr="001275DD" w:rsidRDefault="001275DD" w:rsidP="00565372">
          <w:pPr>
            <w:jc w:val="both"/>
            <w:rPr>
              <w:b/>
              <w:bCs/>
              <w:noProof/>
            </w:rPr>
          </w:pPr>
          <w:r>
            <w:rPr>
              <w:b/>
              <w:bCs/>
              <w:noProof/>
            </w:rPr>
            <w:br w:type="page"/>
          </w:r>
        </w:p>
      </w:sdtContent>
    </w:sdt>
    <w:p w14:paraId="295EB4F1" w14:textId="2BB7868C" w:rsidR="000B58A0" w:rsidRPr="00B83154" w:rsidRDefault="00E57F3E" w:rsidP="00B83154">
      <w:pPr>
        <w:pStyle w:val="Heading1"/>
        <w:rPr>
          <w:lang w:val="en-US"/>
        </w:rPr>
      </w:pPr>
      <w:bookmarkStart w:id="5" w:name="_Toc95880348"/>
      <w:r>
        <w:rPr>
          <w:lang w:val="en-US"/>
        </w:rPr>
        <w:lastRenderedPageBreak/>
        <w:t>Introduction</w:t>
      </w:r>
      <w:bookmarkEnd w:id="5"/>
    </w:p>
    <w:p w14:paraId="783E8DB9" w14:textId="12CFF88E" w:rsidR="00B11D31" w:rsidRDefault="00B11D31" w:rsidP="00B11D31">
      <w:pPr>
        <w:rPr>
          <w:lang w:val="en-US"/>
        </w:rPr>
      </w:pPr>
    </w:p>
    <w:p w14:paraId="651E65C3" w14:textId="069B94C4" w:rsidR="00E57F3E" w:rsidRDefault="001275DD" w:rsidP="00F508CE">
      <w:pPr>
        <w:rPr>
          <w:rFonts w:ascii="Calibri" w:hAnsi="Calibri" w:cs="Calibri"/>
        </w:rPr>
      </w:pPr>
      <w:r w:rsidRPr="003241E2">
        <w:rPr>
          <w:rFonts w:ascii="Calibri" w:hAnsi="Calibri" w:cs="Calibri"/>
        </w:rPr>
        <w:t xml:space="preserve">This document covers the </w:t>
      </w:r>
      <w:r w:rsidR="00F508CE">
        <w:rPr>
          <w:rFonts w:ascii="Calibri" w:hAnsi="Calibri" w:cs="Calibri"/>
        </w:rPr>
        <w:t>updated customizations made in the new Dynamics 365 environments.</w:t>
      </w:r>
    </w:p>
    <w:p w14:paraId="2F7E3357" w14:textId="17845A90" w:rsidR="00E57F3E" w:rsidRDefault="00E57F3E" w:rsidP="00E57F3E">
      <w:pPr>
        <w:pStyle w:val="NoSpacing"/>
        <w:rPr>
          <w:rFonts w:ascii="Calibri" w:hAnsi="Calibri" w:cs="Calibri"/>
          <w:sz w:val="22"/>
        </w:rPr>
      </w:pPr>
    </w:p>
    <w:p w14:paraId="3468CA75" w14:textId="1F4E9408" w:rsidR="00E57F3E" w:rsidRDefault="00E57F3E" w:rsidP="00E57F3E">
      <w:pPr>
        <w:pStyle w:val="NoSpacing"/>
        <w:rPr>
          <w:rFonts w:ascii="Calibri" w:hAnsi="Calibri" w:cs="Calibri"/>
          <w:sz w:val="22"/>
        </w:rPr>
      </w:pPr>
      <w:r w:rsidRPr="00E57F3E">
        <w:rPr>
          <w:rFonts w:ascii="Calibri" w:hAnsi="Calibri" w:cs="Calibri"/>
          <w:sz w:val="22"/>
        </w:rPr>
        <w:t xml:space="preserve">The objective is to </w:t>
      </w:r>
      <w:r w:rsidR="00F508CE">
        <w:rPr>
          <w:rFonts w:ascii="Calibri" w:hAnsi="Calibri" w:cs="Calibri"/>
          <w:sz w:val="22"/>
        </w:rPr>
        <w:t>show the customizations made to all core entities in the new Sales CRM environments including the one made to:</w:t>
      </w:r>
    </w:p>
    <w:p w14:paraId="331C3C65" w14:textId="77777777" w:rsidR="00E57F3E" w:rsidRPr="00E57F3E" w:rsidRDefault="00E57F3E" w:rsidP="00E57F3E">
      <w:pPr>
        <w:pStyle w:val="NoSpacing"/>
        <w:rPr>
          <w:rFonts w:ascii="Calibri" w:hAnsi="Calibri" w:cs="Calibri"/>
          <w:sz w:val="22"/>
        </w:rPr>
      </w:pPr>
    </w:p>
    <w:p w14:paraId="6BBC0FDE" w14:textId="1422BC2D" w:rsidR="00E57F3E" w:rsidRDefault="00F508CE" w:rsidP="009C50F7">
      <w:pPr>
        <w:pStyle w:val="NoSpacing"/>
        <w:numPr>
          <w:ilvl w:val="0"/>
          <w:numId w:val="8"/>
        </w:numPr>
        <w:rPr>
          <w:rFonts w:ascii="Calibri" w:hAnsi="Calibri" w:cs="Calibri"/>
          <w:sz w:val="22"/>
        </w:rPr>
      </w:pPr>
      <w:r>
        <w:rPr>
          <w:rFonts w:ascii="Calibri" w:hAnsi="Calibri" w:cs="Calibri"/>
          <w:sz w:val="22"/>
        </w:rPr>
        <w:t>Accounts</w:t>
      </w:r>
    </w:p>
    <w:p w14:paraId="1399BA61" w14:textId="1ADF7602" w:rsidR="00F508CE" w:rsidRDefault="00F508CE" w:rsidP="009C50F7">
      <w:pPr>
        <w:pStyle w:val="NoSpacing"/>
        <w:numPr>
          <w:ilvl w:val="0"/>
          <w:numId w:val="8"/>
        </w:numPr>
        <w:rPr>
          <w:rFonts w:ascii="Calibri" w:hAnsi="Calibri" w:cs="Calibri"/>
          <w:sz w:val="22"/>
        </w:rPr>
      </w:pPr>
      <w:r>
        <w:rPr>
          <w:rFonts w:ascii="Calibri" w:hAnsi="Calibri" w:cs="Calibri"/>
          <w:sz w:val="22"/>
        </w:rPr>
        <w:t>Contacts</w:t>
      </w:r>
    </w:p>
    <w:p w14:paraId="09BEDC1C" w14:textId="5CF00546" w:rsidR="00F508CE" w:rsidRDefault="00F508CE" w:rsidP="009C50F7">
      <w:pPr>
        <w:pStyle w:val="NoSpacing"/>
        <w:numPr>
          <w:ilvl w:val="0"/>
          <w:numId w:val="8"/>
        </w:numPr>
        <w:rPr>
          <w:rFonts w:ascii="Calibri" w:hAnsi="Calibri" w:cs="Calibri"/>
          <w:sz w:val="22"/>
        </w:rPr>
      </w:pPr>
      <w:r>
        <w:rPr>
          <w:rFonts w:ascii="Calibri" w:hAnsi="Calibri" w:cs="Calibri"/>
          <w:sz w:val="22"/>
        </w:rPr>
        <w:t>Opportunity</w:t>
      </w:r>
    </w:p>
    <w:p w14:paraId="7F07438A" w14:textId="6814CC86" w:rsidR="00F508CE" w:rsidRDefault="00F508CE" w:rsidP="009C50F7">
      <w:pPr>
        <w:pStyle w:val="NoSpacing"/>
        <w:numPr>
          <w:ilvl w:val="0"/>
          <w:numId w:val="8"/>
        </w:numPr>
        <w:rPr>
          <w:rFonts w:ascii="Calibri" w:hAnsi="Calibri" w:cs="Calibri"/>
          <w:sz w:val="22"/>
        </w:rPr>
      </w:pPr>
      <w:r>
        <w:rPr>
          <w:rFonts w:ascii="Calibri" w:hAnsi="Calibri" w:cs="Calibri"/>
          <w:sz w:val="22"/>
        </w:rPr>
        <w:t>Sales Order</w:t>
      </w:r>
    </w:p>
    <w:p w14:paraId="00F711F1" w14:textId="6C4BEDF5" w:rsidR="00F508CE" w:rsidRPr="00E57F3E" w:rsidRDefault="00F508CE" w:rsidP="009C50F7">
      <w:pPr>
        <w:pStyle w:val="NoSpacing"/>
        <w:numPr>
          <w:ilvl w:val="0"/>
          <w:numId w:val="8"/>
        </w:numPr>
        <w:rPr>
          <w:rFonts w:ascii="Calibri" w:hAnsi="Calibri" w:cs="Calibri"/>
          <w:sz w:val="22"/>
        </w:rPr>
      </w:pPr>
      <w:r>
        <w:rPr>
          <w:rFonts w:ascii="Calibri" w:hAnsi="Calibri" w:cs="Calibri"/>
          <w:sz w:val="22"/>
        </w:rPr>
        <w:t>Lead</w:t>
      </w:r>
    </w:p>
    <w:p w14:paraId="46ED21B7" w14:textId="2C1746C2" w:rsidR="00F32DB4" w:rsidRDefault="00F32DB4" w:rsidP="00F32DB4">
      <w:pPr>
        <w:pStyle w:val="Heading2"/>
        <w:rPr>
          <w:lang w:eastAsia="en-GB"/>
        </w:rPr>
      </w:pPr>
      <w:bookmarkStart w:id="6" w:name="_Toc95880349"/>
      <w:r>
        <w:rPr>
          <w:lang w:eastAsia="en-GB"/>
        </w:rPr>
        <w:t>Form Design</w:t>
      </w:r>
      <w:bookmarkEnd w:id="6"/>
    </w:p>
    <w:p w14:paraId="7763865C" w14:textId="77777777" w:rsidR="003A6525" w:rsidRDefault="003A6525" w:rsidP="003A6525"/>
    <w:p w14:paraId="57FCDDA6" w14:textId="414320E7" w:rsidR="003A6525" w:rsidRDefault="006B66CE" w:rsidP="003A6525">
      <w:r>
        <w:t>This shows the</w:t>
      </w:r>
      <w:r w:rsidR="003A6525" w:rsidRPr="007F43C4">
        <w:t xml:space="preserve"> Dynamics 365 user interface forms for each entity which present the necessary information in a logical order which aligns with the sales team’s processes.</w:t>
      </w:r>
      <w:r w:rsidR="003A6525">
        <w:t xml:space="preserve"> </w:t>
      </w:r>
    </w:p>
    <w:p w14:paraId="7356518C" w14:textId="6B738636" w:rsidR="004D2EB8" w:rsidRDefault="004D2EB8" w:rsidP="006B66CE">
      <w:pPr>
        <w:pStyle w:val="Heading2"/>
        <w:rPr>
          <w:lang w:eastAsia="en-GB"/>
        </w:rPr>
      </w:pPr>
      <w:bookmarkStart w:id="7" w:name="_Toc95880350"/>
      <w:r>
        <w:rPr>
          <w:lang w:eastAsia="en-GB"/>
        </w:rPr>
        <w:t>Contact</w:t>
      </w:r>
      <w:r w:rsidR="008F494D">
        <w:rPr>
          <w:lang w:eastAsia="en-GB"/>
        </w:rPr>
        <w:t>s</w:t>
      </w:r>
      <w:bookmarkEnd w:id="7"/>
      <w:r w:rsidR="003A6525">
        <w:rPr>
          <w:lang w:eastAsia="en-GB"/>
        </w:rPr>
        <w:t xml:space="preserve"> </w:t>
      </w:r>
    </w:p>
    <w:p w14:paraId="29162D11" w14:textId="373C424A" w:rsidR="007F43C4" w:rsidRPr="007F43C4" w:rsidRDefault="007F43C4" w:rsidP="007F43C4">
      <w:pPr>
        <w:rPr>
          <w:lang w:eastAsia="en-GB"/>
        </w:rPr>
      </w:pPr>
    </w:p>
    <w:p w14:paraId="57D706E8" w14:textId="4B6E0553" w:rsidR="00CA3AF2" w:rsidRDefault="00D967DF" w:rsidP="00CA3AF2">
      <w:r>
        <w:rPr>
          <w:noProof/>
        </w:rPr>
        <w:pict w14:anchorId="56CF2242">
          <v:rect id="_x0000_s2052" style="position:absolute;margin-left:7.4pt;margin-top:178.95pt;width:156.1pt;height:28.25pt;z-index:-251656192"/>
        </w:pict>
      </w:r>
      <w:r w:rsidR="00AE2DB5">
        <w:rPr>
          <w:noProof/>
        </w:rPr>
        <w:drawing>
          <wp:anchor distT="0" distB="0" distL="114300" distR="114300" simplePos="0" relativeHeight="251659264" behindDoc="0" locked="0" layoutInCell="1" allowOverlap="1" wp14:anchorId="27B5922E" wp14:editId="674489F9">
            <wp:simplePos x="0" y="0"/>
            <wp:positionH relativeFrom="column">
              <wp:posOffset>3422431</wp:posOffset>
            </wp:positionH>
            <wp:positionV relativeFrom="paragraph">
              <wp:posOffset>519732</wp:posOffset>
            </wp:positionV>
            <wp:extent cx="2895216" cy="2949990"/>
            <wp:effectExtent l="0" t="0" r="0" b="0"/>
            <wp:wrapNone/>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95216" cy="2949990"/>
                    </a:xfrm>
                    <a:prstGeom prst="rect">
                      <a:avLst/>
                    </a:prstGeom>
                  </pic:spPr>
                </pic:pic>
              </a:graphicData>
            </a:graphic>
            <wp14:sizeRelH relativeFrom="page">
              <wp14:pctWidth>0</wp14:pctWidth>
            </wp14:sizeRelH>
            <wp14:sizeRelV relativeFrom="page">
              <wp14:pctHeight>0</wp14:pctHeight>
            </wp14:sizeRelV>
          </wp:anchor>
        </w:drawing>
      </w:r>
      <w:r w:rsidR="00AE2DB5">
        <w:rPr>
          <w:noProof/>
        </w:rPr>
        <w:drawing>
          <wp:inline distT="0" distB="0" distL="0" distR="0" wp14:anchorId="3FA7654C" wp14:editId="1DA95B79">
            <wp:extent cx="3324314" cy="370205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3338599" cy="3717959"/>
                    </a:xfrm>
                    <a:prstGeom prst="rect">
                      <a:avLst/>
                    </a:prstGeom>
                  </pic:spPr>
                </pic:pic>
              </a:graphicData>
            </a:graphic>
          </wp:inline>
        </w:drawing>
      </w:r>
    </w:p>
    <w:p w14:paraId="6F30C9B8" w14:textId="1109BC64" w:rsidR="00CA3AF2" w:rsidRDefault="00CA3AF2" w:rsidP="00CA3AF2">
      <w:pPr>
        <w:pStyle w:val="Caption"/>
        <w:rPr>
          <w:color w:val="C00000"/>
        </w:rPr>
      </w:pPr>
      <w:bookmarkStart w:id="8" w:name="_Toc51761038"/>
      <w:r w:rsidRPr="00A67508">
        <w:rPr>
          <w:color w:val="C00000"/>
        </w:rPr>
        <w:t xml:space="preserve">Figure </w:t>
      </w:r>
      <w:r w:rsidR="00EE2910">
        <w:rPr>
          <w:color w:val="C00000"/>
        </w:rPr>
        <w:t>1</w:t>
      </w:r>
      <w:r w:rsidRPr="00A67508">
        <w:rPr>
          <w:color w:val="C00000"/>
        </w:rPr>
        <w:t xml:space="preserve">: Example </w:t>
      </w:r>
      <w:r w:rsidR="003A6525">
        <w:rPr>
          <w:color w:val="C00000"/>
        </w:rPr>
        <w:t xml:space="preserve">Contact </w:t>
      </w:r>
      <w:r w:rsidRPr="00A67508">
        <w:rPr>
          <w:color w:val="C00000"/>
        </w:rPr>
        <w:t>Form</w:t>
      </w:r>
      <w:bookmarkEnd w:id="8"/>
    </w:p>
    <w:p w14:paraId="11BE4CA0" w14:textId="69C78340" w:rsidR="00D20212" w:rsidRDefault="00D20212" w:rsidP="00D20212"/>
    <w:p w14:paraId="26030B76" w14:textId="77777777" w:rsidR="00B176C6" w:rsidRPr="00D20212" w:rsidRDefault="00B176C6" w:rsidP="00D20212"/>
    <w:p w14:paraId="14FAACB0" w14:textId="49B87F03" w:rsidR="00AE2DB5" w:rsidRDefault="00D20212" w:rsidP="003A6525">
      <w:r>
        <w:lastRenderedPageBreak/>
        <w:t xml:space="preserve">The above is an example contact form that could be used by CHAS to review contact </w:t>
      </w:r>
      <w:r w:rsidR="00B176C6">
        <w:t>information.</w:t>
      </w:r>
      <w:r>
        <w:t xml:space="preserve"> </w:t>
      </w:r>
    </w:p>
    <w:p w14:paraId="1417934B" w14:textId="77777777" w:rsidR="00B176C6" w:rsidRDefault="00D20212" w:rsidP="003A6525">
      <w:r>
        <w:t xml:space="preserve">Basic information such as Contact Information (email address, telephone number exc.) can be stored </w:t>
      </w:r>
      <w:r w:rsidR="00AE2DB5">
        <w:t xml:space="preserve">in the Summary tab as well </w:t>
      </w:r>
      <w:r w:rsidR="00B176C6">
        <w:t>as Lookup to</w:t>
      </w:r>
      <w:r>
        <w:t xml:space="preserve"> Contact</w:t>
      </w:r>
      <w:r w:rsidR="00AE2DB5">
        <w:t>’</w:t>
      </w:r>
      <w:r>
        <w:t>s respective Customer Type</w:t>
      </w:r>
      <w:r w:rsidR="00B176C6">
        <w:t xml:space="preserve"> data to indicate whether Contact is either a</w:t>
      </w:r>
      <w:r>
        <w:t xml:space="preserve"> Contract or Client</w:t>
      </w:r>
      <w:r w:rsidR="00B176C6">
        <w:t>.</w:t>
      </w:r>
    </w:p>
    <w:p w14:paraId="28118E8E" w14:textId="2FE4D887" w:rsidR="003A6525" w:rsidRDefault="00B176C6" w:rsidP="003A6525">
      <w:r>
        <w:t>Membership details is now located under the Product tab</w:t>
      </w:r>
      <w:r w:rsidR="00D20212">
        <w:t xml:space="preserve">. This allows CHAS Telesales and BDMs to view </w:t>
      </w:r>
      <w:r>
        <w:t>immediately</w:t>
      </w:r>
      <w:r w:rsidR="00D20212">
        <w:t xml:space="preserve"> the relevant information for them for sales activity. </w:t>
      </w:r>
    </w:p>
    <w:p w14:paraId="1EA80683" w14:textId="09B713BB" w:rsidR="00A25328" w:rsidRDefault="00A25328" w:rsidP="00A25328">
      <w:pPr>
        <w:pStyle w:val="Heading2"/>
        <w:rPr>
          <w:lang w:eastAsia="en-GB"/>
        </w:rPr>
      </w:pPr>
      <w:bookmarkStart w:id="9" w:name="_Toc95880351"/>
      <w:r>
        <w:rPr>
          <w:lang w:eastAsia="en-GB"/>
        </w:rPr>
        <w:t>Account</w:t>
      </w:r>
      <w:r w:rsidR="008F494D">
        <w:rPr>
          <w:lang w:eastAsia="en-GB"/>
        </w:rPr>
        <w:t>s</w:t>
      </w:r>
      <w:bookmarkEnd w:id="9"/>
    </w:p>
    <w:p w14:paraId="47326487" w14:textId="4A3A098D" w:rsidR="00A25328" w:rsidRDefault="00A25328" w:rsidP="007F43C4"/>
    <w:p w14:paraId="1A4EB0C1" w14:textId="0499626C" w:rsidR="00591D1C" w:rsidRDefault="00591D1C" w:rsidP="00591D1C">
      <w:r>
        <w:t>Account</w:t>
      </w:r>
      <w:r w:rsidRPr="00D20212">
        <w:t xml:space="preserve"> information is recorded in Dynamics </w:t>
      </w:r>
      <w:r w:rsidR="00E14CD7" w:rsidRPr="00D20212">
        <w:t>365,</w:t>
      </w:r>
      <w:r w:rsidRPr="00D20212">
        <w:t xml:space="preserve"> and these can be updated with fields, forms, layouts </w:t>
      </w:r>
      <w:r w:rsidR="00510DC8" w:rsidRPr="00D20212">
        <w:t>etc,</w:t>
      </w:r>
      <w:r w:rsidRPr="00D20212">
        <w:t xml:space="preserve"> as necessary. </w:t>
      </w:r>
      <w:r>
        <w:t xml:space="preserve">The key attributes to the account entity are viewing information that is relevant to Sales teams such as who the client is, what membership type they have with CHAS (and the details of that membership) and the number of sub-contractors that the account may have. This enables Telesales teams to quickly identify whom they are </w:t>
      </w:r>
      <w:r w:rsidR="00B8200A">
        <w:t>speaking</w:t>
      </w:r>
      <w:r>
        <w:t xml:space="preserve"> with as calls </w:t>
      </w:r>
      <w:r w:rsidR="00B8200A">
        <w:t xml:space="preserve">come in from prospective customers, they can easily navigate and see relevant information on the account form. </w:t>
      </w:r>
    </w:p>
    <w:p w14:paraId="22329525" w14:textId="77777777" w:rsidR="00B8200A" w:rsidRDefault="00B8200A" w:rsidP="00591D1C"/>
    <w:p w14:paraId="76AC7615" w14:textId="71B2CB2A" w:rsidR="00D20212" w:rsidRDefault="00B176C6" w:rsidP="00591D1C">
      <w:pPr>
        <w:rPr>
          <w:rFonts w:ascii="Arial Narrow" w:hAnsi="Arial Narrow"/>
          <w:highlight w:val="yellow"/>
        </w:rPr>
      </w:pPr>
      <w:r>
        <w:rPr>
          <w:noProof/>
        </w:rPr>
        <w:drawing>
          <wp:inline distT="0" distB="0" distL="0" distR="0" wp14:anchorId="7328F8ED" wp14:editId="3EAF6624">
            <wp:extent cx="5731510" cy="4390390"/>
            <wp:effectExtent l="0" t="0" r="0" b="0"/>
            <wp:docPr id="33" name="Picture 33" descr="Graphical user interface,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email, website&#10;&#10;Description automatically generated"/>
                    <pic:cNvPicPr/>
                  </pic:nvPicPr>
                  <pic:blipFill>
                    <a:blip r:embed="rId13"/>
                    <a:stretch>
                      <a:fillRect/>
                    </a:stretch>
                  </pic:blipFill>
                  <pic:spPr>
                    <a:xfrm>
                      <a:off x="0" y="0"/>
                      <a:ext cx="5731510" cy="4390390"/>
                    </a:xfrm>
                    <a:prstGeom prst="rect">
                      <a:avLst/>
                    </a:prstGeom>
                  </pic:spPr>
                </pic:pic>
              </a:graphicData>
            </a:graphic>
          </wp:inline>
        </w:drawing>
      </w:r>
    </w:p>
    <w:p w14:paraId="7401272A" w14:textId="6448E3A5" w:rsidR="00591D1C" w:rsidRDefault="00591D1C" w:rsidP="00591D1C">
      <w:pPr>
        <w:pStyle w:val="Caption"/>
        <w:rPr>
          <w:color w:val="C00000"/>
        </w:rPr>
      </w:pPr>
      <w:r w:rsidRPr="00A67508">
        <w:rPr>
          <w:color w:val="C00000"/>
        </w:rPr>
        <w:t xml:space="preserve">Figure </w:t>
      </w:r>
      <w:r w:rsidR="00EE2910">
        <w:rPr>
          <w:color w:val="C00000"/>
        </w:rPr>
        <w:t>2</w:t>
      </w:r>
      <w:r w:rsidRPr="00A67508">
        <w:rPr>
          <w:color w:val="C00000"/>
        </w:rPr>
        <w:t xml:space="preserve">: Example </w:t>
      </w:r>
      <w:r>
        <w:rPr>
          <w:color w:val="C00000"/>
        </w:rPr>
        <w:t xml:space="preserve">Account </w:t>
      </w:r>
      <w:r w:rsidRPr="00A67508">
        <w:rPr>
          <w:color w:val="C00000"/>
        </w:rPr>
        <w:t>Form</w:t>
      </w:r>
    </w:p>
    <w:p w14:paraId="246B7A28" w14:textId="77777777" w:rsidR="00591D1C" w:rsidRPr="00591D1C" w:rsidRDefault="00591D1C" w:rsidP="00591D1C"/>
    <w:p w14:paraId="5320E78A" w14:textId="68C563E2" w:rsidR="00204E89" w:rsidRDefault="00204E89" w:rsidP="00204E89">
      <w:pPr>
        <w:rPr>
          <w:lang w:eastAsia="en-GB"/>
        </w:rPr>
      </w:pPr>
    </w:p>
    <w:p w14:paraId="4847B87A" w14:textId="097EC595" w:rsidR="00EE2910" w:rsidRDefault="00EE2910" w:rsidP="00EE2910">
      <w:pPr>
        <w:pStyle w:val="Heading2"/>
        <w:rPr>
          <w:lang w:eastAsia="en-GB"/>
        </w:rPr>
      </w:pPr>
      <w:bookmarkStart w:id="10" w:name="_Ref70500063"/>
      <w:bookmarkStart w:id="11" w:name="_Ref70500066"/>
      <w:bookmarkStart w:id="12" w:name="_Toc95880355"/>
      <w:r>
        <w:rPr>
          <w:lang w:eastAsia="en-GB"/>
        </w:rPr>
        <w:lastRenderedPageBreak/>
        <w:t>Leads</w:t>
      </w:r>
      <w:bookmarkEnd w:id="10"/>
      <w:bookmarkEnd w:id="11"/>
      <w:bookmarkEnd w:id="12"/>
    </w:p>
    <w:p w14:paraId="36C94232" w14:textId="77777777" w:rsidR="00A17218" w:rsidRDefault="00A17218" w:rsidP="00A17218">
      <w:pPr>
        <w:jc w:val="both"/>
      </w:pPr>
    </w:p>
    <w:p w14:paraId="376C1D1B" w14:textId="6A78C923" w:rsidR="00A17218" w:rsidRDefault="00A17218" w:rsidP="00A17218">
      <w:pPr>
        <w:jc w:val="both"/>
      </w:pPr>
      <w:r w:rsidRPr="00D47C50">
        <w:t xml:space="preserve">Leads is an </w:t>
      </w:r>
      <w:r>
        <w:t xml:space="preserve">entity used when little information is known about a customer and hence there is a need to capture this so that a Sales team member can follow up with a potential customer. Lead forms as above tend to be basic in nature entering in only critical information known at a given stage. </w:t>
      </w:r>
    </w:p>
    <w:p w14:paraId="49A56DF9" w14:textId="77777777" w:rsidR="00A17218" w:rsidRDefault="00A17218" w:rsidP="00A17218">
      <w:pPr>
        <w:jc w:val="both"/>
      </w:pPr>
      <w:r>
        <w:t xml:space="preserve">CHAS can generate leads can be generated in a variety of ways </w:t>
      </w:r>
      <w:proofErr w:type="gramStart"/>
      <w:r>
        <w:t>i.e.</w:t>
      </w:r>
      <w:proofErr w:type="gramEnd"/>
      <w:r>
        <w:t xml:space="preserve"> website form fills etc. which can be created as leads and then “Qualified” onto becoming an Opportunity for Sales to follow through the sales process. </w:t>
      </w:r>
    </w:p>
    <w:p w14:paraId="027CF345" w14:textId="77777777" w:rsidR="00EE2910" w:rsidRPr="00AB1132" w:rsidRDefault="00EE2910" w:rsidP="00EE2910">
      <w:pPr>
        <w:rPr>
          <w:lang w:eastAsia="en-GB"/>
        </w:rPr>
      </w:pPr>
    </w:p>
    <w:p w14:paraId="0E8D5478" w14:textId="77777777" w:rsidR="00EE2910" w:rsidRPr="00F212C9" w:rsidRDefault="00EE2910" w:rsidP="00EE2910">
      <w:pPr>
        <w:rPr>
          <w:lang w:eastAsia="en-GB"/>
        </w:rPr>
      </w:pPr>
      <w:r>
        <w:rPr>
          <w:noProof/>
        </w:rPr>
        <w:drawing>
          <wp:inline distT="0" distB="0" distL="0" distR="0" wp14:anchorId="51AAA608" wp14:editId="1AB04EE9">
            <wp:extent cx="5193462" cy="2322270"/>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14"/>
                    <a:stretch>
                      <a:fillRect/>
                    </a:stretch>
                  </pic:blipFill>
                  <pic:spPr>
                    <a:xfrm>
                      <a:off x="0" y="0"/>
                      <a:ext cx="5208662" cy="2329067"/>
                    </a:xfrm>
                    <a:prstGeom prst="rect">
                      <a:avLst/>
                    </a:prstGeom>
                  </pic:spPr>
                </pic:pic>
              </a:graphicData>
            </a:graphic>
          </wp:inline>
        </w:drawing>
      </w:r>
    </w:p>
    <w:p w14:paraId="5EEE2E20" w14:textId="61FD4304" w:rsidR="00EE2910" w:rsidRDefault="00EE2910" w:rsidP="00EE2910">
      <w:pPr>
        <w:pStyle w:val="Caption"/>
        <w:rPr>
          <w:color w:val="C00000"/>
        </w:rPr>
      </w:pPr>
      <w:r w:rsidRPr="00A67508">
        <w:rPr>
          <w:color w:val="C00000"/>
        </w:rPr>
        <w:t xml:space="preserve">Figure </w:t>
      </w:r>
      <w:r>
        <w:rPr>
          <w:color w:val="C00000"/>
        </w:rPr>
        <w:t>3</w:t>
      </w:r>
      <w:r w:rsidRPr="00A67508">
        <w:rPr>
          <w:color w:val="C00000"/>
        </w:rPr>
        <w:t xml:space="preserve">: Example </w:t>
      </w:r>
      <w:r>
        <w:rPr>
          <w:color w:val="C00000"/>
        </w:rPr>
        <w:t>Lead form</w:t>
      </w:r>
    </w:p>
    <w:p w14:paraId="4C00DBE6" w14:textId="77777777" w:rsidR="00A17218" w:rsidRPr="00A17218" w:rsidRDefault="00A17218" w:rsidP="00A17218"/>
    <w:p w14:paraId="087A24B5" w14:textId="543C449A" w:rsidR="004D2EB8" w:rsidRDefault="004D2EB8" w:rsidP="004D2EB8">
      <w:pPr>
        <w:pStyle w:val="Heading2"/>
        <w:rPr>
          <w:lang w:eastAsia="en-GB"/>
        </w:rPr>
      </w:pPr>
      <w:bookmarkStart w:id="13" w:name="_Toc95880354"/>
      <w:r>
        <w:rPr>
          <w:lang w:eastAsia="en-GB"/>
        </w:rPr>
        <w:t>Opportunities</w:t>
      </w:r>
      <w:bookmarkEnd w:id="13"/>
    </w:p>
    <w:p w14:paraId="1F9833EB" w14:textId="77777777" w:rsidR="00F212C9" w:rsidRDefault="00F212C9" w:rsidP="00A25328">
      <w:pPr>
        <w:jc w:val="both"/>
        <w:rPr>
          <w:rFonts w:ascii="Arial Narrow" w:hAnsi="Arial Narrow"/>
          <w:highlight w:val="yellow"/>
        </w:rPr>
      </w:pPr>
    </w:p>
    <w:p w14:paraId="0F027676" w14:textId="2E358CFA" w:rsidR="00276C44" w:rsidRDefault="00EE2910" w:rsidP="00A25328">
      <w:pPr>
        <w:jc w:val="both"/>
        <w:rPr>
          <w:rFonts w:ascii="Arial Narrow" w:hAnsi="Arial Narrow"/>
          <w:highlight w:val="yellow"/>
        </w:rPr>
      </w:pPr>
      <w:r>
        <w:rPr>
          <w:noProof/>
        </w:rPr>
        <w:drawing>
          <wp:inline distT="0" distB="0" distL="0" distR="0" wp14:anchorId="576E1C19" wp14:editId="2071828E">
            <wp:extent cx="5731510" cy="272034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15"/>
                    <a:stretch>
                      <a:fillRect/>
                    </a:stretch>
                  </pic:blipFill>
                  <pic:spPr>
                    <a:xfrm>
                      <a:off x="0" y="0"/>
                      <a:ext cx="5731510" cy="2720340"/>
                    </a:xfrm>
                    <a:prstGeom prst="rect">
                      <a:avLst/>
                    </a:prstGeom>
                  </pic:spPr>
                </pic:pic>
              </a:graphicData>
            </a:graphic>
          </wp:inline>
        </w:drawing>
      </w:r>
    </w:p>
    <w:p w14:paraId="49852AE6" w14:textId="7942E560" w:rsidR="00961C8B" w:rsidRDefault="00A7750C" w:rsidP="00961C8B">
      <w:pPr>
        <w:pStyle w:val="Caption"/>
        <w:rPr>
          <w:color w:val="C00000"/>
        </w:rPr>
      </w:pPr>
      <w:r w:rsidRPr="00A67508">
        <w:rPr>
          <w:color w:val="C00000"/>
        </w:rPr>
        <w:t xml:space="preserve">Figure </w:t>
      </w:r>
      <w:r w:rsidR="00524949">
        <w:rPr>
          <w:color w:val="C00000"/>
        </w:rPr>
        <w:t>4</w:t>
      </w:r>
      <w:r w:rsidRPr="00A67508">
        <w:rPr>
          <w:color w:val="C00000"/>
        </w:rPr>
        <w:t xml:space="preserve">: Example </w:t>
      </w:r>
      <w:r>
        <w:rPr>
          <w:color w:val="C00000"/>
        </w:rPr>
        <w:t>Opportunity form</w:t>
      </w:r>
    </w:p>
    <w:p w14:paraId="41FB25B5" w14:textId="46944F0B" w:rsidR="00A7750C" w:rsidRDefault="00A7750C" w:rsidP="00A25328">
      <w:pPr>
        <w:jc w:val="both"/>
      </w:pPr>
      <w:r w:rsidRPr="00A7750C">
        <w:lastRenderedPageBreak/>
        <w:t xml:space="preserve">The Opportunity form can be utilised by both CHAS Telesales and </w:t>
      </w:r>
      <w:proofErr w:type="gramStart"/>
      <w:r w:rsidRPr="00A7750C">
        <w:t>BDM’s</w:t>
      </w:r>
      <w:proofErr w:type="gramEnd"/>
      <w:r w:rsidRPr="00A7750C">
        <w:t xml:space="preserve"> to manage and track opportunity engagement throughout its lifecycle. </w:t>
      </w:r>
      <w:r>
        <w:t>Ensuring a streamlined sales process through a business process flow which tracks where in the Sales lifecycle a customer may be and how long they have been in a particular stage of the opportunity funnel. For streamlined and unified Sales process across CHAS organisation</w:t>
      </w:r>
      <w:r w:rsidR="00EE2910">
        <w:t>.</w:t>
      </w:r>
      <w:r>
        <w:t xml:space="preserve"> </w:t>
      </w:r>
    </w:p>
    <w:p w14:paraId="20B3AFE2" w14:textId="70E7A3B6" w:rsidR="00A7750C" w:rsidRDefault="00A7750C" w:rsidP="00A25328">
      <w:pPr>
        <w:jc w:val="both"/>
      </w:pPr>
      <w:r>
        <w:t xml:space="preserve">Further to this, summary details can easily </w:t>
      </w:r>
      <w:r w:rsidR="00510DC8">
        <w:t>be</w:t>
      </w:r>
      <w:r>
        <w:t xml:space="preserve"> seen including whom the client is, and what sales channel they came through to CHAS. In addition, stakeholders and their role on the </w:t>
      </w:r>
      <w:r w:rsidR="00EE2910">
        <w:t>opportunity</w:t>
      </w:r>
      <w:r>
        <w:t xml:space="preserve"> can be viewed, including connections to other contractors and/or if the contractor is part of a wider client group. </w:t>
      </w:r>
    </w:p>
    <w:p w14:paraId="0F2A3CF8" w14:textId="558CB5B3" w:rsidR="00AB1132" w:rsidRDefault="00A7750C" w:rsidP="00A25328">
      <w:pPr>
        <w:jc w:val="both"/>
      </w:pPr>
      <w:r>
        <w:t>Tabs can be used across the opportunity to detail what product/assessments have been made or any quotes that m</w:t>
      </w:r>
      <w:r w:rsidR="00BD79E3">
        <w:t xml:space="preserve">ay have been generated for the </w:t>
      </w:r>
      <w:r w:rsidR="00D47C50">
        <w:t>c</w:t>
      </w:r>
      <w:r>
        <w:t xml:space="preserve">ustomer </w:t>
      </w:r>
      <w:r w:rsidR="00D47C50">
        <w:t>from the Portal. W</w:t>
      </w:r>
      <w:r w:rsidR="00D47C50" w:rsidRPr="00D47C50">
        <w:t xml:space="preserve">hen opportunity is </w:t>
      </w:r>
      <w:r w:rsidR="00D47C50">
        <w:t xml:space="preserve">then </w:t>
      </w:r>
      <w:r w:rsidR="00D47C50" w:rsidRPr="00D47C50">
        <w:t xml:space="preserve">won the order </w:t>
      </w:r>
      <w:r w:rsidR="00D47C50">
        <w:t>can be automatically</w:t>
      </w:r>
      <w:r w:rsidR="00D47C50" w:rsidRPr="00D47C50">
        <w:t xml:space="preserve"> created and </w:t>
      </w:r>
      <w:r w:rsidR="00D47C50">
        <w:t>sent to</w:t>
      </w:r>
      <w:r w:rsidR="00D47C50" w:rsidRPr="00D47C50">
        <w:t xml:space="preserve"> membership service </w:t>
      </w:r>
      <w:r w:rsidR="00D47C50">
        <w:t xml:space="preserve">team to </w:t>
      </w:r>
      <w:r w:rsidR="00D47C50" w:rsidRPr="00D47C50">
        <w:t>processes</w:t>
      </w:r>
      <w:r w:rsidR="00D47C50">
        <w:t>.</w:t>
      </w:r>
    </w:p>
    <w:p w14:paraId="15EE6A71" w14:textId="02A76AE3" w:rsidR="00EE2910" w:rsidRDefault="00A26ABC" w:rsidP="00EE2910">
      <w:pPr>
        <w:pStyle w:val="Heading2"/>
        <w:rPr>
          <w:lang w:eastAsia="en-GB"/>
        </w:rPr>
      </w:pPr>
      <w:r>
        <w:rPr>
          <w:lang w:eastAsia="en-GB"/>
        </w:rPr>
        <w:t>Order</w:t>
      </w:r>
    </w:p>
    <w:p w14:paraId="767625B9" w14:textId="77777777" w:rsidR="00EE2910" w:rsidRPr="00AB1132" w:rsidRDefault="00EE2910" w:rsidP="00EE2910">
      <w:pPr>
        <w:rPr>
          <w:lang w:eastAsia="en-GB"/>
        </w:rPr>
      </w:pPr>
    </w:p>
    <w:p w14:paraId="2D921EA6" w14:textId="52C9E595" w:rsidR="00EE2910" w:rsidRDefault="00F6061D" w:rsidP="00EE2910">
      <w:pPr>
        <w:rPr>
          <w:lang w:eastAsia="en-GB"/>
        </w:rPr>
      </w:pPr>
      <w:r>
        <w:rPr>
          <w:noProof/>
        </w:rPr>
        <w:drawing>
          <wp:inline distT="0" distB="0" distL="0" distR="0" wp14:anchorId="267978AC" wp14:editId="3C343060">
            <wp:extent cx="5731510" cy="2689860"/>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16"/>
                    <a:stretch>
                      <a:fillRect/>
                    </a:stretch>
                  </pic:blipFill>
                  <pic:spPr>
                    <a:xfrm>
                      <a:off x="0" y="0"/>
                      <a:ext cx="5731510" cy="2689860"/>
                    </a:xfrm>
                    <a:prstGeom prst="rect">
                      <a:avLst/>
                    </a:prstGeom>
                  </pic:spPr>
                </pic:pic>
              </a:graphicData>
            </a:graphic>
          </wp:inline>
        </w:drawing>
      </w:r>
    </w:p>
    <w:p w14:paraId="59AE8445" w14:textId="76EA04D7" w:rsidR="00EE2910" w:rsidRDefault="00EE2910" w:rsidP="00EE2910">
      <w:pPr>
        <w:pStyle w:val="Caption"/>
        <w:rPr>
          <w:color w:val="C00000"/>
        </w:rPr>
      </w:pPr>
      <w:r w:rsidRPr="00A67508">
        <w:rPr>
          <w:color w:val="C00000"/>
        </w:rPr>
        <w:t xml:space="preserve">Figure </w:t>
      </w:r>
      <w:r w:rsidR="00524949">
        <w:rPr>
          <w:color w:val="C00000"/>
        </w:rPr>
        <w:t>5</w:t>
      </w:r>
      <w:r w:rsidRPr="00A67508">
        <w:rPr>
          <w:color w:val="C00000"/>
        </w:rPr>
        <w:t xml:space="preserve">: Example </w:t>
      </w:r>
      <w:r w:rsidR="00A26ABC" w:rsidRPr="00A26ABC">
        <w:rPr>
          <w:color w:val="C00000"/>
          <w:sz w:val="20"/>
          <w:szCs w:val="18"/>
        </w:rPr>
        <w:t>ORDER</w:t>
      </w:r>
      <w:r w:rsidRPr="00A26ABC">
        <w:rPr>
          <w:color w:val="C00000"/>
          <w:sz w:val="20"/>
          <w:szCs w:val="18"/>
        </w:rPr>
        <w:t xml:space="preserve"> </w:t>
      </w:r>
      <w:r>
        <w:rPr>
          <w:color w:val="C00000"/>
        </w:rPr>
        <w:t>form</w:t>
      </w:r>
    </w:p>
    <w:p w14:paraId="591BD7B2" w14:textId="1C2EB12A" w:rsidR="00A26ABC" w:rsidRDefault="00A26ABC" w:rsidP="00A26ABC"/>
    <w:p w14:paraId="4B88B474" w14:textId="77777777" w:rsidR="00A26ABC" w:rsidRDefault="00A26ABC" w:rsidP="00A26ABC">
      <w:pPr>
        <w:rPr>
          <w:lang w:eastAsia="en-GB"/>
        </w:rPr>
      </w:pPr>
      <w:r>
        <w:rPr>
          <w:lang w:eastAsia="en-GB"/>
        </w:rPr>
        <w:t xml:space="preserve">The Order form is used to store details of the order post a won opportunity. </w:t>
      </w:r>
    </w:p>
    <w:p w14:paraId="0B941245" w14:textId="3161D14E" w:rsidR="00F6061D" w:rsidRDefault="00A26ABC" w:rsidP="00A26ABC">
      <w:pPr>
        <w:rPr>
          <w:lang w:eastAsia="en-GB"/>
        </w:rPr>
      </w:pPr>
      <w:r>
        <w:rPr>
          <w:lang w:eastAsia="en-GB"/>
        </w:rPr>
        <w:t>The summary tab contains details about Payment Amount,</w:t>
      </w:r>
      <w:r w:rsidR="00F6061D">
        <w:rPr>
          <w:lang w:eastAsia="en-GB"/>
        </w:rPr>
        <w:t xml:space="preserve"> List of Products included in the order as well as the Opportunity and Customer Account related to that Order.</w:t>
      </w:r>
    </w:p>
    <w:p w14:paraId="10A76A97" w14:textId="511CAE88" w:rsidR="00F6061D" w:rsidRPr="00F212C9" w:rsidRDefault="00F6061D" w:rsidP="00A26ABC">
      <w:pPr>
        <w:rPr>
          <w:lang w:eastAsia="en-GB"/>
        </w:rPr>
      </w:pPr>
      <w:r>
        <w:rPr>
          <w:lang w:eastAsia="en-GB"/>
        </w:rPr>
        <w:t>There is a Stripe Process Refund button for refunding orders if it were to be cancelled.</w:t>
      </w:r>
    </w:p>
    <w:p w14:paraId="156092FB" w14:textId="77777777" w:rsidR="00F6061D" w:rsidRDefault="00F6061D" w:rsidP="00EE2910">
      <w:pPr>
        <w:jc w:val="both"/>
      </w:pPr>
    </w:p>
    <w:p w14:paraId="787C9CD8" w14:textId="1DCF7406" w:rsidR="00EE2910" w:rsidRDefault="00EE2910" w:rsidP="00A25328">
      <w:pPr>
        <w:jc w:val="both"/>
      </w:pPr>
    </w:p>
    <w:p w14:paraId="3AA2BAA9" w14:textId="77777777" w:rsidR="00754DCA" w:rsidRDefault="00754DCA" w:rsidP="00A25328">
      <w:pPr>
        <w:jc w:val="both"/>
      </w:pPr>
    </w:p>
    <w:p w14:paraId="6AB41CCB" w14:textId="48592635" w:rsidR="00276C44" w:rsidRDefault="00276C44" w:rsidP="00276C44">
      <w:pPr>
        <w:pStyle w:val="Heading2"/>
        <w:rPr>
          <w:lang w:eastAsia="en-GB"/>
        </w:rPr>
      </w:pPr>
      <w:bookmarkStart w:id="14" w:name="_Toc95880356"/>
      <w:r>
        <w:rPr>
          <w:lang w:eastAsia="en-GB"/>
        </w:rPr>
        <w:lastRenderedPageBreak/>
        <w:t>Activities</w:t>
      </w:r>
      <w:bookmarkEnd w:id="14"/>
    </w:p>
    <w:p w14:paraId="1A914F18" w14:textId="77777777" w:rsidR="00276C44" w:rsidRPr="00C95F5F" w:rsidRDefault="00276C44" w:rsidP="00A25328">
      <w:pPr>
        <w:jc w:val="both"/>
        <w:rPr>
          <w:rFonts w:ascii="Arial Narrow" w:hAnsi="Arial Narrow"/>
          <w:highlight w:val="yellow"/>
        </w:rPr>
      </w:pPr>
    </w:p>
    <w:p w14:paraId="025FA0C4" w14:textId="77777777" w:rsidR="00276C44" w:rsidRPr="003E78CD" w:rsidRDefault="00276C44" w:rsidP="00276C44">
      <w:pPr>
        <w:jc w:val="both"/>
      </w:pPr>
      <w:r w:rsidRPr="003E78CD">
        <w:t>Activities are an important part of Dynamics 365 and are used to control actions that people may have to take when working on records. The main types of activities in Dynamics 365 are:</w:t>
      </w:r>
    </w:p>
    <w:p w14:paraId="29A724F8" w14:textId="77777777" w:rsidR="00276C44" w:rsidRPr="003E78CD" w:rsidRDefault="00276C44" w:rsidP="00276C44">
      <w:pPr>
        <w:jc w:val="both"/>
      </w:pPr>
      <w:r w:rsidRPr="003E78CD">
        <w:t>Tasks:</w:t>
      </w:r>
      <w:r w:rsidRPr="003E78CD">
        <w:tab/>
      </w:r>
      <w:r w:rsidRPr="003E78CD">
        <w:tab/>
      </w:r>
      <w:r w:rsidRPr="003E78CD">
        <w:tab/>
        <w:t>Something to do</w:t>
      </w:r>
    </w:p>
    <w:p w14:paraId="0C42068E" w14:textId="77777777" w:rsidR="00276C44" w:rsidRPr="003E78CD" w:rsidRDefault="00276C44" w:rsidP="00276C44">
      <w:pPr>
        <w:jc w:val="both"/>
      </w:pPr>
      <w:r w:rsidRPr="003E78CD">
        <w:t xml:space="preserve">Phone Call: </w:t>
      </w:r>
      <w:r w:rsidRPr="003E78CD">
        <w:tab/>
      </w:r>
      <w:r w:rsidRPr="003E78CD">
        <w:tab/>
        <w:t>Calls made</w:t>
      </w:r>
    </w:p>
    <w:p w14:paraId="5C023280" w14:textId="77777777" w:rsidR="00276C44" w:rsidRPr="003E78CD" w:rsidRDefault="00276C44" w:rsidP="00276C44">
      <w:pPr>
        <w:jc w:val="both"/>
      </w:pPr>
      <w:r w:rsidRPr="003E78CD">
        <w:t xml:space="preserve">Email: </w:t>
      </w:r>
      <w:r w:rsidRPr="003E78CD">
        <w:tab/>
      </w:r>
      <w:r w:rsidRPr="003E78CD">
        <w:tab/>
      </w:r>
      <w:r w:rsidRPr="003E78CD">
        <w:tab/>
        <w:t>Sending emails (either from within Dynamics 365 or Outlook)</w:t>
      </w:r>
    </w:p>
    <w:p w14:paraId="5B584C30" w14:textId="3418EF7E" w:rsidR="00276C44" w:rsidRPr="003E78CD" w:rsidRDefault="00276C44" w:rsidP="00276C44">
      <w:pPr>
        <w:ind w:left="2160" w:hanging="2160"/>
        <w:jc w:val="both"/>
      </w:pPr>
      <w:r w:rsidRPr="003E78CD">
        <w:t xml:space="preserve">Appointments: </w:t>
      </w:r>
      <w:r w:rsidRPr="003E78CD">
        <w:tab/>
        <w:t xml:space="preserve">Calendar invites. If configured with Dynamics 365, appointments will synchronise with the user’s outlook </w:t>
      </w:r>
      <w:r w:rsidR="00510DC8" w:rsidRPr="003E78CD">
        <w:t>calendar.</w:t>
      </w:r>
    </w:p>
    <w:p w14:paraId="656FB8A8" w14:textId="20552BA4" w:rsidR="00276C44" w:rsidRPr="003E78CD" w:rsidRDefault="00276C44" w:rsidP="00276C44">
      <w:pPr>
        <w:jc w:val="both"/>
      </w:pPr>
      <w:r w:rsidRPr="003E78CD">
        <w:t>Dynamics 365 there is a separate section for activities, and not just within “Timelines” on records. (A timeline is a display of all activities and notes directly related to a specific record, e.g., plot, contact, development site):</w:t>
      </w:r>
    </w:p>
    <w:p w14:paraId="0A0C0277" w14:textId="4886258E" w:rsidR="00276C44" w:rsidRDefault="00276C44" w:rsidP="00276C44">
      <w:pPr>
        <w:jc w:val="both"/>
        <w:rPr>
          <w:rFonts w:ascii="Arial Narrow" w:hAnsi="Arial Narrow" w:cs="Calibri"/>
        </w:rPr>
      </w:pPr>
      <w:r>
        <w:rPr>
          <w:rFonts w:ascii="Arial Narrow" w:hAnsi="Arial Narrow"/>
          <w:noProof/>
        </w:rPr>
        <w:drawing>
          <wp:inline distT="0" distB="0" distL="0" distR="0" wp14:anchorId="7BEA6EEA" wp14:editId="5F5135FF">
            <wp:extent cx="5723890" cy="143691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43187"/>
                    <a:stretch/>
                  </pic:blipFill>
                  <pic:spPr bwMode="auto">
                    <a:xfrm>
                      <a:off x="0" y="0"/>
                      <a:ext cx="5723890" cy="1436914"/>
                    </a:xfrm>
                    <a:prstGeom prst="rect">
                      <a:avLst/>
                    </a:prstGeom>
                    <a:noFill/>
                    <a:ln>
                      <a:noFill/>
                    </a:ln>
                    <a:extLst>
                      <a:ext uri="{53640926-AAD7-44D8-BBD7-CCE9431645EC}">
                        <a14:shadowObscured xmlns:a14="http://schemas.microsoft.com/office/drawing/2010/main"/>
                      </a:ext>
                    </a:extLst>
                  </pic:spPr>
                </pic:pic>
              </a:graphicData>
            </a:graphic>
          </wp:inline>
        </w:drawing>
      </w:r>
    </w:p>
    <w:p w14:paraId="6988B6C9" w14:textId="6CE58461" w:rsidR="00D038FE" w:rsidRDefault="00D038FE" w:rsidP="00D038FE">
      <w:pPr>
        <w:pStyle w:val="Caption"/>
        <w:rPr>
          <w:color w:val="C00000"/>
        </w:rPr>
      </w:pPr>
      <w:r w:rsidRPr="00A67508">
        <w:rPr>
          <w:color w:val="C00000"/>
        </w:rPr>
        <w:t xml:space="preserve">Figure </w:t>
      </w:r>
      <w:r w:rsidR="00524949">
        <w:rPr>
          <w:color w:val="C00000"/>
        </w:rPr>
        <w:t>6</w:t>
      </w:r>
      <w:r w:rsidRPr="00A67508">
        <w:rPr>
          <w:color w:val="C00000"/>
        </w:rPr>
        <w:t xml:space="preserve">: </w:t>
      </w:r>
      <w:r>
        <w:rPr>
          <w:color w:val="C00000"/>
        </w:rPr>
        <w:t>Example activities form</w:t>
      </w:r>
    </w:p>
    <w:p w14:paraId="24EF1C93" w14:textId="77777777" w:rsidR="00754DCA" w:rsidRPr="00754DCA" w:rsidRDefault="00754DCA" w:rsidP="00754DCA"/>
    <w:p w14:paraId="09C74542" w14:textId="77777777" w:rsidR="00276C44" w:rsidRPr="003E78CD" w:rsidRDefault="00276C44" w:rsidP="00276C44">
      <w:pPr>
        <w:jc w:val="both"/>
      </w:pPr>
      <w:r w:rsidRPr="003E78CD">
        <w:t>Highlighted sections show how to navigate to the Activities section, as well as different filters that can be done:</w:t>
      </w:r>
    </w:p>
    <w:p w14:paraId="3CB8A707" w14:textId="128D6CCE" w:rsidR="00276C44" w:rsidRPr="003E78CD" w:rsidRDefault="00276C44" w:rsidP="00276C44">
      <w:pPr>
        <w:jc w:val="both"/>
      </w:pPr>
      <w:r w:rsidRPr="003E78CD">
        <w:t>My Activities:</w:t>
      </w:r>
      <w:r w:rsidRPr="003E78CD">
        <w:tab/>
        <w:t xml:space="preserve">The ability to change a view of activities based on specific filtered </w:t>
      </w:r>
      <w:r w:rsidR="00510DC8" w:rsidRPr="003E78CD">
        <w:t>criteria.</w:t>
      </w:r>
    </w:p>
    <w:p w14:paraId="12EC9E46" w14:textId="77777777" w:rsidR="00276C44" w:rsidRPr="003E78CD" w:rsidRDefault="00276C44" w:rsidP="00276C44">
      <w:pPr>
        <w:jc w:val="both"/>
      </w:pPr>
      <w:r w:rsidRPr="003E78CD">
        <w:t xml:space="preserve">Due: </w:t>
      </w:r>
      <w:r w:rsidRPr="003E78CD">
        <w:tab/>
      </w:r>
      <w:r w:rsidRPr="003E78CD">
        <w:tab/>
        <w:t>The ability to filter out activities due within a certain time period</w:t>
      </w:r>
    </w:p>
    <w:p w14:paraId="1A809808" w14:textId="140470EE" w:rsidR="00276C44" w:rsidRPr="003E78CD" w:rsidRDefault="00276C44" w:rsidP="00276C44">
      <w:pPr>
        <w:jc w:val="both"/>
      </w:pPr>
      <w:r w:rsidRPr="003E78CD">
        <w:t>Activity type:</w:t>
      </w:r>
      <w:r w:rsidRPr="003E78CD">
        <w:tab/>
        <w:t xml:space="preserve">The ability to filter different types of </w:t>
      </w:r>
      <w:r w:rsidR="00510DC8" w:rsidRPr="003E78CD">
        <w:t>activities.</w:t>
      </w:r>
    </w:p>
    <w:p w14:paraId="52553203" w14:textId="4B525F58" w:rsidR="00276C44" w:rsidRPr="003E78CD" w:rsidRDefault="00276C44" w:rsidP="00276C44">
      <w:pPr>
        <w:jc w:val="both"/>
      </w:pPr>
      <w:r w:rsidRPr="003E78CD">
        <w:t xml:space="preserve">Using the above you can easily filter out to show </w:t>
      </w:r>
      <w:r w:rsidR="00754DCA" w:rsidRPr="003E78CD">
        <w:t>all</w:t>
      </w:r>
      <w:r w:rsidRPr="003E78CD">
        <w:t xml:space="preserve"> my Teams tasks due in the next 7 day (Defined where I am their manager):</w:t>
      </w:r>
    </w:p>
    <w:p w14:paraId="296C8564" w14:textId="77777777" w:rsidR="00276C44" w:rsidRPr="003B1CBD" w:rsidRDefault="00276C44" w:rsidP="00276C44">
      <w:pPr>
        <w:jc w:val="both"/>
        <w:rPr>
          <w:rFonts w:ascii="Arial Narrow" w:hAnsi="Arial Narrow" w:cs="Calibri"/>
        </w:rPr>
      </w:pPr>
      <w:r>
        <w:rPr>
          <w:noProof/>
        </w:rPr>
        <w:drawing>
          <wp:inline distT="0" distB="0" distL="0" distR="0" wp14:anchorId="0CE7F563" wp14:editId="0A016F8B">
            <wp:extent cx="3401695" cy="643890"/>
            <wp:effectExtent l="0" t="0" r="825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18">
                      <a:extLst>
                        <a:ext uri="{28A0092B-C50C-407E-A947-70E740481C1C}">
                          <a14:useLocalDpi xmlns:a14="http://schemas.microsoft.com/office/drawing/2010/main" val="0"/>
                        </a:ext>
                      </a:extLst>
                    </a:blip>
                    <a:stretch>
                      <a:fillRect/>
                    </a:stretch>
                  </pic:blipFill>
                  <pic:spPr>
                    <a:xfrm>
                      <a:off x="0" y="0"/>
                      <a:ext cx="3401695" cy="643890"/>
                    </a:xfrm>
                    <a:prstGeom prst="rect">
                      <a:avLst/>
                    </a:prstGeom>
                  </pic:spPr>
                </pic:pic>
              </a:graphicData>
            </a:graphic>
          </wp:inline>
        </w:drawing>
      </w:r>
    </w:p>
    <w:p w14:paraId="4906744F" w14:textId="0A748B89" w:rsidR="003E78CD" w:rsidRDefault="003E78CD" w:rsidP="007F43C4">
      <w:r>
        <w:t xml:space="preserve">At current usage, Crimson </w:t>
      </w:r>
      <w:r w:rsidR="00510DC8">
        <w:t>recommends</w:t>
      </w:r>
      <w:r>
        <w:t xml:space="preserve"> CHAS use the above activity types defined rather than just phone calls. Similarly for timelines, Crimson </w:t>
      </w:r>
      <w:r w:rsidR="00510DC8">
        <w:t>recommends</w:t>
      </w:r>
      <w:r>
        <w:t xml:space="preserve"> utilising out of the box capabilities for Click Dimensions (detailed in section 8.0) that will not overpopulate timeline activities news feeds as in current state set up. </w:t>
      </w:r>
    </w:p>
    <w:p w14:paraId="10FAE95F" w14:textId="0427E89B" w:rsidR="003E78CD" w:rsidRDefault="003E78CD" w:rsidP="007F43C4"/>
    <w:p w14:paraId="0A133470" w14:textId="77777777" w:rsidR="00754DCA" w:rsidRDefault="00754DCA" w:rsidP="007F43C4"/>
    <w:p w14:paraId="45FF4477" w14:textId="1881FBA7" w:rsidR="00F32DB4" w:rsidRDefault="00F32DB4" w:rsidP="00F32DB4">
      <w:pPr>
        <w:pStyle w:val="Heading2"/>
        <w:rPr>
          <w:lang w:eastAsia="en-GB"/>
        </w:rPr>
      </w:pPr>
      <w:bookmarkStart w:id="15" w:name="_Business_Process_Flows"/>
      <w:bookmarkStart w:id="16" w:name="_Ref70499516"/>
      <w:bookmarkStart w:id="17" w:name="_Ref70500158"/>
      <w:bookmarkStart w:id="18" w:name="_Ref70500159"/>
      <w:bookmarkStart w:id="19" w:name="_Ref70500175"/>
      <w:bookmarkStart w:id="20" w:name="_Toc95880359"/>
      <w:bookmarkEnd w:id="15"/>
      <w:r>
        <w:rPr>
          <w:lang w:eastAsia="en-GB"/>
        </w:rPr>
        <w:lastRenderedPageBreak/>
        <w:t>Business Process Flows</w:t>
      </w:r>
      <w:bookmarkEnd w:id="16"/>
      <w:bookmarkEnd w:id="17"/>
      <w:bookmarkEnd w:id="18"/>
      <w:bookmarkEnd w:id="19"/>
      <w:bookmarkEnd w:id="20"/>
    </w:p>
    <w:p w14:paraId="6C50F01D" w14:textId="77777777" w:rsidR="005A1512" w:rsidRDefault="005A1512" w:rsidP="00C75252"/>
    <w:p w14:paraId="7AE3DB71" w14:textId="288408C3" w:rsidR="00C75252" w:rsidRDefault="00C75252" w:rsidP="00C75252">
      <w:r>
        <w:t>Business Process Flows (BPF) is a function within Dynamics 365 that allows any user to enter data in a consistent manner and to add control gates, ensuring that users cannot progress, for example, an enquiry, without having all relevant information captured and detailed.</w:t>
      </w:r>
    </w:p>
    <w:p w14:paraId="7682FFCE" w14:textId="69C3807D" w:rsidR="005A1512" w:rsidRDefault="005A1512" w:rsidP="005A1512">
      <w:pPr>
        <w:jc w:val="both"/>
      </w:pPr>
      <w:r>
        <w:t xml:space="preserve">This is an example of how Lead conversion to Opportunity on Business Process flow could look for CHAS. Again, this screenshot is purely shown as an example of how a BPF could work. All fields, control gates and requirements would be defined as the project progresses. </w:t>
      </w:r>
    </w:p>
    <w:p w14:paraId="0C252271" w14:textId="2DCA8332" w:rsidR="004347FF" w:rsidRDefault="004347FF" w:rsidP="005A1512">
      <w:pPr>
        <w:jc w:val="both"/>
      </w:pPr>
      <w:r>
        <w:rPr>
          <w:noProof/>
        </w:rPr>
        <w:drawing>
          <wp:inline distT="0" distB="0" distL="0" distR="0" wp14:anchorId="3F84B184" wp14:editId="0E62988F">
            <wp:extent cx="5732145" cy="1637665"/>
            <wp:effectExtent l="0" t="0" r="190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9">
                      <a:extLst>
                        <a:ext uri="{28A0092B-C50C-407E-A947-70E740481C1C}">
                          <a14:useLocalDpi xmlns:a14="http://schemas.microsoft.com/office/drawing/2010/main" val="0"/>
                        </a:ext>
                      </a:extLst>
                    </a:blip>
                    <a:stretch>
                      <a:fillRect/>
                    </a:stretch>
                  </pic:blipFill>
                  <pic:spPr>
                    <a:xfrm>
                      <a:off x="0" y="0"/>
                      <a:ext cx="5732145" cy="1637665"/>
                    </a:xfrm>
                    <a:prstGeom prst="rect">
                      <a:avLst/>
                    </a:prstGeom>
                  </pic:spPr>
                </pic:pic>
              </a:graphicData>
            </a:graphic>
          </wp:inline>
        </w:drawing>
      </w:r>
    </w:p>
    <w:p w14:paraId="2ACB48E2" w14:textId="12C8F81E" w:rsidR="004347FF" w:rsidRDefault="00D038FE" w:rsidP="00D038FE">
      <w:pPr>
        <w:pStyle w:val="Caption"/>
      </w:pPr>
      <w:r w:rsidRPr="00CA5981">
        <w:rPr>
          <w:color w:val="C00000"/>
        </w:rPr>
        <w:t xml:space="preserve">Figure </w:t>
      </w:r>
      <w:r w:rsidR="00524949">
        <w:rPr>
          <w:color w:val="C00000"/>
        </w:rPr>
        <w:t>7</w:t>
      </w:r>
      <w:r w:rsidRPr="00CA5981">
        <w:rPr>
          <w:color w:val="C00000"/>
        </w:rPr>
        <w:t>:</w:t>
      </w:r>
      <w:r>
        <w:rPr>
          <w:color w:val="C00000"/>
        </w:rPr>
        <w:t xml:space="preserve"> opportunity</w:t>
      </w:r>
      <w:r w:rsidRPr="00CA5981">
        <w:rPr>
          <w:color w:val="C00000"/>
        </w:rPr>
        <w:t xml:space="preserve"> </w:t>
      </w:r>
      <w:r>
        <w:rPr>
          <w:color w:val="C00000"/>
        </w:rPr>
        <w:t xml:space="preserve">business process flow </w:t>
      </w:r>
    </w:p>
    <w:p w14:paraId="5C4CB7B0" w14:textId="77777777" w:rsidR="004347FF" w:rsidRDefault="004347FF" w:rsidP="005A1512">
      <w:pPr>
        <w:jc w:val="both"/>
      </w:pPr>
      <w:r>
        <w:t xml:space="preserve">During the HLD workshops we discovered there was a need to harmonise language and approach to BPFs to streamline the sales process. The following is this initial output of this unified sales process effort across clients and contractors. </w:t>
      </w:r>
    </w:p>
    <w:p w14:paraId="1A9C6B90" w14:textId="062FC916" w:rsidR="005A1512" w:rsidRDefault="005A1512" w:rsidP="005A1512">
      <w:pPr>
        <w:jc w:val="both"/>
      </w:pPr>
      <w:r>
        <w:t>It must also be noted that for BPFs, Crimson would usually look at defining BPFs as each entity is built out and completed, (</w:t>
      </w:r>
      <w:proofErr w:type="gramStart"/>
      <w:r>
        <w:t>e.g.</w:t>
      </w:r>
      <w:proofErr w:type="gramEnd"/>
      <w:r>
        <w:t xml:space="preserve"> Lead Entity, Opportunity Entity) and are usually created to strengthen and reinforce the ‘To Be’ process. </w:t>
      </w:r>
    </w:p>
    <w:p w14:paraId="551A76F6" w14:textId="77777777" w:rsidR="005A1512" w:rsidRDefault="005A1512" w:rsidP="00C75252">
      <w:pPr>
        <w:rPr>
          <w:b/>
          <w:bCs/>
          <w:u w:val="single"/>
        </w:rPr>
      </w:pPr>
    </w:p>
    <w:p w14:paraId="3BE2ACF1" w14:textId="664F207C" w:rsidR="005A1512" w:rsidRDefault="005A1512" w:rsidP="00C75252">
      <w:pPr>
        <w:rPr>
          <w:b/>
          <w:bCs/>
          <w:u w:val="single"/>
        </w:rPr>
      </w:pPr>
      <w:r>
        <w:rPr>
          <w:noProof/>
        </w:rPr>
        <w:drawing>
          <wp:anchor distT="0" distB="0" distL="114300" distR="114300" simplePos="0" relativeHeight="251656192" behindDoc="0" locked="0" layoutInCell="1" allowOverlap="1" wp14:anchorId="29CD10AF" wp14:editId="6EC958CE">
            <wp:simplePos x="0" y="0"/>
            <wp:positionH relativeFrom="margin">
              <wp:posOffset>-478155</wp:posOffset>
            </wp:positionH>
            <wp:positionV relativeFrom="paragraph">
              <wp:posOffset>326069</wp:posOffset>
            </wp:positionV>
            <wp:extent cx="6687820" cy="1709420"/>
            <wp:effectExtent l="0" t="0" r="0" b="5080"/>
            <wp:wrapSquare wrapText="bothSides"/>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l="15035" t="10383" r="10165" b="55146"/>
                    <a:stretch/>
                  </pic:blipFill>
                  <pic:spPr bwMode="auto">
                    <a:xfrm>
                      <a:off x="0" y="0"/>
                      <a:ext cx="6687820" cy="1709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A1512">
        <w:rPr>
          <w:b/>
          <w:bCs/>
          <w:u w:val="single"/>
        </w:rPr>
        <w:t>Lead</w:t>
      </w:r>
      <w:r>
        <w:rPr>
          <w:b/>
          <w:bCs/>
          <w:u w:val="single"/>
        </w:rPr>
        <w:t xml:space="preserve"> Entity BPF</w:t>
      </w:r>
      <w:r w:rsidRPr="005A1512">
        <w:rPr>
          <w:b/>
          <w:bCs/>
          <w:u w:val="single"/>
        </w:rPr>
        <w:t xml:space="preserve"> Process for Clients:</w:t>
      </w:r>
    </w:p>
    <w:p w14:paraId="529AE8F4" w14:textId="2FBB3CD1" w:rsidR="005A1512" w:rsidRDefault="005A1512" w:rsidP="005A1512"/>
    <w:p w14:paraId="77DCEA72" w14:textId="45B16439" w:rsidR="005A1512" w:rsidRDefault="005A1512" w:rsidP="005A1512">
      <w:r>
        <w:rPr>
          <w:noProof/>
        </w:rPr>
        <w:drawing>
          <wp:anchor distT="0" distB="0" distL="114300" distR="114300" simplePos="0" relativeHeight="251655168" behindDoc="0" locked="0" layoutInCell="1" allowOverlap="1" wp14:anchorId="1C718035" wp14:editId="415EB699">
            <wp:simplePos x="0" y="0"/>
            <wp:positionH relativeFrom="margin">
              <wp:align>center</wp:align>
            </wp:positionH>
            <wp:positionV relativeFrom="paragraph">
              <wp:posOffset>387977</wp:posOffset>
            </wp:positionV>
            <wp:extent cx="6975475" cy="1508125"/>
            <wp:effectExtent l="0" t="0" r="0" b="0"/>
            <wp:wrapSquare wrapText="bothSides"/>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l="11506" t="20881" r="8691" b="48441"/>
                    <a:stretch/>
                  </pic:blipFill>
                  <pic:spPr bwMode="auto">
                    <a:xfrm>
                      <a:off x="0" y="0"/>
                      <a:ext cx="6975475" cy="1508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u w:val="single"/>
        </w:rPr>
        <w:t>Opportunity Entity BPF</w:t>
      </w:r>
      <w:r w:rsidRPr="005A1512">
        <w:rPr>
          <w:b/>
          <w:bCs/>
          <w:u w:val="single"/>
        </w:rPr>
        <w:t xml:space="preserve"> Process for Clients:</w:t>
      </w:r>
    </w:p>
    <w:p w14:paraId="4B016D58" w14:textId="77777777" w:rsidR="005A1512" w:rsidRDefault="005A1512" w:rsidP="00C75252">
      <w:pPr>
        <w:rPr>
          <w:b/>
          <w:bCs/>
          <w:u w:val="single"/>
        </w:rPr>
      </w:pPr>
    </w:p>
    <w:p w14:paraId="7955E650" w14:textId="5407D19E" w:rsidR="005A1512" w:rsidRDefault="005A1512" w:rsidP="00C75252">
      <w:r w:rsidRPr="005A1512">
        <w:rPr>
          <w:b/>
          <w:bCs/>
          <w:u w:val="single"/>
        </w:rPr>
        <w:t>Lead</w:t>
      </w:r>
      <w:r>
        <w:rPr>
          <w:b/>
          <w:bCs/>
          <w:u w:val="single"/>
        </w:rPr>
        <w:t xml:space="preserve"> Entity BPF</w:t>
      </w:r>
      <w:r w:rsidRPr="005A1512">
        <w:rPr>
          <w:b/>
          <w:bCs/>
          <w:u w:val="single"/>
        </w:rPr>
        <w:t xml:space="preserve"> Process for </w:t>
      </w:r>
      <w:r>
        <w:rPr>
          <w:b/>
          <w:bCs/>
          <w:u w:val="single"/>
        </w:rPr>
        <w:t xml:space="preserve">Contractors: </w:t>
      </w:r>
    </w:p>
    <w:p w14:paraId="5FD5CB54" w14:textId="4D8717FC" w:rsidR="005A1512" w:rsidRDefault="005A1512" w:rsidP="00C75252">
      <w:r>
        <w:rPr>
          <w:noProof/>
        </w:rPr>
        <w:drawing>
          <wp:anchor distT="0" distB="0" distL="114300" distR="114300" simplePos="0" relativeHeight="251658240" behindDoc="0" locked="0" layoutInCell="1" allowOverlap="1" wp14:anchorId="08D71CDF" wp14:editId="52B007F8">
            <wp:simplePos x="0" y="0"/>
            <wp:positionH relativeFrom="margin">
              <wp:align>center</wp:align>
            </wp:positionH>
            <wp:positionV relativeFrom="paragraph">
              <wp:posOffset>177412</wp:posOffset>
            </wp:positionV>
            <wp:extent cx="5005070" cy="1438275"/>
            <wp:effectExtent l="0" t="0" r="5080" b="9525"/>
            <wp:wrapSquare wrapText="bothSides"/>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l="15289" t="8272" r="26878" b="62183"/>
                    <a:stretch/>
                  </pic:blipFill>
                  <pic:spPr bwMode="auto">
                    <a:xfrm>
                      <a:off x="0" y="0"/>
                      <a:ext cx="5005070" cy="1438275"/>
                    </a:xfrm>
                    <a:prstGeom prst="rect">
                      <a:avLst/>
                    </a:prstGeom>
                    <a:ln>
                      <a:noFill/>
                    </a:ln>
                    <a:extLst>
                      <a:ext uri="{53640926-AAD7-44D8-BBD7-CCE9431645EC}">
                        <a14:shadowObscured xmlns:a14="http://schemas.microsoft.com/office/drawing/2010/main"/>
                      </a:ext>
                    </a:extLst>
                  </pic:spPr>
                </pic:pic>
              </a:graphicData>
            </a:graphic>
          </wp:anchor>
        </w:drawing>
      </w:r>
    </w:p>
    <w:p w14:paraId="03DC3A37" w14:textId="7F17C254" w:rsidR="005A1512" w:rsidRDefault="005A1512" w:rsidP="00C75252"/>
    <w:p w14:paraId="71C87659" w14:textId="23DEA735" w:rsidR="005A1512" w:rsidRDefault="005A1512" w:rsidP="00C75252"/>
    <w:p w14:paraId="3826C457" w14:textId="7CEB383E" w:rsidR="005A1512" w:rsidRDefault="005A1512" w:rsidP="00C75252"/>
    <w:p w14:paraId="66D99ADB" w14:textId="4516B8F9" w:rsidR="00C95F5F" w:rsidRDefault="00C95F5F" w:rsidP="00C75252"/>
    <w:p w14:paraId="13C2F423" w14:textId="391CA7B9" w:rsidR="00C95F5F" w:rsidRDefault="00C95F5F" w:rsidP="00C75252"/>
    <w:p w14:paraId="1B5B4937" w14:textId="77777777" w:rsidR="00C95F5F" w:rsidRDefault="00C95F5F" w:rsidP="00C75252"/>
    <w:p w14:paraId="25332B6E" w14:textId="319521AF" w:rsidR="005A1512" w:rsidRDefault="005A1512" w:rsidP="005A1512">
      <w:r>
        <w:rPr>
          <w:noProof/>
        </w:rPr>
        <w:drawing>
          <wp:anchor distT="0" distB="0" distL="114300" distR="114300" simplePos="0" relativeHeight="251657216" behindDoc="0" locked="0" layoutInCell="1" allowOverlap="1" wp14:anchorId="63FDBF1D" wp14:editId="00C80693">
            <wp:simplePos x="0" y="0"/>
            <wp:positionH relativeFrom="margin">
              <wp:align>center</wp:align>
            </wp:positionH>
            <wp:positionV relativeFrom="paragraph">
              <wp:posOffset>332550</wp:posOffset>
            </wp:positionV>
            <wp:extent cx="6590665" cy="1514475"/>
            <wp:effectExtent l="0" t="0" r="635" b="9525"/>
            <wp:wrapSquare wrapText="bothSides"/>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l="10636" t="18318" r="13417" b="50660"/>
                    <a:stretch/>
                  </pic:blipFill>
                  <pic:spPr bwMode="auto">
                    <a:xfrm>
                      <a:off x="0" y="0"/>
                      <a:ext cx="6590665" cy="1514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u w:val="single"/>
        </w:rPr>
        <w:t>Opportunity Entity BPF</w:t>
      </w:r>
      <w:r w:rsidRPr="005A1512">
        <w:rPr>
          <w:b/>
          <w:bCs/>
          <w:u w:val="single"/>
        </w:rPr>
        <w:t xml:space="preserve"> Process for </w:t>
      </w:r>
      <w:r>
        <w:rPr>
          <w:b/>
          <w:bCs/>
          <w:u w:val="single"/>
        </w:rPr>
        <w:t xml:space="preserve">Contractors: </w:t>
      </w:r>
    </w:p>
    <w:p w14:paraId="3FA4DD64" w14:textId="68BAA529" w:rsidR="005A1512" w:rsidRDefault="005A1512" w:rsidP="00C75252"/>
    <w:p w14:paraId="1D35D1C0" w14:textId="129F0F7C" w:rsidR="00D038FE" w:rsidRDefault="005A1512" w:rsidP="00E020EC">
      <w:r>
        <w:t xml:space="preserve">As detailed, Crimson </w:t>
      </w:r>
      <w:r w:rsidR="00510DC8">
        <w:t>recommends</w:t>
      </w:r>
      <w:r>
        <w:t xml:space="preserve"> a harmonised approach to managing Clients and Contractors both in Lead and Opportunity process. This unified approach not only simplifies sales process across the two client types but also will allow CHAS to produce </w:t>
      </w:r>
      <w:r w:rsidR="00510DC8">
        <w:t>360-degree</w:t>
      </w:r>
      <w:r>
        <w:t xml:space="preserve"> view reporting of all Clients and Contractors for true value add management information, whilst ensuring common language through the two sales teams and the wider CHAS group. </w:t>
      </w:r>
    </w:p>
    <w:p w14:paraId="1617011A" w14:textId="0B9205F6" w:rsidR="00961C8B" w:rsidRDefault="00961C8B" w:rsidP="005A1512"/>
    <w:p w14:paraId="7BFB54BA" w14:textId="2A66F148" w:rsidR="00961C8B" w:rsidRDefault="00961C8B" w:rsidP="005A1512"/>
    <w:p w14:paraId="4A43283A" w14:textId="1C10C0DC" w:rsidR="00961C8B" w:rsidRDefault="00961C8B" w:rsidP="005A1512"/>
    <w:p w14:paraId="49C379B5" w14:textId="35E7DB52" w:rsidR="00961C8B" w:rsidRDefault="00961C8B" w:rsidP="005A1512"/>
    <w:p w14:paraId="1AD5B687" w14:textId="421ACB4A" w:rsidR="00961C8B" w:rsidRDefault="00961C8B" w:rsidP="005A1512"/>
    <w:p w14:paraId="18F5AA54" w14:textId="5846A39D" w:rsidR="00961C8B" w:rsidRDefault="00961C8B" w:rsidP="005A1512"/>
    <w:p w14:paraId="28FFA12B" w14:textId="18690C32" w:rsidR="00961C8B" w:rsidRDefault="00961C8B" w:rsidP="005A1512"/>
    <w:p w14:paraId="11059E34" w14:textId="48FE5C9D" w:rsidR="00961C8B" w:rsidRDefault="00961C8B" w:rsidP="005A1512"/>
    <w:p w14:paraId="6133DA23" w14:textId="58A2AFDD" w:rsidR="00961C8B" w:rsidRDefault="00961C8B" w:rsidP="005A1512"/>
    <w:p w14:paraId="744199E2" w14:textId="05428B0B" w:rsidR="00961C8B" w:rsidRDefault="00961C8B" w:rsidP="005A1512"/>
    <w:p w14:paraId="64DCE967" w14:textId="58B5CBCA" w:rsidR="00961C8B" w:rsidRDefault="00961C8B" w:rsidP="005A1512"/>
    <w:p w14:paraId="5157D9E0" w14:textId="2831EEF4" w:rsidR="00961C8B" w:rsidRDefault="00961C8B" w:rsidP="005A1512"/>
    <w:p w14:paraId="1EA8DED6" w14:textId="7EE44FCB" w:rsidR="00961C8B" w:rsidRDefault="00961C8B" w:rsidP="005A1512"/>
    <w:p w14:paraId="699704BF" w14:textId="405E1E85" w:rsidR="00293F5F" w:rsidRDefault="00293F5F" w:rsidP="00293F5F">
      <w:pPr>
        <w:pStyle w:val="Heading1"/>
      </w:pPr>
      <w:bookmarkStart w:id="21" w:name="_Toc95880360"/>
      <w:r>
        <w:t>Summary</w:t>
      </w:r>
      <w:bookmarkEnd w:id="21"/>
    </w:p>
    <w:p w14:paraId="6266734C" w14:textId="77777777" w:rsidR="006245C9" w:rsidRPr="006245C9" w:rsidRDefault="006245C9" w:rsidP="006245C9"/>
    <w:p w14:paraId="41757A8D" w14:textId="75337942" w:rsidR="006245C9" w:rsidRDefault="006245C9" w:rsidP="006245C9">
      <w:pPr>
        <w:jc w:val="both"/>
      </w:pPr>
      <w:r>
        <w:t>T</w:t>
      </w:r>
      <w:r w:rsidRPr="009A6A4C">
        <w:t xml:space="preserve">his is the high-level summary of the </w:t>
      </w:r>
      <w:r>
        <w:t xml:space="preserve">CHAS CRM </w:t>
      </w:r>
      <w:r w:rsidR="00524949">
        <w:t xml:space="preserve">Form Customization </w:t>
      </w:r>
      <w:r>
        <w:t xml:space="preserve">Implementation </w:t>
      </w:r>
      <w:r w:rsidR="00524949">
        <w:t xml:space="preserve">for </w:t>
      </w:r>
      <w:r>
        <w:t xml:space="preserve">Sales and Marketing Phase 1. </w:t>
      </w:r>
    </w:p>
    <w:p w14:paraId="47764337" w14:textId="65229AED" w:rsidR="00293F5F" w:rsidRDefault="00293F5F" w:rsidP="00293F5F"/>
    <w:p w14:paraId="7B9E680F" w14:textId="070B1238" w:rsidR="00293F5F" w:rsidRDefault="00293F5F" w:rsidP="00293F5F"/>
    <w:p w14:paraId="4EC6B11B" w14:textId="67605E10" w:rsidR="00293F5F" w:rsidRDefault="00293F5F" w:rsidP="00293F5F"/>
    <w:p w14:paraId="7705886A" w14:textId="77AECDAF" w:rsidR="00293F5F" w:rsidRDefault="00293F5F" w:rsidP="00293F5F"/>
    <w:p w14:paraId="0815AC09" w14:textId="65BC6920" w:rsidR="00293F5F" w:rsidRDefault="00293F5F" w:rsidP="00293F5F"/>
    <w:p w14:paraId="0819ED29" w14:textId="0FF535CF" w:rsidR="00293F5F" w:rsidRDefault="00293F5F" w:rsidP="00293F5F"/>
    <w:p w14:paraId="4D1DFEB2" w14:textId="05624191" w:rsidR="00293F5F" w:rsidRDefault="00293F5F" w:rsidP="00293F5F"/>
    <w:p w14:paraId="257A1DA9" w14:textId="77777777" w:rsidR="00293F5F" w:rsidRPr="00293F5F" w:rsidRDefault="00293F5F" w:rsidP="00293F5F"/>
    <w:p w14:paraId="14E58DEB" w14:textId="77777777" w:rsidR="007108D5" w:rsidRDefault="007108D5">
      <w:pPr>
        <w:rPr>
          <w:rFonts w:asciiTheme="majorHAnsi" w:eastAsia="Times New Roman" w:hAnsiTheme="majorHAnsi" w:cstheme="majorBidi"/>
          <w:b/>
          <w:color w:val="C00000"/>
          <w:sz w:val="32"/>
          <w:szCs w:val="32"/>
          <w:lang w:eastAsia="en-GB"/>
        </w:rPr>
      </w:pPr>
      <w:r>
        <w:rPr>
          <w:rFonts w:eastAsia="Times New Roman"/>
          <w:lang w:eastAsia="en-GB"/>
        </w:rPr>
        <w:br w:type="page"/>
      </w:r>
    </w:p>
    <w:p w14:paraId="6A706679" w14:textId="0EDBA2FC" w:rsidR="007B1DC4" w:rsidRDefault="007B1DC4" w:rsidP="007C0734">
      <w:pPr>
        <w:rPr>
          <w:lang w:eastAsia="en-GB"/>
        </w:rPr>
      </w:pPr>
    </w:p>
    <w:sectPr w:rsidR="007B1DC4" w:rsidSect="00DF134C">
      <w:headerReference w:type="default" r:id="rId28"/>
      <w:headerReference w:type="first" r:id="rId29"/>
      <w:footerReference w:type="firs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211BF" w14:textId="77777777" w:rsidR="00D967DF" w:rsidRDefault="00D967DF" w:rsidP="00C77BBE">
      <w:pPr>
        <w:spacing w:after="0" w:line="240" w:lineRule="auto"/>
      </w:pPr>
      <w:r>
        <w:separator/>
      </w:r>
    </w:p>
  </w:endnote>
  <w:endnote w:type="continuationSeparator" w:id="0">
    <w:p w14:paraId="70888606" w14:textId="77777777" w:rsidR="00D967DF" w:rsidRDefault="00D967DF" w:rsidP="00C77BBE">
      <w:pPr>
        <w:spacing w:after="0" w:line="240" w:lineRule="auto"/>
      </w:pPr>
      <w:r>
        <w:continuationSeparator/>
      </w:r>
    </w:p>
  </w:endnote>
  <w:endnote w:type="continuationNotice" w:id="1">
    <w:p w14:paraId="1B1B7703" w14:textId="77777777" w:rsidR="00D967DF" w:rsidRDefault="00D967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B80D0" w14:textId="1FBF96AC" w:rsidR="00133BA1" w:rsidRDefault="00133BA1">
    <w:pPr>
      <w:pStyle w:val="Footer"/>
      <w:tabs>
        <w:tab w:val="center" w:pos="4150"/>
        <w:tab w:val="right" w:pos="8300"/>
        <w:tab w:val="right" w:pos="9356"/>
      </w:tabs>
    </w:pPr>
    <w:r>
      <w:t>Template V1.6</w:t>
    </w:r>
    <w:r>
      <w:tab/>
    </w:r>
    <w:r>
      <w:tab/>
    </w:r>
    <w:proofErr w:type="gramStart"/>
    <w:r>
      <w:tab/>
      <w:t xml:space="preserve">  15</w:t>
    </w:r>
    <w:proofErr w:type="gramEnd"/>
    <w:r>
      <w:t>/06/2020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09EA6" w14:textId="77777777" w:rsidR="00D967DF" w:rsidRDefault="00D967DF" w:rsidP="00C77BBE">
      <w:pPr>
        <w:spacing w:after="0" w:line="240" w:lineRule="auto"/>
      </w:pPr>
      <w:bookmarkStart w:id="0" w:name="_Hlk477954951"/>
      <w:bookmarkEnd w:id="0"/>
      <w:r>
        <w:separator/>
      </w:r>
    </w:p>
  </w:footnote>
  <w:footnote w:type="continuationSeparator" w:id="0">
    <w:p w14:paraId="5EBE3A36" w14:textId="77777777" w:rsidR="00D967DF" w:rsidRDefault="00D967DF" w:rsidP="00C77BBE">
      <w:pPr>
        <w:spacing w:after="0" w:line="240" w:lineRule="auto"/>
      </w:pPr>
      <w:r>
        <w:continuationSeparator/>
      </w:r>
    </w:p>
  </w:footnote>
  <w:footnote w:type="continuationNotice" w:id="1">
    <w:p w14:paraId="28965DB5" w14:textId="77777777" w:rsidR="00D967DF" w:rsidRDefault="00D967D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DEA8D" w14:textId="77777777" w:rsidR="00133BA1" w:rsidRDefault="00133BA1">
    <w:pPr>
      <w:pStyle w:val="Header"/>
    </w:pPr>
  </w:p>
  <w:sdt>
    <w:sdtPr>
      <w:id w:val="98381352"/>
      <w:docPartObj>
        <w:docPartGallery w:val="Page Numbers (Top of Page)"/>
        <w:docPartUnique/>
      </w:docPartObj>
    </w:sdtPr>
    <w:sdtEndPr/>
    <w:sdtContent>
      <w:p w14:paraId="28E5A435" w14:textId="77777777" w:rsidR="00133BA1" w:rsidRDefault="00133BA1">
        <w:pPr>
          <w:pStyle w:val="Header"/>
        </w:pPr>
      </w:p>
      <w:p w14:paraId="5B32FA64" w14:textId="49726190" w:rsidR="00133BA1" w:rsidRDefault="2E183517">
        <w:pPr>
          <w:pStyle w:val="Header"/>
        </w:pPr>
        <w:r>
          <w:t xml:space="preserve">Page </w:t>
        </w:r>
        <w:r w:rsidR="00133BA1">
          <w:rPr>
            <w:b/>
            <w:bCs/>
            <w:sz w:val="24"/>
            <w:szCs w:val="24"/>
          </w:rPr>
          <w:fldChar w:fldCharType="begin"/>
        </w:r>
        <w:r w:rsidR="00133BA1">
          <w:rPr>
            <w:b/>
            <w:bCs/>
          </w:rPr>
          <w:instrText xml:space="preserve"> PAGE </w:instrText>
        </w:r>
        <w:r w:rsidR="00133BA1">
          <w:rPr>
            <w:b/>
            <w:bCs/>
            <w:sz w:val="24"/>
            <w:szCs w:val="24"/>
          </w:rPr>
          <w:fldChar w:fldCharType="separate"/>
        </w:r>
        <w:r>
          <w:rPr>
            <w:b/>
            <w:bCs/>
            <w:noProof/>
          </w:rPr>
          <w:t>2</w:t>
        </w:r>
        <w:r w:rsidR="00133BA1">
          <w:rPr>
            <w:b/>
            <w:bCs/>
            <w:sz w:val="24"/>
            <w:szCs w:val="24"/>
          </w:rPr>
          <w:fldChar w:fldCharType="end"/>
        </w:r>
        <w:r>
          <w:t xml:space="preserve"> of </w:t>
        </w:r>
        <w:r w:rsidR="00133BA1">
          <w:rPr>
            <w:b/>
            <w:bCs/>
            <w:sz w:val="24"/>
            <w:szCs w:val="24"/>
          </w:rPr>
          <w:fldChar w:fldCharType="begin"/>
        </w:r>
        <w:r w:rsidR="00133BA1">
          <w:rPr>
            <w:b/>
            <w:bCs/>
          </w:rPr>
          <w:instrText xml:space="preserve"> NUMPAGES  </w:instrText>
        </w:r>
        <w:r w:rsidR="00133BA1">
          <w:rPr>
            <w:b/>
            <w:bCs/>
            <w:sz w:val="24"/>
            <w:szCs w:val="24"/>
          </w:rPr>
          <w:fldChar w:fldCharType="separate"/>
        </w:r>
        <w:r>
          <w:rPr>
            <w:b/>
            <w:bCs/>
            <w:noProof/>
          </w:rPr>
          <w:t>2</w:t>
        </w:r>
        <w:r w:rsidR="00133BA1">
          <w:rPr>
            <w:b/>
            <w:bCs/>
            <w:sz w:val="24"/>
            <w:szCs w:val="24"/>
          </w:rPr>
          <w:fldChar w:fldCharType="end"/>
        </w:r>
      </w:p>
    </w:sdtContent>
  </w:sdt>
  <w:p w14:paraId="56050DD0" w14:textId="4290B130" w:rsidR="00133BA1" w:rsidRDefault="00133BA1">
    <w:pPr>
      <w:pStyle w:val="Header"/>
      <w:ind w:left="-1800" w:right="-176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96534" w14:textId="77777777" w:rsidR="00133BA1" w:rsidRDefault="00133BA1">
    <w:pPr>
      <w:pStyle w:val="Header"/>
      <w:ind w:left="-1418"/>
    </w:pPr>
    <w:r>
      <w:rPr>
        <w:noProof/>
        <w:lang w:eastAsia="en-GB"/>
      </w:rPr>
      <w:drawing>
        <wp:anchor distT="0" distB="0" distL="114300" distR="114300" simplePos="0" relativeHeight="251658241" behindDoc="0" locked="0" layoutInCell="1" allowOverlap="1" wp14:anchorId="16886614" wp14:editId="09C0DD25">
          <wp:simplePos x="0" y="0"/>
          <wp:positionH relativeFrom="margin">
            <wp:posOffset>3477262</wp:posOffset>
          </wp:positionH>
          <wp:positionV relativeFrom="margin">
            <wp:posOffset>-1607186</wp:posOffset>
          </wp:positionV>
          <wp:extent cx="2153924" cy="466728"/>
          <wp:effectExtent l="0" t="0" r="0" b="9522"/>
          <wp:wrapSquare wrapText="bothSides"/>
          <wp:docPr id="15"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2153924" cy="466728"/>
                  </a:xfrm>
                  <a:prstGeom prst="rect">
                    <a:avLst/>
                  </a:prstGeom>
                  <a:noFill/>
                  <a:ln>
                    <a:noFill/>
                    <a:prstDash/>
                  </a:ln>
                </pic:spPr>
              </pic:pic>
            </a:graphicData>
          </a:graphic>
        </wp:anchor>
      </w:drawing>
    </w:r>
    <w:r>
      <w:rPr>
        <w:noProof/>
        <w:lang w:eastAsia="en-GB"/>
      </w:rPr>
      <w:drawing>
        <wp:inline distT="0" distB="0" distL="0" distR="0" wp14:anchorId="46F079AE" wp14:editId="1278EC9E">
          <wp:extent cx="7577459" cy="1971674"/>
          <wp:effectExtent l="0" t="0" r="4441" b="0"/>
          <wp:docPr id="16" name="Picture 1" descr="CrimsonSwoosh"/>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7577459" cy="1971674"/>
                  </a:xfrm>
                  <a:prstGeom prst="rect">
                    <a:avLst/>
                  </a:prstGeom>
                  <a:noFill/>
                  <a:ln>
                    <a:noFill/>
                    <a:prstDash/>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6F57"/>
    <w:multiLevelType w:val="hybridMultilevel"/>
    <w:tmpl w:val="978C52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17645"/>
    <w:multiLevelType w:val="hybridMultilevel"/>
    <w:tmpl w:val="D2F6A32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404289"/>
    <w:multiLevelType w:val="hybridMultilevel"/>
    <w:tmpl w:val="CE2E66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EA91FAF"/>
    <w:multiLevelType w:val="hybridMultilevel"/>
    <w:tmpl w:val="872C1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C03E4E"/>
    <w:multiLevelType w:val="hybridMultilevel"/>
    <w:tmpl w:val="254062AE"/>
    <w:lvl w:ilvl="0" w:tplc="041E6246">
      <w:start w:val="1"/>
      <w:numFmt w:val="decimal"/>
      <w:lvlText w:val="%1."/>
      <w:lvlJc w:val="left"/>
      <w:pPr>
        <w:ind w:left="720" w:hanging="360"/>
      </w:pPr>
      <w:rPr>
        <w:rFonts w:asciiTheme="minorHAnsi" w:hAnsiTheme="minorHAnsi" w:cstheme="minorHAnsi" w:hint="default"/>
        <w:b w:val="0"/>
        <w:bCs w:val="0"/>
        <w:color w:val="000000" w:themeColor="text1"/>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BB4C5D"/>
    <w:multiLevelType w:val="hybridMultilevel"/>
    <w:tmpl w:val="A8566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AA56EE"/>
    <w:multiLevelType w:val="hybridMultilevel"/>
    <w:tmpl w:val="5FF80D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B522EC"/>
    <w:multiLevelType w:val="hybridMultilevel"/>
    <w:tmpl w:val="D5605A3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E76F71"/>
    <w:multiLevelType w:val="hybridMultilevel"/>
    <w:tmpl w:val="0422D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337627"/>
    <w:multiLevelType w:val="hybridMultilevel"/>
    <w:tmpl w:val="277ACB9A"/>
    <w:lvl w:ilvl="0" w:tplc="5566933A">
      <w:start w:val="1"/>
      <w:numFmt w:val="bullet"/>
      <w:lvlText w:val="•"/>
      <w:lvlJc w:val="left"/>
      <w:pPr>
        <w:tabs>
          <w:tab w:val="num" w:pos="720"/>
        </w:tabs>
        <w:ind w:left="720" w:hanging="360"/>
      </w:pPr>
      <w:rPr>
        <w:rFonts w:ascii="Times New Roman" w:hAnsi="Times New Roman" w:hint="default"/>
      </w:rPr>
    </w:lvl>
    <w:lvl w:ilvl="1" w:tplc="96082D32">
      <w:start w:val="1"/>
      <w:numFmt w:val="bullet"/>
      <w:lvlText w:val="•"/>
      <w:lvlJc w:val="left"/>
      <w:pPr>
        <w:tabs>
          <w:tab w:val="num" w:pos="1440"/>
        </w:tabs>
        <w:ind w:left="1440" w:hanging="360"/>
      </w:pPr>
      <w:rPr>
        <w:rFonts w:ascii="Times New Roman" w:hAnsi="Times New Roman" w:hint="default"/>
      </w:rPr>
    </w:lvl>
    <w:lvl w:ilvl="2" w:tplc="4346352E">
      <w:start w:val="1"/>
      <w:numFmt w:val="bullet"/>
      <w:lvlText w:val="•"/>
      <w:lvlJc w:val="left"/>
      <w:pPr>
        <w:tabs>
          <w:tab w:val="num" w:pos="2160"/>
        </w:tabs>
        <w:ind w:left="2160" w:hanging="360"/>
      </w:pPr>
      <w:rPr>
        <w:rFonts w:ascii="Times New Roman" w:hAnsi="Times New Roman" w:hint="default"/>
      </w:rPr>
    </w:lvl>
    <w:lvl w:ilvl="3" w:tplc="A67097A2" w:tentative="1">
      <w:start w:val="1"/>
      <w:numFmt w:val="bullet"/>
      <w:lvlText w:val="•"/>
      <w:lvlJc w:val="left"/>
      <w:pPr>
        <w:tabs>
          <w:tab w:val="num" w:pos="2880"/>
        </w:tabs>
        <w:ind w:left="2880" w:hanging="360"/>
      </w:pPr>
      <w:rPr>
        <w:rFonts w:ascii="Times New Roman" w:hAnsi="Times New Roman" w:hint="default"/>
      </w:rPr>
    </w:lvl>
    <w:lvl w:ilvl="4" w:tplc="AC1ACC12" w:tentative="1">
      <w:start w:val="1"/>
      <w:numFmt w:val="bullet"/>
      <w:lvlText w:val="•"/>
      <w:lvlJc w:val="left"/>
      <w:pPr>
        <w:tabs>
          <w:tab w:val="num" w:pos="3600"/>
        </w:tabs>
        <w:ind w:left="3600" w:hanging="360"/>
      </w:pPr>
      <w:rPr>
        <w:rFonts w:ascii="Times New Roman" w:hAnsi="Times New Roman" w:hint="default"/>
      </w:rPr>
    </w:lvl>
    <w:lvl w:ilvl="5" w:tplc="6D060D5C" w:tentative="1">
      <w:start w:val="1"/>
      <w:numFmt w:val="bullet"/>
      <w:lvlText w:val="•"/>
      <w:lvlJc w:val="left"/>
      <w:pPr>
        <w:tabs>
          <w:tab w:val="num" w:pos="4320"/>
        </w:tabs>
        <w:ind w:left="4320" w:hanging="360"/>
      </w:pPr>
      <w:rPr>
        <w:rFonts w:ascii="Times New Roman" w:hAnsi="Times New Roman" w:hint="default"/>
      </w:rPr>
    </w:lvl>
    <w:lvl w:ilvl="6" w:tplc="03F06E1C" w:tentative="1">
      <w:start w:val="1"/>
      <w:numFmt w:val="bullet"/>
      <w:lvlText w:val="•"/>
      <w:lvlJc w:val="left"/>
      <w:pPr>
        <w:tabs>
          <w:tab w:val="num" w:pos="5040"/>
        </w:tabs>
        <w:ind w:left="5040" w:hanging="360"/>
      </w:pPr>
      <w:rPr>
        <w:rFonts w:ascii="Times New Roman" w:hAnsi="Times New Roman" w:hint="default"/>
      </w:rPr>
    </w:lvl>
    <w:lvl w:ilvl="7" w:tplc="98E648B4" w:tentative="1">
      <w:start w:val="1"/>
      <w:numFmt w:val="bullet"/>
      <w:lvlText w:val="•"/>
      <w:lvlJc w:val="left"/>
      <w:pPr>
        <w:tabs>
          <w:tab w:val="num" w:pos="5760"/>
        </w:tabs>
        <w:ind w:left="5760" w:hanging="360"/>
      </w:pPr>
      <w:rPr>
        <w:rFonts w:ascii="Times New Roman" w:hAnsi="Times New Roman" w:hint="default"/>
      </w:rPr>
    </w:lvl>
    <w:lvl w:ilvl="8" w:tplc="7C5EB758"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F580C6E"/>
    <w:multiLevelType w:val="multilevel"/>
    <w:tmpl w:val="EA824402"/>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35F7740F"/>
    <w:multiLevelType w:val="hybridMultilevel"/>
    <w:tmpl w:val="A5C02DC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3AA92E59"/>
    <w:multiLevelType w:val="hybridMultilevel"/>
    <w:tmpl w:val="94C24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F7660AB"/>
    <w:multiLevelType w:val="hybridMultilevel"/>
    <w:tmpl w:val="E95AAD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3FE16137"/>
    <w:multiLevelType w:val="multilevel"/>
    <w:tmpl w:val="977AC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6F3513"/>
    <w:multiLevelType w:val="hybridMultilevel"/>
    <w:tmpl w:val="B0A430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31A038F"/>
    <w:multiLevelType w:val="hybridMultilevel"/>
    <w:tmpl w:val="AB1CF8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56566D60"/>
    <w:multiLevelType w:val="hybridMultilevel"/>
    <w:tmpl w:val="86B688C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C27361"/>
    <w:multiLevelType w:val="hybridMultilevel"/>
    <w:tmpl w:val="57000E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612F0F0E"/>
    <w:multiLevelType w:val="multilevel"/>
    <w:tmpl w:val="22AA5B6E"/>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357" w:hanging="357"/>
      </w:pPr>
      <w:rPr>
        <w:rFonts w:hint="default"/>
      </w:rPr>
    </w:lvl>
    <w:lvl w:ilvl="2">
      <w:start w:val="1"/>
      <w:numFmt w:val="decimal"/>
      <w:pStyle w:val="Heading3"/>
      <w:suff w:val="space"/>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20" w15:restartNumberingAfterBreak="0">
    <w:nsid w:val="62617BCF"/>
    <w:multiLevelType w:val="hybridMultilevel"/>
    <w:tmpl w:val="17F699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CBF3B5F"/>
    <w:multiLevelType w:val="hybridMultilevel"/>
    <w:tmpl w:val="AE1C08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F45075F"/>
    <w:multiLevelType w:val="hybridMultilevel"/>
    <w:tmpl w:val="49A25D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FFF5D8A"/>
    <w:multiLevelType w:val="hybridMultilevel"/>
    <w:tmpl w:val="77EAD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1C60A6B"/>
    <w:multiLevelType w:val="hybridMultilevel"/>
    <w:tmpl w:val="98E4D07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2FB57A2"/>
    <w:multiLevelType w:val="hybridMultilevel"/>
    <w:tmpl w:val="5D76E8AC"/>
    <w:lvl w:ilvl="0" w:tplc="08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42035AB"/>
    <w:multiLevelType w:val="hybridMultilevel"/>
    <w:tmpl w:val="5004161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7A07399C"/>
    <w:multiLevelType w:val="multilevel"/>
    <w:tmpl w:val="85521D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6"/>
  </w:num>
  <w:num w:numId="3">
    <w:abstractNumId w:val="23"/>
  </w:num>
  <w:num w:numId="4">
    <w:abstractNumId w:val="20"/>
  </w:num>
  <w:num w:numId="5">
    <w:abstractNumId w:val="8"/>
  </w:num>
  <w:num w:numId="6">
    <w:abstractNumId w:val="0"/>
  </w:num>
  <w:num w:numId="7">
    <w:abstractNumId w:val="22"/>
  </w:num>
  <w:num w:numId="8">
    <w:abstractNumId w:val="5"/>
  </w:num>
  <w:num w:numId="9">
    <w:abstractNumId w:val="9"/>
  </w:num>
  <w:num w:numId="10">
    <w:abstractNumId w:val="14"/>
  </w:num>
  <w:num w:numId="11">
    <w:abstractNumId w:val="3"/>
  </w:num>
  <w:num w:numId="12">
    <w:abstractNumId w:val="7"/>
  </w:num>
  <w:num w:numId="13">
    <w:abstractNumId w:val="21"/>
  </w:num>
  <w:num w:numId="14">
    <w:abstractNumId w:val="13"/>
  </w:num>
  <w:num w:numId="15">
    <w:abstractNumId w:val="11"/>
  </w:num>
  <w:num w:numId="16">
    <w:abstractNumId w:val="16"/>
  </w:num>
  <w:num w:numId="17">
    <w:abstractNumId w:val="15"/>
  </w:num>
  <w:num w:numId="18">
    <w:abstractNumId w:val="2"/>
  </w:num>
  <w:num w:numId="19">
    <w:abstractNumId w:val="18"/>
  </w:num>
  <w:num w:numId="20">
    <w:abstractNumId w:val="26"/>
  </w:num>
  <w:num w:numId="21">
    <w:abstractNumId w:val="12"/>
  </w:num>
  <w:num w:numId="22">
    <w:abstractNumId w:val="27"/>
  </w:num>
  <w:num w:numId="23">
    <w:abstractNumId w:val="10"/>
  </w:num>
  <w:num w:numId="24">
    <w:abstractNumId w:val="24"/>
  </w:num>
  <w:num w:numId="25">
    <w:abstractNumId w:val="25"/>
  </w:num>
  <w:num w:numId="26">
    <w:abstractNumId w:val="17"/>
  </w:num>
  <w:num w:numId="27">
    <w:abstractNumId w:val="1"/>
  </w:num>
  <w:num w:numId="28">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3"/>
  </w:hdrShapeDefaults>
  <w:footnotePr>
    <w:footnote w:id="-1"/>
    <w:footnote w:id="0"/>
    <w:footnote w:id="1"/>
  </w:footnotePr>
  <w:endnotePr>
    <w:endnote w:id="-1"/>
    <w:endnote w:id="0"/>
    <w:endnote w:id="1"/>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77BBE"/>
    <w:rsid w:val="000005C1"/>
    <w:rsid w:val="00000FDC"/>
    <w:rsid w:val="00001689"/>
    <w:rsid w:val="000043B4"/>
    <w:rsid w:val="00005115"/>
    <w:rsid w:val="0000577F"/>
    <w:rsid w:val="00005B85"/>
    <w:rsid w:val="0000603F"/>
    <w:rsid w:val="000063C9"/>
    <w:rsid w:val="00006E36"/>
    <w:rsid w:val="00007D62"/>
    <w:rsid w:val="00010EEB"/>
    <w:rsid w:val="0001112E"/>
    <w:rsid w:val="00011604"/>
    <w:rsid w:val="00011A89"/>
    <w:rsid w:val="00011DF3"/>
    <w:rsid w:val="000120BD"/>
    <w:rsid w:val="00012F37"/>
    <w:rsid w:val="00013B1A"/>
    <w:rsid w:val="00015F62"/>
    <w:rsid w:val="00016480"/>
    <w:rsid w:val="00017712"/>
    <w:rsid w:val="00017D31"/>
    <w:rsid w:val="00020382"/>
    <w:rsid w:val="000204BA"/>
    <w:rsid w:val="00020942"/>
    <w:rsid w:val="00020CB1"/>
    <w:rsid w:val="00021109"/>
    <w:rsid w:val="00021A40"/>
    <w:rsid w:val="00021C75"/>
    <w:rsid w:val="00022816"/>
    <w:rsid w:val="00022AC6"/>
    <w:rsid w:val="00022F6E"/>
    <w:rsid w:val="0002334E"/>
    <w:rsid w:val="000234FD"/>
    <w:rsid w:val="000235DF"/>
    <w:rsid w:val="0002384F"/>
    <w:rsid w:val="00023A36"/>
    <w:rsid w:val="000253FC"/>
    <w:rsid w:val="00025512"/>
    <w:rsid w:val="0002565A"/>
    <w:rsid w:val="000264FB"/>
    <w:rsid w:val="00027CD0"/>
    <w:rsid w:val="00027E06"/>
    <w:rsid w:val="000306F5"/>
    <w:rsid w:val="000312C9"/>
    <w:rsid w:val="0003157A"/>
    <w:rsid w:val="00031F9C"/>
    <w:rsid w:val="000322C0"/>
    <w:rsid w:val="00033374"/>
    <w:rsid w:val="00033E99"/>
    <w:rsid w:val="00034636"/>
    <w:rsid w:val="000348D7"/>
    <w:rsid w:val="000353B5"/>
    <w:rsid w:val="00035558"/>
    <w:rsid w:val="00037E41"/>
    <w:rsid w:val="00040364"/>
    <w:rsid w:val="00040AE6"/>
    <w:rsid w:val="00040FF9"/>
    <w:rsid w:val="0004111A"/>
    <w:rsid w:val="0004154A"/>
    <w:rsid w:val="0004170C"/>
    <w:rsid w:val="00041A5C"/>
    <w:rsid w:val="0004224C"/>
    <w:rsid w:val="000447E8"/>
    <w:rsid w:val="000453F2"/>
    <w:rsid w:val="0004556C"/>
    <w:rsid w:val="000458FC"/>
    <w:rsid w:val="000467A1"/>
    <w:rsid w:val="00046C42"/>
    <w:rsid w:val="0004711F"/>
    <w:rsid w:val="00047D64"/>
    <w:rsid w:val="0005047C"/>
    <w:rsid w:val="000509F6"/>
    <w:rsid w:val="00050B43"/>
    <w:rsid w:val="00051805"/>
    <w:rsid w:val="00051FEF"/>
    <w:rsid w:val="00052026"/>
    <w:rsid w:val="00052E47"/>
    <w:rsid w:val="0005329B"/>
    <w:rsid w:val="00053642"/>
    <w:rsid w:val="000542E0"/>
    <w:rsid w:val="000546F1"/>
    <w:rsid w:val="000558D3"/>
    <w:rsid w:val="00055F78"/>
    <w:rsid w:val="00056523"/>
    <w:rsid w:val="00057584"/>
    <w:rsid w:val="00057B26"/>
    <w:rsid w:val="00057CAD"/>
    <w:rsid w:val="00060489"/>
    <w:rsid w:val="00060930"/>
    <w:rsid w:val="00060A03"/>
    <w:rsid w:val="00061994"/>
    <w:rsid w:val="00061FD3"/>
    <w:rsid w:val="00062D7F"/>
    <w:rsid w:val="00063814"/>
    <w:rsid w:val="00065D95"/>
    <w:rsid w:val="000661F2"/>
    <w:rsid w:val="000663BC"/>
    <w:rsid w:val="00067079"/>
    <w:rsid w:val="0007002C"/>
    <w:rsid w:val="00070169"/>
    <w:rsid w:val="00071274"/>
    <w:rsid w:val="00072020"/>
    <w:rsid w:val="000725EF"/>
    <w:rsid w:val="000727AE"/>
    <w:rsid w:val="00072FD2"/>
    <w:rsid w:val="00074920"/>
    <w:rsid w:val="00076325"/>
    <w:rsid w:val="00076B2B"/>
    <w:rsid w:val="0007744E"/>
    <w:rsid w:val="00077F28"/>
    <w:rsid w:val="00077F63"/>
    <w:rsid w:val="000800E2"/>
    <w:rsid w:val="00080937"/>
    <w:rsid w:val="00082267"/>
    <w:rsid w:val="00083129"/>
    <w:rsid w:val="00083C51"/>
    <w:rsid w:val="00084C63"/>
    <w:rsid w:val="00085252"/>
    <w:rsid w:val="00085F76"/>
    <w:rsid w:val="000861F3"/>
    <w:rsid w:val="00086289"/>
    <w:rsid w:val="00087133"/>
    <w:rsid w:val="00087F0D"/>
    <w:rsid w:val="00090553"/>
    <w:rsid w:val="00090A7B"/>
    <w:rsid w:val="0009156D"/>
    <w:rsid w:val="00091653"/>
    <w:rsid w:val="00091A95"/>
    <w:rsid w:val="00092A58"/>
    <w:rsid w:val="000930B9"/>
    <w:rsid w:val="00093DBE"/>
    <w:rsid w:val="00093FE1"/>
    <w:rsid w:val="00094032"/>
    <w:rsid w:val="00094495"/>
    <w:rsid w:val="00094E3B"/>
    <w:rsid w:val="0009514A"/>
    <w:rsid w:val="0009546D"/>
    <w:rsid w:val="00096B7E"/>
    <w:rsid w:val="00096F56"/>
    <w:rsid w:val="0009774C"/>
    <w:rsid w:val="000A0F82"/>
    <w:rsid w:val="000A1844"/>
    <w:rsid w:val="000A1FE3"/>
    <w:rsid w:val="000A2097"/>
    <w:rsid w:val="000A26AD"/>
    <w:rsid w:val="000A2E0E"/>
    <w:rsid w:val="000A4314"/>
    <w:rsid w:val="000A5B18"/>
    <w:rsid w:val="000A5E72"/>
    <w:rsid w:val="000A661C"/>
    <w:rsid w:val="000A6FC4"/>
    <w:rsid w:val="000A7325"/>
    <w:rsid w:val="000B152B"/>
    <w:rsid w:val="000B15E7"/>
    <w:rsid w:val="000B1991"/>
    <w:rsid w:val="000B220C"/>
    <w:rsid w:val="000B2253"/>
    <w:rsid w:val="000B26A8"/>
    <w:rsid w:val="000B2725"/>
    <w:rsid w:val="000B3E3C"/>
    <w:rsid w:val="000B4D11"/>
    <w:rsid w:val="000B5071"/>
    <w:rsid w:val="000B523E"/>
    <w:rsid w:val="000B58A0"/>
    <w:rsid w:val="000B5E8E"/>
    <w:rsid w:val="000B7626"/>
    <w:rsid w:val="000B76E9"/>
    <w:rsid w:val="000B7A1D"/>
    <w:rsid w:val="000C15C0"/>
    <w:rsid w:val="000C20B4"/>
    <w:rsid w:val="000C2631"/>
    <w:rsid w:val="000C2A51"/>
    <w:rsid w:val="000C353F"/>
    <w:rsid w:val="000C3D71"/>
    <w:rsid w:val="000C473C"/>
    <w:rsid w:val="000C492C"/>
    <w:rsid w:val="000C4DB2"/>
    <w:rsid w:val="000C7450"/>
    <w:rsid w:val="000C76C2"/>
    <w:rsid w:val="000C7AE6"/>
    <w:rsid w:val="000C7BC8"/>
    <w:rsid w:val="000C7E23"/>
    <w:rsid w:val="000D057B"/>
    <w:rsid w:val="000D0876"/>
    <w:rsid w:val="000D1B35"/>
    <w:rsid w:val="000D256E"/>
    <w:rsid w:val="000D2CE4"/>
    <w:rsid w:val="000D4572"/>
    <w:rsid w:val="000D5387"/>
    <w:rsid w:val="000D5824"/>
    <w:rsid w:val="000D6C6C"/>
    <w:rsid w:val="000D71BC"/>
    <w:rsid w:val="000D7D14"/>
    <w:rsid w:val="000E006C"/>
    <w:rsid w:val="000E0DE0"/>
    <w:rsid w:val="000E1327"/>
    <w:rsid w:val="000E1BB0"/>
    <w:rsid w:val="000E21B7"/>
    <w:rsid w:val="000E28CD"/>
    <w:rsid w:val="000E2923"/>
    <w:rsid w:val="000E2BD8"/>
    <w:rsid w:val="000E2C80"/>
    <w:rsid w:val="000E45FC"/>
    <w:rsid w:val="000E5415"/>
    <w:rsid w:val="000E60B1"/>
    <w:rsid w:val="000E613F"/>
    <w:rsid w:val="000E68C3"/>
    <w:rsid w:val="000E6A15"/>
    <w:rsid w:val="000E7663"/>
    <w:rsid w:val="000E7858"/>
    <w:rsid w:val="000E7867"/>
    <w:rsid w:val="000F00D6"/>
    <w:rsid w:val="000F0DE9"/>
    <w:rsid w:val="000F1E33"/>
    <w:rsid w:val="000F2135"/>
    <w:rsid w:val="000F3E6F"/>
    <w:rsid w:val="000F40C5"/>
    <w:rsid w:val="000F414C"/>
    <w:rsid w:val="000F45D7"/>
    <w:rsid w:val="000F61E7"/>
    <w:rsid w:val="000F6884"/>
    <w:rsid w:val="000F6F31"/>
    <w:rsid w:val="000F74BB"/>
    <w:rsid w:val="000F7B4B"/>
    <w:rsid w:val="000F7CC3"/>
    <w:rsid w:val="00100A17"/>
    <w:rsid w:val="001010D1"/>
    <w:rsid w:val="001010D8"/>
    <w:rsid w:val="00101541"/>
    <w:rsid w:val="001017C8"/>
    <w:rsid w:val="00101AAB"/>
    <w:rsid w:val="00101F65"/>
    <w:rsid w:val="001027F3"/>
    <w:rsid w:val="0010293D"/>
    <w:rsid w:val="00102F95"/>
    <w:rsid w:val="001038FB"/>
    <w:rsid w:val="00103D16"/>
    <w:rsid w:val="0010430B"/>
    <w:rsid w:val="00104458"/>
    <w:rsid w:val="0010462F"/>
    <w:rsid w:val="001049B7"/>
    <w:rsid w:val="00105BAD"/>
    <w:rsid w:val="00105BC2"/>
    <w:rsid w:val="00106097"/>
    <w:rsid w:val="001061C1"/>
    <w:rsid w:val="0010686E"/>
    <w:rsid w:val="001068F4"/>
    <w:rsid w:val="00106C35"/>
    <w:rsid w:val="00106CF7"/>
    <w:rsid w:val="001101AA"/>
    <w:rsid w:val="00110650"/>
    <w:rsid w:val="001107F9"/>
    <w:rsid w:val="00111159"/>
    <w:rsid w:val="00113760"/>
    <w:rsid w:val="00113947"/>
    <w:rsid w:val="00113F2E"/>
    <w:rsid w:val="00114929"/>
    <w:rsid w:val="00114EFC"/>
    <w:rsid w:val="001154C6"/>
    <w:rsid w:val="00115547"/>
    <w:rsid w:val="00115B98"/>
    <w:rsid w:val="00115D05"/>
    <w:rsid w:val="00117388"/>
    <w:rsid w:val="0011755C"/>
    <w:rsid w:val="001202C0"/>
    <w:rsid w:val="00120836"/>
    <w:rsid w:val="0012136E"/>
    <w:rsid w:val="001218D2"/>
    <w:rsid w:val="00121E35"/>
    <w:rsid w:val="00124B86"/>
    <w:rsid w:val="00124C60"/>
    <w:rsid w:val="00124C71"/>
    <w:rsid w:val="00124FA4"/>
    <w:rsid w:val="00126263"/>
    <w:rsid w:val="001264A1"/>
    <w:rsid w:val="00126838"/>
    <w:rsid w:val="00127560"/>
    <w:rsid w:val="001275DD"/>
    <w:rsid w:val="00127CE9"/>
    <w:rsid w:val="00130498"/>
    <w:rsid w:val="001307BB"/>
    <w:rsid w:val="00130DB7"/>
    <w:rsid w:val="0013133B"/>
    <w:rsid w:val="00132C27"/>
    <w:rsid w:val="0013307F"/>
    <w:rsid w:val="001330A1"/>
    <w:rsid w:val="00133BA1"/>
    <w:rsid w:val="001346E8"/>
    <w:rsid w:val="001346EC"/>
    <w:rsid w:val="0013552A"/>
    <w:rsid w:val="00135546"/>
    <w:rsid w:val="0013566C"/>
    <w:rsid w:val="00135EA9"/>
    <w:rsid w:val="00136CF4"/>
    <w:rsid w:val="00136FFE"/>
    <w:rsid w:val="00137001"/>
    <w:rsid w:val="00137027"/>
    <w:rsid w:val="00137613"/>
    <w:rsid w:val="00137906"/>
    <w:rsid w:val="0014081E"/>
    <w:rsid w:val="00142F5E"/>
    <w:rsid w:val="00143D41"/>
    <w:rsid w:val="0014413E"/>
    <w:rsid w:val="00144CF4"/>
    <w:rsid w:val="00145B41"/>
    <w:rsid w:val="00145B66"/>
    <w:rsid w:val="00147460"/>
    <w:rsid w:val="00147F7E"/>
    <w:rsid w:val="00150567"/>
    <w:rsid w:val="00150B6A"/>
    <w:rsid w:val="00151BA9"/>
    <w:rsid w:val="00152275"/>
    <w:rsid w:val="001523EA"/>
    <w:rsid w:val="0015407E"/>
    <w:rsid w:val="001545A3"/>
    <w:rsid w:val="0015570B"/>
    <w:rsid w:val="00155FFD"/>
    <w:rsid w:val="001560E9"/>
    <w:rsid w:val="0015635F"/>
    <w:rsid w:val="0015691F"/>
    <w:rsid w:val="00156EFE"/>
    <w:rsid w:val="001570A1"/>
    <w:rsid w:val="00157333"/>
    <w:rsid w:val="0015797E"/>
    <w:rsid w:val="00157ECA"/>
    <w:rsid w:val="00160077"/>
    <w:rsid w:val="00162894"/>
    <w:rsid w:val="001628DA"/>
    <w:rsid w:val="00162BD6"/>
    <w:rsid w:val="00162FF8"/>
    <w:rsid w:val="00163881"/>
    <w:rsid w:val="00163BF3"/>
    <w:rsid w:val="00164DEC"/>
    <w:rsid w:val="0016543C"/>
    <w:rsid w:val="00165670"/>
    <w:rsid w:val="00165E5E"/>
    <w:rsid w:val="00165F6C"/>
    <w:rsid w:val="00166277"/>
    <w:rsid w:val="00166BEA"/>
    <w:rsid w:val="00167F87"/>
    <w:rsid w:val="00170E03"/>
    <w:rsid w:val="001716E6"/>
    <w:rsid w:val="00173FCE"/>
    <w:rsid w:val="001747BF"/>
    <w:rsid w:val="0017530A"/>
    <w:rsid w:val="00175C22"/>
    <w:rsid w:val="001769CC"/>
    <w:rsid w:val="00177465"/>
    <w:rsid w:val="0017768F"/>
    <w:rsid w:val="00177A78"/>
    <w:rsid w:val="001806DB"/>
    <w:rsid w:val="00180B95"/>
    <w:rsid w:val="001810F1"/>
    <w:rsid w:val="00181BDF"/>
    <w:rsid w:val="00181D84"/>
    <w:rsid w:val="00181E74"/>
    <w:rsid w:val="0018310E"/>
    <w:rsid w:val="00183AA9"/>
    <w:rsid w:val="00183E99"/>
    <w:rsid w:val="00184635"/>
    <w:rsid w:val="00187EFB"/>
    <w:rsid w:val="00191AD6"/>
    <w:rsid w:val="0019271C"/>
    <w:rsid w:val="00195A66"/>
    <w:rsid w:val="00195AB8"/>
    <w:rsid w:val="00195C08"/>
    <w:rsid w:val="00195C66"/>
    <w:rsid w:val="00196602"/>
    <w:rsid w:val="00197A52"/>
    <w:rsid w:val="00197B29"/>
    <w:rsid w:val="001A1351"/>
    <w:rsid w:val="001A1593"/>
    <w:rsid w:val="001A2BE8"/>
    <w:rsid w:val="001A2C63"/>
    <w:rsid w:val="001A418D"/>
    <w:rsid w:val="001A4E9D"/>
    <w:rsid w:val="001A4EF2"/>
    <w:rsid w:val="001A6575"/>
    <w:rsid w:val="001B02AA"/>
    <w:rsid w:val="001B0507"/>
    <w:rsid w:val="001B05F3"/>
    <w:rsid w:val="001B1652"/>
    <w:rsid w:val="001B1BD6"/>
    <w:rsid w:val="001B2054"/>
    <w:rsid w:val="001B32BB"/>
    <w:rsid w:val="001B32EE"/>
    <w:rsid w:val="001B3DB8"/>
    <w:rsid w:val="001B5618"/>
    <w:rsid w:val="001B56DD"/>
    <w:rsid w:val="001B5BF6"/>
    <w:rsid w:val="001B68CB"/>
    <w:rsid w:val="001B7ED7"/>
    <w:rsid w:val="001C036D"/>
    <w:rsid w:val="001C0C8D"/>
    <w:rsid w:val="001C1CCB"/>
    <w:rsid w:val="001C2355"/>
    <w:rsid w:val="001C2701"/>
    <w:rsid w:val="001C2D9A"/>
    <w:rsid w:val="001C35F6"/>
    <w:rsid w:val="001C3712"/>
    <w:rsid w:val="001C3D9B"/>
    <w:rsid w:val="001C40E2"/>
    <w:rsid w:val="001C4638"/>
    <w:rsid w:val="001C4FC2"/>
    <w:rsid w:val="001C50AF"/>
    <w:rsid w:val="001C555C"/>
    <w:rsid w:val="001C5780"/>
    <w:rsid w:val="001C5D02"/>
    <w:rsid w:val="001C744E"/>
    <w:rsid w:val="001C7685"/>
    <w:rsid w:val="001C7A86"/>
    <w:rsid w:val="001D018D"/>
    <w:rsid w:val="001D070E"/>
    <w:rsid w:val="001D0C7E"/>
    <w:rsid w:val="001D12EC"/>
    <w:rsid w:val="001D1547"/>
    <w:rsid w:val="001D1AD1"/>
    <w:rsid w:val="001D2698"/>
    <w:rsid w:val="001D3743"/>
    <w:rsid w:val="001D3D8A"/>
    <w:rsid w:val="001D3FF7"/>
    <w:rsid w:val="001D420D"/>
    <w:rsid w:val="001D51FC"/>
    <w:rsid w:val="001D5422"/>
    <w:rsid w:val="001D7338"/>
    <w:rsid w:val="001D7714"/>
    <w:rsid w:val="001E055D"/>
    <w:rsid w:val="001E1029"/>
    <w:rsid w:val="001E1103"/>
    <w:rsid w:val="001E1441"/>
    <w:rsid w:val="001E1590"/>
    <w:rsid w:val="001E2E02"/>
    <w:rsid w:val="001E3490"/>
    <w:rsid w:val="001E390B"/>
    <w:rsid w:val="001E48A7"/>
    <w:rsid w:val="001E4A49"/>
    <w:rsid w:val="001E4BAE"/>
    <w:rsid w:val="001E4CA9"/>
    <w:rsid w:val="001E60F9"/>
    <w:rsid w:val="001E66DD"/>
    <w:rsid w:val="001E66F8"/>
    <w:rsid w:val="001E6DB9"/>
    <w:rsid w:val="001E76DE"/>
    <w:rsid w:val="001E78AC"/>
    <w:rsid w:val="001F1F94"/>
    <w:rsid w:val="001F2D36"/>
    <w:rsid w:val="001F399C"/>
    <w:rsid w:val="001F3B4F"/>
    <w:rsid w:val="001F3FC7"/>
    <w:rsid w:val="001F40C5"/>
    <w:rsid w:val="001F430E"/>
    <w:rsid w:val="001F4562"/>
    <w:rsid w:val="001F54CD"/>
    <w:rsid w:val="001F57A4"/>
    <w:rsid w:val="001F6F92"/>
    <w:rsid w:val="001F7194"/>
    <w:rsid w:val="00200035"/>
    <w:rsid w:val="00200A50"/>
    <w:rsid w:val="00200AAB"/>
    <w:rsid w:val="00201C7B"/>
    <w:rsid w:val="002021F0"/>
    <w:rsid w:val="00202667"/>
    <w:rsid w:val="0020266E"/>
    <w:rsid w:val="00202F06"/>
    <w:rsid w:val="002037C5"/>
    <w:rsid w:val="00203E4D"/>
    <w:rsid w:val="0020402D"/>
    <w:rsid w:val="0020412A"/>
    <w:rsid w:val="00204E60"/>
    <w:rsid w:val="00204E89"/>
    <w:rsid w:val="00204FFF"/>
    <w:rsid w:val="00205502"/>
    <w:rsid w:val="00206085"/>
    <w:rsid w:val="0020674A"/>
    <w:rsid w:val="00206E5D"/>
    <w:rsid w:val="00206FD5"/>
    <w:rsid w:val="00207727"/>
    <w:rsid w:val="00207838"/>
    <w:rsid w:val="00207891"/>
    <w:rsid w:val="00210809"/>
    <w:rsid w:val="0021114B"/>
    <w:rsid w:val="0021134B"/>
    <w:rsid w:val="002115B5"/>
    <w:rsid w:val="00211A40"/>
    <w:rsid w:val="002124B3"/>
    <w:rsid w:val="00212585"/>
    <w:rsid w:val="00212F5C"/>
    <w:rsid w:val="00213130"/>
    <w:rsid w:val="002135FD"/>
    <w:rsid w:val="002143D0"/>
    <w:rsid w:val="002151DC"/>
    <w:rsid w:val="0021567E"/>
    <w:rsid w:val="002160F7"/>
    <w:rsid w:val="0021710F"/>
    <w:rsid w:val="00217B8B"/>
    <w:rsid w:val="00217CE3"/>
    <w:rsid w:val="00220740"/>
    <w:rsid w:val="00220EFD"/>
    <w:rsid w:val="00221736"/>
    <w:rsid w:val="0022222D"/>
    <w:rsid w:val="00222677"/>
    <w:rsid w:val="0022382D"/>
    <w:rsid w:val="00225179"/>
    <w:rsid w:val="00226063"/>
    <w:rsid w:val="0022628A"/>
    <w:rsid w:val="00227226"/>
    <w:rsid w:val="00227A8A"/>
    <w:rsid w:val="00227BD5"/>
    <w:rsid w:val="00227BDE"/>
    <w:rsid w:val="00230A75"/>
    <w:rsid w:val="00230FF8"/>
    <w:rsid w:val="00231081"/>
    <w:rsid w:val="002315AC"/>
    <w:rsid w:val="00231BA7"/>
    <w:rsid w:val="0023264A"/>
    <w:rsid w:val="00232F31"/>
    <w:rsid w:val="00233555"/>
    <w:rsid w:val="00233D52"/>
    <w:rsid w:val="00233E9E"/>
    <w:rsid w:val="00234135"/>
    <w:rsid w:val="00234377"/>
    <w:rsid w:val="002356E4"/>
    <w:rsid w:val="00235B0B"/>
    <w:rsid w:val="00236F77"/>
    <w:rsid w:val="00236FB8"/>
    <w:rsid w:val="00237481"/>
    <w:rsid w:val="002375D9"/>
    <w:rsid w:val="002376D6"/>
    <w:rsid w:val="002401DB"/>
    <w:rsid w:val="002402F1"/>
    <w:rsid w:val="00243AB1"/>
    <w:rsid w:val="00244741"/>
    <w:rsid w:val="0024482B"/>
    <w:rsid w:val="00244C53"/>
    <w:rsid w:val="00245A77"/>
    <w:rsid w:val="00246FAE"/>
    <w:rsid w:val="002475BD"/>
    <w:rsid w:val="002476B7"/>
    <w:rsid w:val="0025017C"/>
    <w:rsid w:val="00250648"/>
    <w:rsid w:val="00251E9C"/>
    <w:rsid w:val="00252061"/>
    <w:rsid w:val="00252714"/>
    <w:rsid w:val="002532B0"/>
    <w:rsid w:val="00253A81"/>
    <w:rsid w:val="00255088"/>
    <w:rsid w:val="0025522D"/>
    <w:rsid w:val="0025563B"/>
    <w:rsid w:val="0025597E"/>
    <w:rsid w:val="00256674"/>
    <w:rsid w:val="00256680"/>
    <w:rsid w:val="002568C7"/>
    <w:rsid w:val="00256CC1"/>
    <w:rsid w:val="00260030"/>
    <w:rsid w:val="002608B3"/>
    <w:rsid w:val="00262927"/>
    <w:rsid w:val="00262BCD"/>
    <w:rsid w:val="00263131"/>
    <w:rsid w:val="0026461D"/>
    <w:rsid w:val="0026483E"/>
    <w:rsid w:val="00264EB3"/>
    <w:rsid w:val="00264F8D"/>
    <w:rsid w:val="00265CDC"/>
    <w:rsid w:val="00266D59"/>
    <w:rsid w:val="002705AE"/>
    <w:rsid w:val="002716D7"/>
    <w:rsid w:val="002719F4"/>
    <w:rsid w:val="00271E53"/>
    <w:rsid w:val="002740ED"/>
    <w:rsid w:val="00276997"/>
    <w:rsid w:val="00276C44"/>
    <w:rsid w:val="0028070E"/>
    <w:rsid w:val="002809C1"/>
    <w:rsid w:val="00280CAB"/>
    <w:rsid w:val="002822EB"/>
    <w:rsid w:val="002847BF"/>
    <w:rsid w:val="00284D07"/>
    <w:rsid w:val="00285953"/>
    <w:rsid w:val="00285F51"/>
    <w:rsid w:val="002863E3"/>
    <w:rsid w:val="00286667"/>
    <w:rsid w:val="00286CAA"/>
    <w:rsid w:val="00287AE2"/>
    <w:rsid w:val="00287B36"/>
    <w:rsid w:val="002900A0"/>
    <w:rsid w:val="00290441"/>
    <w:rsid w:val="0029062E"/>
    <w:rsid w:val="00290BD6"/>
    <w:rsid w:val="00290F27"/>
    <w:rsid w:val="00291041"/>
    <w:rsid w:val="00292662"/>
    <w:rsid w:val="002939E4"/>
    <w:rsid w:val="00293A4D"/>
    <w:rsid w:val="00293F5F"/>
    <w:rsid w:val="00295237"/>
    <w:rsid w:val="00297CA2"/>
    <w:rsid w:val="002A057A"/>
    <w:rsid w:val="002A0B20"/>
    <w:rsid w:val="002A1F5E"/>
    <w:rsid w:val="002A213D"/>
    <w:rsid w:val="002A44AA"/>
    <w:rsid w:val="002A4993"/>
    <w:rsid w:val="002A4A6F"/>
    <w:rsid w:val="002A5A38"/>
    <w:rsid w:val="002A6EC0"/>
    <w:rsid w:val="002A714E"/>
    <w:rsid w:val="002A7226"/>
    <w:rsid w:val="002A7DF8"/>
    <w:rsid w:val="002B02A1"/>
    <w:rsid w:val="002B0720"/>
    <w:rsid w:val="002B164F"/>
    <w:rsid w:val="002B1E1A"/>
    <w:rsid w:val="002B22CB"/>
    <w:rsid w:val="002B2DAA"/>
    <w:rsid w:val="002B4A4E"/>
    <w:rsid w:val="002B4AC1"/>
    <w:rsid w:val="002B4BCE"/>
    <w:rsid w:val="002B4CFD"/>
    <w:rsid w:val="002B4FB8"/>
    <w:rsid w:val="002B574F"/>
    <w:rsid w:val="002B6916"/>
    <w:rsid w:val="002B6C6F"/>
    <w:rsid w:val="002B78EC"/>
    <w:rsid w:val="002B7B56"/>
    <w:rsid w:val="002C0AA0"/>
    <w:rsid w:val="002C0CEF"/>
    <w:rsid w:val="002C1523"/>
    <w:rsid w:val="002C2595"/>
    <w:rsid w:val="002C309A"/>
    <w:rsid w:val="002C4389"/>
    <w:rsid w:val="002C4BD7"/>
    <w:rsid w:val="002D07B3"/>
    <w:rsid w:val="002D0C67"/>
    <w:rsid w:val="002D1772"/>
    <w:rsid w:val="002D239E"/>
    <w:rsid w:val="002D2B44"/>
    <w:rsid w:val="002D2E96"/>
    <w:rsid w:val="002D3071"/>
    <w:rsid w:val="002D30B7"/>
    <w:rsid w:val="002D486B"/>
    <w:rsid w:val="002D4A2F"/>
    <w:rsid w:val="002D4A64"/>
    <w:rsid w:val="002D5247"/>
    <w:rsid w:val="002D71D4"/>
    <w:rsid w:val="002D75A7"/>
    <w:rsid w:val="002D7E03"/>
    <w:rsid w:val="002E04A1"/>
    <w:rsid w:val="002E179A"/>
    <w:rsid w:val="002E194B"/>
    <w:rsid w:val="002E1A1E"/>
    <w:rsid w:val="002E1AC9"/>
    <w:rsid w:val="002E233D"/>
    <w:rsid w:val="002E2928"/>
    <w:rsid w:val="002E2C52"/>
    <w:rsid w:val="002E42E5"/>
    <w:rsid w:val="002E480B"/>
    <w:rsid w:val="002E6144"/>
    <w:rsid w:val="002E724D"/>
    <w:rsid w:val="002E7F9A"/>
    <w:rsid w:val="002F04D3"/>
    <w:rsid w:val="002F0525"/>
    <w:rsid w:val="002F063A"/>
    <w:rsid w:val="002F108B"/>
    <w:rsid w:val="002F1691"/>
    <w:rsid w:val="002F1C6A"/>
    <w:rsid w:val="002F24B5"/>
    <w:rsid w:val="002F35EC"/>
    <w:rsid w:val="002F39C1"/>
    <w:rsid w:val="002F586D"/>
    <w:rsid w:val="002F6D4F"/>
    <w:rsid w:val="002F7033"/>
    <w:rsid w:val="002F71E6"/>
    <w:rsid w:val="00301019"/>
    <w:rsid w:val="003017B9"/>
    <w:rsid w:val="003039C8"/>
    <w:rsid w:val="00304A62"/>
    <w:rsid w:val="00305458"/>
    <w:rsid w:val="0030656B"/>
    <w:rsid w:val="00310675"/>
    <w:rsid w:val="0031075F"/>
    <w:rsid w:val="00310809"/>
    <w:rsid w:val="003119D2"/>
    <w:rsid w:val="00311E37"/>
    <w:rsid w:val="00312861"/>
    <w:rsid w:val="00312B34"/>
    <w:rsid w:val="00313A6C"/>
    <w:rsid w:val="00314348"/>
    <w:rsid w:val="00314699"/>
    <w:rsid w:val="00314D6C"/>
    <w:rsid w:val="00316216"/>
    <w:rsid w:val="0031651E"/>
    <w:rsid w:val="00320FB2"/>
    <w:rsid w:val="00321207"/>
    <w:rsid w:val="00321A12"/>
    <w:rsid w:val="0032259F"/>
    <w:rsid w:val="00322763"/>
    <w:rsid w:val="003254E7"/>
    <w:rsid w:val="003255F6"/>
    <w:rsid w:val="0032614B"/>
    <w:rsid w:val="0032657B"/>
    <w:rsid w:val="00326D81"/>
    <w:rsid w:val="00326F29"/>
    <w:rsid w:val="003307F2"/>
    <w:rsid w:val="003309C2"/>
    <w:rsid w:val="00330C2F"/>
    <w:rsid w:val="00330C48"/>
    <w:rsid w:val="003312E8"/>
    <w:rsid w:val="0033309A"/>
    <w:rsid w:val="003330C6"/>
    <w:rsid w:val="003332DE"/>
    <w:rsid w:val="003337FB"/>
    <w:rsid w:val="0033439A"/>
    <w:rsid w:val="00336170"/>
    <w:rsid w:val="003364C3"/>
    <w:rsid w:val="00337022"/>
    <w:rsid w:val="00340C88"/>
    <w:rsid w:val="00341D1E"/>
    <w:rsid w:val="003421D0"/>
    <w:rsid w:val="003434AA"/>
    <w:rsid w:val="00343670"/>
    <w:rsid w:val="00343757"/>
    <w:rsid w:val="0034408F"/>
    <w:rsid w:val="00344CCD"/>
    <w:rsid w:val="00344D59"/>
    <w:rsid w:val="00345733"/>
    <w:rsid w:val="00345D3E"/>
    <w:rsid w:val="003465D9"/>
    <w:rsid w:val="00346AA8"/>
    <w:rsid w:val="00347679"/>
    <w:rsid w:val="00347894"/>
    <w:rsid w:val="00350174"/>
    <w:rsid w:val="0035171D"/>
    <w:rsid w:val="00351C3C"/>
    <w:rsid w:val="00352073"/>
    <w:rsid w:val="00352304"/>
    <w:rsid w:val="0035456C"/>
    <w:rsid w:val="00354AB1"/>
    <w:rsid w:val="00354F4B"/>
    <w:rsid w:val="00355769"/>
    <w:rsid w:val="00355A81"/>
    <w:rsid w:val="00357331"/>
    <w:rsid w:val="00357B7F"/>
    <w:rsid w:val="0036057F"/>
    <w:rsid w:val="00360AE2"/>
    <w:rsid w:val="00360FD5"/>
    <w:rsid w:val="0036112F"/>
    <w:rsid w:val="003620A9"/>
    <w:rsid w:val="00362F87"/>
    <w:rsid w:val="00363B48"/>
    <w:rsid w:val="00365416"/>
    <w:rsid w:val="00365718"/>
    <w:rsid w:val="00366109"/>
    <w:rsid w:val="00366177"/>
    <w:rsid w:val="00367263"/>
    <w:rsid w:val="0036788E"/>
    <w:rsid w:val="003701E7"/>
    <w:rsid w:val="00370DE6"/>
    <w:rsid w:val="00370F73"/>
    <w:rsid w:val="00372A1C"/>
    <w:rsid w:val="00372AE2"/>
    <w:rsid w:val="003732F0"/>
    <w:rsid w:val="00373546"/>
    <w:rsid w:val="00374D96"/>
    <w:rsid w:val="003763AC"/>
    <w:rsid w:val="003767AE"/>
    <w:rsid w:val="0037697E"/>
    <w:rsid w:val="00377FBB"/>
    <w:rsid w:val="0038021C"/>
    <w:rsid w:val="003802E4"/>
    <w:rsid w:val="00381E77"/>
    <w:rsid w:val="00381EDF"/>
    <w:rsid w:val="00382580"/>
    <w:rsid w:val="003826E7"/>
    <w:rsid w:val="00385876"/>
    <w:rsid w:val="00385927"/>
    <w:rsid w:val="00385E92"/>
    <w:rsid w:val="00387722"/>
    <w:rsid w:val="003878FB"/>
    <w:rsid w:val="00387944"/>
    <w:rsid w:val="0039227C"/>
    <w:rsid w:val="00392869"/>
    <w:rsid w:val="00392F0D"/>
    <w:rsid w:val="00395495"/>
    <w:rsid w:val="00396447"/>
    <w:rsid w:val="003965BB"/>
    <w:rsid w:val="00396682"/>
    <w:rsid w:val="003968FF"/>
    <w:rsid w:val="00397376"/>
    <w:rsid w:val="003A0088"/>
    <w:rsid w:val="003A153A"/>
    <w:rsid w:val="003A16BA"/>
    <w:rsid w:val="003A1A34"/>
    <w:rsid w:val="003A1A5A"/>
    <w:rsid w:val="003A1BF5"/>
    <w:rsid w:val="003A26FB"/>
    <w:rsid w:val="003A4068"/>
    <w:rsid w:val="003A53DC"/>
    <w:rsid w:val="003A5D86"/>
    <w:rsid w:val="003A6525"/>
    <w:rsid w:val="003A6655"/>
    <w:rsid w:val="003B00BC"/>
    <w:rsid w:val="003B01D6"/>
    <w:rsid w:val="003B036A"/>
    <w:rsid w:val="003B049C"/>
    <w:rsid w:val="003B1313"/>
    <w:rsid w:val="003B16AF"/>
    <w:rsid w:val="003B1D22"/>
    <w:rsid w:val="003B227F"/>
    <w:rsid w:val="003B2C2C"/>
    <w:rsid w:val="003B3CFB"/>
    <w:rsid w:val="003B52E2"/>
    <w:rsid w:val="003B54DB"/>
    <w:rsid w:val="003B6E3F"/>
    <w:rsid w:val="003B7B0B"/>
    <w:rsid w:val="003C0215"/>
    <w:rsid w:val="003C0A55"/>
    <w:rsid w:val="003C0E9C"/>
    <w:rsid w:val="003C12DA"/>
    <w:rsid w:val="003C1BCA"/>
    <w:rsid w:val="003C1E22"/>
    <w:rsid w:val="003C2C0F"/>
    <w:rsid w:val="003C399B"/>
    <w:rsid w:val="003C3AF5"/>
    <w:rsid w:val="003C3B83"/>
    <w:rsid w:val="003C3ED9"/>
    <w:rsid w:val="003C4676"/>
    <w:rsid w:val="003C4F3B"/>
    <w:rsid w:val="003C52C1"/>
    <w:rsid w:val="003C58F7"/>
    <w:rsid w:val="003C5CA2"/>
    <w:rsid w:val="003C6CF7"/>
    <w:rsid w:val="003C786D"/>
    <w:rsid w:val="003C7D64"/>
    <w:rsid w:val="003D021C"/>
    <w:rsid w:val="003D0A22"/>
    <w:rsid w:val="003D1417"/>
    <w:rsid w:val="003D19DA"/>
    <w:rsid w:val="003D1A06"/>
    <w:rsid w:val="003D1D84"/>
    <w:rsid w:val="003D1FE5"/>
    <w:rsid w:val="003D207D"/>
    <w:rsid w:val="003D2DAA"/>
    <w:rsid w:val="003D323F"/>
    <w:rsid w:val="003D3513"/>
    <w:rsid w:val="003D3E3E"/>
    <w:rsid w:val="003D482D"/>
    <w:rsid w:val="003D654A"/>
    <w:rsid w:val="003D671B"/>
    <w:rsid w:val="003D69E1"/>
    <w:rsid w:val="003D7944"/>
    <w:rsid w:val="003E057E"/>
    <w:rsid w:val="003E1654"/>
    <w:rsid w:val="003E174B"/>
    <w:rsid w:val="003E1A11"/>
    <w:rsid w:val="003E2124"/>
    <w:rsid w:val="003E3159"/>
    <w:rsid w:val="003E430E"/>
    <w:rsid w:val="003E45DB"/>
    <w:rsid w:val="003E5720"/>
    <w:rsid w:val="003E6239"/>
    <w:rsid w:val="003E78CD"/>
    <w:rsid w:val="003F0667"/>
    <w:rsid w:val="003F14F6"/>
    <w:rsid w:val="003F39F2"/>
    <w:rsid w:val="003F3C3F"/>
    <w:rsid w:val="003F516B"/>
    <w:rsid w:val="003F6D94"/>
    <w:rsid w:val="004007D7"/>
    <w:rsid w:val="00400E0C"/>
    <w:rsid w:val="00400F37"/>
    <w:rsid w:val="0040107A"/>
    <w:rsid w:val="00401116"/>
    <w:rsid w:val="004030ED"/>
    <w:rsid w:val="0040373D"/>
    <w:rsid w:val="00403D8F"/>
    <w:rsid w:val="00403DEA"/>
    <w:rsid w:val="0040444B"/>
    <w:rsid w:val="004054E8"/>
    <w:rsid w:val="004055C5"/>
    <w:rsid w:val="00405769"/>
    <w:rsid w:val="00405D06"/>
    <w:rsid w:val="00406B14"/>
    <w:rsid w:val="004074A8"/>
    <w:rsid w:val="0041020D"/>
    <w:rsid w:val="004105B1"/>
    <w:rsid w:val="004118A1"/>
    <w:rsid w:val="00412915"/>
    <w:rsid w:val="004129B5"/>
    <w:rsid w:val="00413D0F"/>
    <w:rsid w:val="0041473E"/>
    <w:rsid w:val="00414900"/>
    <w:rsid w:val="00414A97"/>
    <w:rsid w:val="00414D27"/>
    <w:rsid w:val="00417C6C"/>
    <w:rsid w:val="00420FF1"/>
    <w:rsid w:val="00422B68"/>
    <w:rsid w:val="00423C40"/>
    <w:rsid w:val="004242C1"/>
    <w:rsid w:val="004242E5"/>
    <w:rsid w:val="004247DD"/>
    <w:rsid w:val="00424BBA"/>
    <w:rsid w:val="00424FE0"/>
    <w:rsid w:val="00425059"/>
    <w:rsid w:val="00425461"/>
    <w:rsid w:val="00425D87"/>
    <w:rsid w:val="0042611B"/>
    <w:rsid w:val="004267E4"/>
    <w:rsid w:val="00426D9D"/>
    <w:rsid w:val="00426F33"/>
    <w:rsid w:val="00427690"/>
    <w:rsid w:val="00427C87"/>
    <w:rsid w:val="00430577"/>
    <w:rsid w:val="004306EA"/>
    <w:rsid w:val="004309A1"/>
    <w:rsid w:val="004312FC"/>
    <w:rsid w:val="00431F0E"/>
    <w:rsid w:val="00432081"/>
    <w:rsid w:val="00432FFE"/>
    <w:rsid w:val="004333E1"/>
    <w:rsid w:val="004347FF"/>
    <w:rsid w:val="00435903"/>
    <w:rsid w:val="004374B2"/>
    <w:rsid w:val="004376D7"/>
    <w:rsid w:val="0043776F"/>
    <w:rsid w:val="004378E0"/>
    <w:rsid w:val="00437BF9"/>
    <w:rsid w:val="00437C3F"/>
    <w:rsid w:val="0044015B"/>
    <w:rsid w:val="004405DD"/>
    <w:rsid w:val="00440F73"/>
    <w:rsid w:val="004414A7"/>
    <w:rsid w:val="00441B9A"/>
    <w:rsid w:val="00442B9A"/>
    <w:rsid w:val="00443E69"/>
    <w:rsid w:val="0044420B"/>
    <w:rsid w:val="00450D6F"/>
    <w:rsid w:val="004516EC"/>
    <w:rsid w:val="00451C56"/>
    <w:rsid w:val="004534F7"/>
    <w:rsid w:val="0045383D"/>
    <w:rsid w:val="00453948"/>
    <w:rsid w:val="00453B75"/>
    <w:rsid w:val="0045464E"/>
    <w:rsid w:val="004553EE"/>
    <w:rsid w:val="004559BA"/>
    <w:rsid w:val="00455A04"/>
    <w:rsid w:val="00455DEA"/>
    <w:rsid w:val="00455E3A"/>
    <w:rsid w:val="00455E80"/>
    <w:rsid w:val="00456695"/>
    <w:rsid w:val="00456908"/>
    <w:rsid w:val="004569BC"/>
    <w:rsid w:val="00456DAA"/>
    <w:rsid w:val="00461082"/>
    <w:rsid w:val="00462E9F"/>
    <w:rsid w:val="004645FF"/>
    <w:rsid w:val="00464AF1"/>
    <w:rsid w:val="0046611B"/>
    <w:rsid w:val="00466DB8"/>
    <w:rsid w:val="004677FB"/>
    <w:rsid w:val="00467D7F"/>
    <w:rsid w:val="004702AC"/>
    <w:rsid w:val="00470E23"/>
    <w:rsid w:val="00471AB5"/>
    <w:rsid w:val="00472E33"/>
    <w:rsid w:val="00473349"/>
    <w:rsid w:val="00473866"/>
    <w:rsid w:val="0047407C"/>
    <w:rsid w:val="00474D55"/>
    <w:rsid w:val="004753BF"/>
    <w:rsid w:val="00475AB1"/>
    <w:rsid w:val="00475E2F"/>
    <w:rsid w:val="004766C1"/>
    <w:rsid w:val="004769B8"/>
    <w:rsid w:val="00476CEA"/>
    <w:rsid w:val="00476F5A"/>
    <w:rsid w:val="00477094"/>
    <w:rsid w:val="00477C1D"/>
    <w:rsid w:val="00480096"/>
    <w:rsid w:val="00480734"/>
    <w:rsid w:val="00481219"/>
    <w:rsid w:val="0048136C"/>
    <w:rsid w:val="00481BA8"/>
    <w:rsid w:val="00482029"/>
    <w:rsid w:val="00482235"/>
    <w:rsid w:val="004839F8"/>
    <w:rsid w:val="004844BE"/>
    <w:rsid w:val="00484D88"/>
    <w:rsid w:val="0048684F"/>
    <w:rsid w:val="0048742B"/>
    <w:rsid w:val="004901D8"/>
    <w:rsid w:val="00490374"/>
    <w:rsid w:val="00491A26"/>
    <w:rsid w:val="004921A2"/>
    <w:rsid w:val="0049275A"/>
    <w:rsid w:val="004944D6"/>
    <w:rsid w:val="004947D2"/>
    <w:rsid w:val="0049507C"/>
    <w:rsid w:val="0049589C"/>
    <w:rsid w:val="004A0102"/>
    <w:rsid w:val="004A090E"/>
    <w:rsid w:val="004A0C2E"/>
    <w:rsid w:val="004A2644"/>
    <w:rsid w:val="004A2A75"/>
    <w:rsid w:val="004A2F4F"/>
    <w:rsid w:val="004A3B7D"/>
    <w:rsid w:val="004A46FC"/>
    <w:rsid w:val="004A56B2"/>
    <w:rsid w:val="004A5CB6"/>
    <w:rsid w:val="004A5D47"/>
    <w:rsid w:val="004A6A77"/>
    <w:rsid w:val="004A7094"/>
    <w:rsid w:val="004B03EB"/>
    <w:rsid w:val="004B0653"/>
    <w:rsid w:val="004B0FB1"/>
    <w:rsid w:val="004B1A61"/>
    <w:rsid w:val="004B1B90"/>
    <w:rsid w:val="004B1B9A"/>
    <w:rsid w:val="004B1D85"/>
    <w:rsid w:val="004B1DB0"/>
    <w:rsid w:val="004B1FD8"/>
    <w:rsid w:val="004B2339"/>
    <w:rsid w:val="004B2B2C"/>
    <w:rsid w:val="004B2E52"/>
    <w:rsid w:val="004B2FEF"/>
    <w:rsid w:val="004B33ED"/>
    <w:rsid w:val="004B4DBD"/>
    <w:rsid w:val="004B4F67"/>
    <w:rsid w:val="004B5373"/>
    <w:rsid w:val="004B5B6D"/>
    <w:rsid w:val="004B5C9F"/>
    <w:rsid w:val="004B62C3"/>
    <w:rsid w:val="004B6D1A"/>
    <w:rsid w:val="004B6F70"/>
    <w:rsid w:val="004B704B"/>
    <w:rsid w:val="004B7110"/>
    <w:rsid w:val="004B746E"/>
    <w:rsid w:val="004B7CF8"/>
    <w:rsid w:val="004B7D98"/>
    <w:rsid w:val="004C05C7"/>
    <w:rsid w:val="004C0840"/>
    <w:rsid w:val="004C15A9"/>
    <w:rsid w:val="004C19D6"/>
    <w:rsid w:val="004C2BEE"/>
    <w:rsid w:val="004C3566"/>
    <w:rsid w:val="004C3DBB"/>
    <w:rsid w:val="004C462F"/>
    <w:rsid w:val="004C47B9"/>
    <w:rsid w:val="004C5156"/>
    <w:rsid w:val="004C5A37"/>
    <w:rsid w:val="004C6E7B"/>
    <w:rsid w:val="004D0EA7"/>
    <w:rsid w:val="004D12F5"/>
    <w:rsid w:val="004D1D3E"/>
    <w:rsid w:val="004D2EB8"/>
    <w:rsid w:val="004D3551"/>
    <w:rsid w:val="004D437B"/>
    <w:rsid w:val="004D4872"/>
    <w:rsid w:val="004D4B0E"/>
    <w:rsid w:val="004D4BDD"/>
    <w:rsid w:val="004D60A4"/>
    <w:rsid w:val="004D63F8"/>
    <w:rsid w:val="004D642F"/>
    <w:rsid w:val="004D6434"/>
    <w:rsid w:val="004D692D"/>
    <w:rsid w:val="004E0522"/>
    <w:rsid w:val="004E0976"/>
    <w:rsid w:val="004E33C9"/>
    <w:rsid w:val="004E4136"/>
    <w:rsid w:val="004E42DE"/>
    <w:rsid w:val="004E50E6"/>
    <w:rsid w:val="004E514A"/>
    <w:rsid w:val="004E5A35"/>
    <w:rsid w:val="004E7DC1"/>
    <w:rsid w:val="004F0DA2"/>
    <w:rsid w:val="004F0E74"/>
    <w:rsid w:val="004F1E11"/>
    <w:rsid w:val="004F3331"/>
    <w:rsid w:val="004F33B4"/>
    <w:rsid w:val="004F3A08"/>
    <w:rsid w:val="004F49AC"/>
    <w:rsid w:val="004F517E"/>
    <w:rsid w:val="004F709E"/>
    <w:rsid w:val="004F7E10"/>
    <w:rsid w:val="005001E8"/>
    <w:rsid w:val="00500747"/>
    <w:rsid w:val="00500817"/>
    <w:rsid w:val="00500E6D"/>
    <w:rsid w:val="005014E8"/>
    <w:rsid w:val="005037B4"/>
    <w:rsid w:val="00503EE0"/>
    <w:rsid w:val="005049F3"/>
    <w:rsid w:val="00504D13"/>
    <w:rsid w:val="00505080"/>
    <w:rsid w:val="00505878"/>
    <w:rsid w:val="00505A38"/>
    <w:rsid w:val="00505CB7"/>
    <w:rsid w:val="00506F00"/>
    <w:rsid w:val="00507843"/>
    <w:rsid w:val="0051050C"/>
    <w:rsid w:val="00510DC8"/>
    <w:rsid w:val="005112CC"/>
    <w:rsid w:val="00513942"/>
    <w:rsid w:val="00513997"/>
    <w:rsid w:val="005139D2"/>
    <w:rsid w:val="00514470"/>
    <w:rsid w:val="005161B7"/>
    <w:rsid w:val="005167BD"/>
    <w:rsid w:val="00517649"/>
    <w:rsid w:val="005200EF"/>
    <w:rsid w:val="0052028C"/>
    <w:rsid w:val="00520D1B"/>
    <w:rsid w:val="00520F6A"/>
    <w:rsid w:val="00521002"/>
    <w:rsid w:val="0052176D"/>
    <w:rsid w:val="00521F10"/>
    <w:rsid w:val="00521FFD"/>
    <w:rsid w:val="00522B90"/>
    <w:rsid w:val="00522E21"/>
    <w:rsid w:val="00524283"/>
    <w:rsid w:val="00524949"/>
    <w:rsid w:val="00524970"/>
    <w:rsid w:val="005253DC"/>
    <w:rsid w:val="00525726"/>
    <w:rsid w:val="00527006"/>
    <w:rsid w:val="00527642"/>
    <w:rsid w:val="00527E68"/>
    <w:rsid w:val="00530753"/>
    <w:rsid w:val="0053085D"/>
    <w:rsid w:val="005315D4"/>
    <w:rsid w:val="00531B9E"/>
    <w:rsid w:val="005325D7"/>
    <w:rsid w:val="00532773"/>
    <w:rsid w:val="00532BAA"/>
    <w:rsid w:val="0053406F"/>
    <w:rsid w:val="00534246"/>
    <w:rsid w:val="00534535"/>
    <w:rsid w:val="0053513C"/>
    <w:rsid w:val="0053721B"/>
    <w:rsid w:val="00540927"/>
    <w:rsid w:val="00540C88"/>
    <w:rsid w:val="00540DA0"/>
    <w:rsid w:val="005416EE"/>
    <w:rsid w:val="00541753"/>
    <w:rsid w:val="00542434"/>
    <w:rsid w:val="00542D10"/>
    <w:rsid w:val="00542D70"/>
    <w:rsid w:val="005430C5"/>
    <w:rsid w:val="0054503E"/>
    <w:rsid w:val="00545454"/>
    <w:rsid w:val="00545F51"/>
    <w:rsid w:val="0054636E"/>
    <w:rsid w:val="0054643A"/>
    <w:rsid w:val="00546866"/>
    <w:rsid w:val="005507E2"/>
    <w:rsid w:val="00550BFF"/>
    <w:rsid w:val="0055199F"/>
    <w:rsid w:val="00551D5E"/>
    <w:rsid w:val="00552C0D"/>
    <w:rsid w:val="005534E8"/>
    <w:rsid w:val="00553B45"/>
    <w:rsid w:val="00554804"/>
    <w:rsid w:val="00555280"/>
    <w:rsid w:val="0055664C"/>
    <w:rsid w:val="00556773"/>
    <w:rsid w:val="00556D82"/>
    <w:rsid w:val="00556E8C"/>
    <w:rsid w:val="005577D0"/>
    <w:rsid w:val="00557829"/>
    <w:rsid w:val="00560755"/>
    <w:rsid w:val="005607A0"/>
    <w:rsid w:val="00561384"/>
    <w:rsid w:val="0056183B"/>
    <w:rsid w:val="00561A66"/>
    <w:rsid w:val="00561C64"/>
    <w:rsid w:val="005623F9"/>
    <w:rsid w:val="005624BF"/>
    <w:rsid w:val="00563658"/>
    <w:rsid w:val="00563995"/>
    <w:rsid w:val="00564357"/>
    <w:rsid w:val="0056461F"/>
    <w:rsid w:val="00564635"/>
    <w:rsid w:val="00564669"/>
    <w:rsid w:val="00565372"/>
    <w:rsid w:val="00566191"/>
    <w:rsid w:val="00566B36"/>
    <w:rsid w:val="00567394"/>
    <w:rsid w:val="00567CAE"/>
    <w:rsid w:val="00567E59"/>
    <w:rsid w:val="0057008A"/>
    <w:rsid w:val="005700A6"/>
    <w:rsid w:val="00570361"/>
    <w:rsid w:val="00572187"/>
    <w:rsid w:val="00572830"/>
    <w:rsid w:val="00572964"/>
    <w:rsid w:val="00572C2A"/>
    <w:rsid w:val="00573790"/>
    <w:rsid w:val="00574726"/>
    <w:rsid w:val="00574BD6"/>
    <w:rsid w:val="00575602"/>
    <w:rsid w:val="00576606"/>
    <w:rsid w:val="005768A5"/>
    <w:rsid w:val="00576E07"/>
    <w:rsid w:val="0057706E"/>
    <w:rsid w:val="005771D9"/>
    <w:rsid w:val="00577401"/>
    <w:rsid w:val="00577901"/>
    <w:rsid w:val="0058004F"/>
    <w:rsid w:val="00581A7B"/>
    <w:rsid w:val="00581B00"/>
    <w:rsid w:val="00582C62"/>
    <w:rsid w:val="00582C98"/>
    <w:rsid w:val="005830C4"/>
    <w:rsid w:val="005864AE"/>
    <w:rsid w:val="005866B7"/>
    <w:rsid w:val="00587BB2"/>
    <w:rsid w:val="0059096D"/>
    <w:rsid w:val="0059167E"/>
    <w:rsid w:val="005916D4"/>
    <w:rsid w:val="00591994"/>
    <w:rsid w:val="00591D1C"/>
    <w:rsid w:val="005925D8"/>
    <w:rsid w:val="005929D3"/>
    <w:rsid w:val="00592B14"/>
    <w:rsid w:val="005933A3"/>
    <w:rsid w:val="005940C6"/>
    <w:rsid w:val="00594144"/>
    <w:rsid w:val="005943A0"/>
    <w:rsid w:val="00594A81"/>
    <w:rsid w:val="00595ACA"/>
    <w:rsid w:val="00595E13"/>
    <w:rsid w:val="00596247"/>
    <w:rsid w:val="00596C12"/>
    <w:rsid w:val="00596C45"/>
    <w:rsid w:val="0059740E"/>
    <w:rsid w:val="00597960"/>
    <w:rsid w:val="005A0A22"/>
    <w:rsid w:val="005A0C82"/>
    <w:rsid w:val="005A1512"/>
    <w:rsid w:val="005A1AAF"/>
    <w:rsid w:val="005A23BC"/>
    <w:rsid w:val="005A437C"/>
    <w:rsid w:val="005A46AB"/>
    <w:rsid w:val="005A47B6"/>
    <w:rsid w:val="005A4AE1"/>
    <w:rsid w:val="005A4D1C"/>
    <w:rsid w:val="005A4E68"/>
    <w:rsid w:val="005A5A4F"/>
    <w:rsid w:val="005A642C"/>
    <w:rsid w:val="005A6EC6"/>
    <w:rsid w:val="005A6FBF"/>
    <w:rsid w:val="005A7E6B"/>
    <w:rsid w:val="005B0049"/>
    <w:rsid w:val="005B1481"/>
    <w:rsid w:val="005B2E79"/>
    <w:rsid w:val="005B2F24"/>
    <w:rsid w:val="005B3444"/>
    <w:rsid w:val="005B3668"/>
    <w:rsid w:val="005B3C87"/>
    <w:rsid w:val="005B3CE4"/>
    <w:rsid w:val="005B4B22"/>
    <w:rsid w:val="005B63E6"/>
    <w:rsid w:val="005B6AE5"/>
    <w:rsid w:val="005B6B6F"/>
    <w:rsid w:val="005C0307"/>
    <w:rsid w:val="005C063C"/>
    <w:rsid w:val="005C0ABC"/>
    <w:rsid w:val="005C1220"/>
    <w:rsid w:val="005C174D"/>
    <w:rsid w:val="005C1C69"/>
    <w:rsid w:val="005C21E8"/>
    <w:rsid w:val="005C34A3"/>
    <w:rsid w:val="005C46B5"/>
    <w:rsid w:val="005C4867"/>
    <w:rsid w:val="005C5F8F"/>
    <w:rsid w:val="005C6DF9"/>
    <w:rsid w:val="005C70E9"/>
    <w:rsid w:val="005C77BE"/>
    <w:rsid w:val="005D1023"/>
    <w:rsid w:val="005D108B"/>
    <w:rsid w:val="005D2110"/>
    <w:rsid w:val="005D2310"/>
    <w:rsid w:val="005D2518"/>
    <w:rsid w:val="005D2A39"/>
    <w:rsid w:val="005D2F64"/>
    <w:rsid w:val="005D34CA"/>
    <w:rsid w:val="005D3E48"/>
    <w:rsid w:val="005D40BD"/>
    <w:rsid w:val="005D6616"/>
    <w:rsid w:val="005D6C10"/>
    <w:rsid w:val="005D6DF1"/>
    <w:rsid w:val="005E1551"/>
    <w:rsid w:val="005E1EE1"/>
    <w:rsid w:val="005E2471"/>
    <w:rsid w:val="005E2651"/>
    <w:rsid w:val="005E268D"/>
    <w:rsid w:val="005E2C4F"/>
    <w:rsid w:val="005E2D67"/>
    <w:rsid w:val="005E2F14"/>
    <w:rsid w:val="005E3248"/>
    <w:rsid w:val="005E3989"/>
    <w:rsid w:val="005E472E"/>
    <w:rsid w:val="005E491A"/>
    <w:rsid w:val="005E4B8B"/>
    <w:rsid w:val="005E5159"/>
    <w:rsid w:val="005E5256"/>
    <w:rsid w:val="005E5EA5"/>
    <w:rsid w:val="005E60C3"/>
    <w:rsid w:val="005E6BA6"/>
    <w:rsid w:val="005E723D"/>
    <w:rsid w:val="005F022E"/>
    <w:rsid w:val="005F0AF5"/>
    <w:rsid w:val="005F0BD5"/>
    <w:rsid w:val="005F0DD3"/>
    <w:rsid w:val="005F0F0C"/>
    <w:rsid w:val="005F1801"/>
    <w:rsid w:val="005F20DE"/>
    <w:rsid w:val="005F489C"/>
    <w:rsid w:val="005F5061"/>
    <w:rsid w:val="005F56CD"/>
    <w:rsid w:val="005F6047"/>
    <w:rsid w:val="005F6575"/>
    <w:rsid w:val="005F7AE6"/>
    <w:rsid w:val="005F7F3D"/>
    <w:rsid w:val="00600EBC"/>
    <w:rsid w:val="00601D0B"/>
    <w:rsid w:val="00603444"/>
    <w:rsid w:val="00603D61"/>
    <w:rsid w:val="00603F5A"/>
    <w:rsid w:val="00605966"/>
    <w:rsid w:val="006059CC"/>
    <w:rsid w:val="006069A5"/>
    <w:rsid w:val="00606B1A"/>
    <w:rsid w:val="00606B30"/>
    <w:rsid w:val="00607569"/>
    <w:rsid w:val="006105D1"/>
    <w:rsid w:val="0061080F"/>
    <w:rsid w:val="00611E65"/>
    <w:rsid w:val="00612367"/>
    <w:rsid w:val="006127A3"/>
    <w:rsid w:val="00612BC9"/>
    <w:rsid w:val="006132D0"/>
    <w:rsid w:val="006133AC"/>
    <w:rsid w:val="00613A2D"/>
    <w:rsid w:val="00613C3B"/>
    <w:rsid w:val="00614379"/>
    <w:rsid w:val="006166BD"/>
    <w:rsid w:val="006167B0"/>
    <w:rsid w:val="006167D6"/>
    <w:rsid w:val="00616D6B"/>
    <w:rsid w:val="00616DFD"/>
    <w:rsid w:val="00617011"/>
    <w:rsid w:val="00617479"/>
    <w:rsid w:val="0062028A"/>
    <w:rsid w:val="00620499"/>
    <w:rsid w:val="00620860"/>
    <w:rsid w:val="006208A7"/>
    <w:rsid w:val="00621A51"/>
    <w:rsid w:val="0062202D"/>
    <w:rsid w:val="00622D4C"/>
    <w:rsid w:val="006231E6"/>
    <w:rsid w:val="00623310"/>
    <w:rsid w:val="006233A2"/>
    <w:rsid w:val="00623ACF"/>
    <w:rsid w:val="006245C9"/>
    <w:rsid w:val="00624A5F"/>
    <w:rsid w:val="006256A2"/>
    <w:rsid w:val="0062619A"/>
    <w:rsid w:val="00626B0E"/>
    <w:rsid w:val="00627CEE"/>
    <w:rsid w:val="006307AF"/>
    <w:rsid w:val="00630940"/>
    <w:rsid w:val="00630E1B"/>
    <w:rsid w:val="00631383"/>
    <w:rsid w:val="0063170A"/>
    <w:rsid w:val="00631D37"/>
    <w:rsid w:val="00632B11"/>
    <w:rsid w:val="00632B76"/>
    <w:rsid w:val="00633C40"/>
    <w:rsid w:val="00633EAA"/>
    <w:rsid w:val="00635523"/>
    <w:rsid w:val="006372BF"/>
    <w:rsid w:val="006377B1"/>
    <w:rsid w:val="00637D58"/>
    <w:rsid w:val="00640261"/>
    <w:rsid w:val="0064173E"/>
    <w:rsid w:val="00641D8C"/>
    <w:rsid w:val="00642879"/>
    <w:rsid w:val="00643297"/>
    <w:rsid w:val="00643F79"/>
    <w:rsid w:val="006444AA"/>
    <w:rsid w:val="00644D2D"/>
    <w:rsid w:val="0064545F"/>
    <w:rsid w:val="00646CA1"/>
    <w:rsid w:val="006472F1"/>
    <w:rsid w:val="006476A4"/>
    <w:rsid w:val="00647ACD"/>
    <w:rsid w:val="00647C72"/>
    <w:rsid w:val="00651E56"/>
    <w:rsid w:val="00652EE0"/>
    <w:rsid w:val="00653580"/>
    <w:rsid w:val="00653F6D"/>
    <w:rsid w:val="00654066"/>
    <w:rsid w:val="00654438"/>
    <w:rsid w:val="00655C5C"/>
    <w:rsid w:val="00657A98"/>
    <w:rsid w:val="00657E93"/>
    <w:rsid w:val="00660568"/>
    <w:rsid w:val="00660B36"/>
    <w:rsid w:val="00660BEB"/>
    <w:rsid w:val="00660CDC"/>
    <w:rsid w:val="00661F97"/>
    <w:rsid w:val="0066357B"/>
    <w:rsid w:val="00663A47"/>
    <w:rsid w:val="00663C67"/>
    <w:rsid w:val="00663DCD"/>
    <w:rsid w:val="00664329"/>
    <w:rsid w:val="006661EF"/>
    <w:rsid w:val="0066652C"/>
    <w:rsid w:val="006676BE"/>
    <w:rsid w:val="006679F6"/>
    <w:rsid w:val="006711CF"/>
    <w:rsid w:val="00671B92"/>
    <w:rsid w:val="006734C2"/>
    <w:rsid w:val="0067359F"/>
    <w:rsid w:val="00673A1D"/>
    <w:rsid w:val="00674434"/>
    <w:rsid w:val="00674D00"/>
    <w:rsid w:val="00674F79"/>
    <w:rsid w:val="00675314"/>
    <w:rsid w:val="00675506"/>
    <w:rsid w:val="00675DF6"/>
    <w:rsid w:val="00676553"/>
    <w:rsid w:val="00676725"/>
    <w:rsid w:val="006769D2"/>
    <w:rsid w:val="006779FB"/>
    <w:rsid w:val="00677B9E"/>
    <w:rsid w:val="00680715"/>
    <w:rsid w:val="00680984"/>
    <w:rsid w:val="00680F9F"/>
    <w:rsid w:val="006820F6"/>
    <w:rsid w:val="00682460"/>
    <w:rsid w:val="00682699"/>
    <w:rsid w:val="00684AEC"/>
    <w:rsid w:val="00684DC0"/>
    <w:rsid w:val="00685A9D"/>
    <w:rsid w:val="00685C4B"/>
    <w:rsid w:val="006867BA"/>
    <w:rsid w:val="00686C60"/>
    <w:rsid w:val="006873F4"/>
    <w:rsid w:val="00690D42"/>
    <w:rsid w:val="006915B4"/>
    <w:rsid w:val="0069229F"/>
    <w:rsid w:val="00692D76"/>
    <w:rsid w:val="006958ED"/>
    <w:rsid w:val="00695A80"/>
    <w:rsid w:val="00695CDD"/>
    <w:rsid w:val="00695CF4"/>
    <w:rsid w:val="00696730"/>
    <w:rsid w:val="006967F0"/>
    <w:rsid w:val="006A07B8"/>
    <w:rsid w:val="006A0C0D"/>
    <w:rsid w:val="006A1846"/>
    <w:rsid w:val="006A19DF"/>
    <w:rsid w:val="006A326C"/>
    <w:rsid w:val="006A376B"/>
    <w:rsid w:val="006A4673"/>
    <w:rsid w:val="006A4A60"/>
    <w:rsid w:val="006A5E43"/>
    <w:rsid w:val="006A6242"/>
    <w:rsid w:val="006A6CF4"/>
    <w:rsid w:val="006A758B"/>
    <w:rsid w:val="006B061E"/>
    <w:rsid w:val="006B10C4"/>
    <w:rsid w:val="006B1132"/>
    <w:rsid w:val="006B11BF"/>
    <w:rsid w:val="006B17D2"/>
    <w:rsid w:val="006B1EA4"/>
    <w:rsid w:val="006B2480"/>
    <w:rsid w:val="006B3D69"/>
    <w:rsid w:val="006B41A3"/>
    <w:rsid w:val="006B5C11"/>
    <w:rsid w:val="006B6483"/>
    <w:rsid w:val="006B66CE"/>
    <w:rsid w:val="006B6A8B"/>
    <w:rsid w:val="006B74C4"/>
    <w:rsid w:val="006B7F16"/>
    <w:rsid w:val="006B7F49"/>
    <w:rsid w:val="006C0AE4"/>
    <w:rsid w:val="006C0B44"/>
    <w:rsid w:val="006C0CD0"/>
    <w:rsid w:val="006C1A9C"/>
    <w:rsid w:val="006C2125"/>
    <w:rsid w:val="006C2983"/>
    <w:rsid w:val="006C3486"/>
    <w:rsid w:val="006C380F"/>
    <w:rsid w:val="006C4AF7"/>
    <w:rsid w:val="006C5879"/>
    <w:rsid w:val="006C58B5"/>
    <w:rsid w:val="006C5A3F"/>
    <w:rsid w:val="006C5AF9"/>
    <w:rsid w:val="006C63F6"/>
    <w:rsid w:val="006C6A4C"/>
    <w:rsid w:val="006C71EE"/>
    <w:rsid w:val="006C76D0"/>
    <w:rsid w:val="006D1F52"/>
    <w:rsid w:val="006D29E4"/>
    <w:rsid w:val="006D3619"/>
    <w:rsid w:val="006D3761"/>
    <w:rsid w:val="006D3C3E"/>
    <w:rsid w:val="006D4022"/>
    <w:rsid w:val="006D44A7"/>
    <w:rsid w:val="006D49B7"/>
    <w:rsid w:val="006D4D72"/>
    <w:rsid w:val="006D51FB"/>
    <w:rsid w:val="006D6C53"/>
    <w:rsid w:val="006D74B5"/>
    <w:rsid w:val="006D757F"/>
    <w:rsid w:val="006D7ADC"/>
    <w:rsid w:val="006E0A03"/>
    <w:rsid w:val="006E0F5D"/>
    <w:rsid w:val="006E12EE"/>
    <w:rsid w:val="006E2890"/>
    <w:rsid w:val="006E3B2B"/>
    <w:rsid w:val="006E3D73"/>
    <w:rsid w:val="006E550C"/>
    <w:rsid w:val="006E56C5"/>
    <w:rsid w:val="006E5799"/>
    <w:rsid w:val="006E597B"/>
    <w:rsid w:val="006E6020"/>
    <w:rsid w:val="006E6C84"/>
    <w:rsid w:val="006F14E6"/>
    <w:rsid w:val="006F177C"/>
    <w:rsid w:val="006F2C2D"/>
    <w:rsid w:val="006F3247"/>
    <w:rsid w:val="006F3301"/>
    <w:rsid w:val="006F3520"/>
    <w:rsid w:val="006F4BCF"/>
    <w:rsid w:val="006F67CA"/>
    <w:rsid w:val="006F71C0"/>
    <w:rsid w:val="006F7CFB"/>
    <w:rsid w:val="00700A0B"/>
    <w:rsid w:val="00700B72"/>
    <w:rsid w:val="007015E3"/>
    <w:rsid w:val="00701FD2"/>
    <w:rsid w:val="007023DE"/>
    <w:rsid w:val="007027F4"/>
    <w:rsid w:val="0070394A"/>
    <w:rsid w:val="007045F7"/>
    <w:rsid w:val="0070497E"/>
    <w:rsid w:val="00704E5D"/>
    <w:rsid w:val="00705C85"/>
    <w:rsid w:val="00705D11"/>
    <w:rsid w:val="00706285"/>
    <w:rsid w:val="007070D9"/>
    <w:rsid w:val="00707452"/>
    <w:rsid w:val="00710290"/>
    <w:rsid w:val="007108D5"/>
    <w:rsid w:val="00710999"/>
    <w:rsid w:val="0071109C"/>
    <w:rsid w:val="00711404"/>
    <w:rsid w:val="00712797"/>
    <w:rsid w:val="00714904"/>
    <w:rsid w:val="00715016"/>
    <w:rsid w:val="0071510A"/>
    <w:rsid w:val="007154D0"/>
    <w:rsid w:val="00715CBA"/>
    <w:rsid w:val="00715EDD"/>
    <w:rsid w:val="007171A3"/>
    <w:rsid w:val="00717508"/>
    <w:rsid w:val="00717E57"/>
    <w:rsid w:val="00717F1D"/>
    <w:rsid w:val="007218BE"/>
    <w:rsid w:val="00722328"/>
    <w:rsid w:val="0072375E"/>
    <w:rsid w:val="0072422A"/>
    <w:rsid w:val="00724311"/>
    <w:rsid w:val="007244E7"/>
    <w:rsid w:val="00724C1D"/>
    <w:rsid w:val="00724D37"/>
    <w:rsid w:val="00727A56"/>
    <w:rsid w:val="00730CF7"/>
    <w:rsid w:val="00731FC3"/>
    <w:rsid w:val="0073253F"/>
    <w:rsid w:val="007349C7"/>
    <w:rsid w:val="00734CAE"/>
    <w:rsid w:val="0073503A"/>
    <w:rsid w:val="00736E63"/>
    <w:rsid w:val="00740845"/>
    <w:rsid w:val="00740F3C"/>
    <w:rsid w:val="007415E1"/>
    <w:rsid w:val="007437E4"/>
    <w:rsid w:val="00744BD8"/>
    <w:rsid w:val="007460BE"/>
    <w:rsid w:val="007467F6"/>
    <w:rsid w:val="00747CBA"/>
    <w:rsid w:val="0075022D"/>
    <w:rsid w:val="007504AA"/>
    <w:rsid w:val="0075054B"/>
    <w:rsid w:val="00750DD8"/>
    <w:rsid w:val="00751800"/>
    <w:rsid w:val="007518A9"/>
    <w:rsid w:val="00751F37"/>
    <w:rsid w:val="007528BD"/>
    <w:rsid w:val="007529E6"/>
    <w:rsid w:val="00752F1B"/>
    <w:rsid w:val="0075302D"/>
    <w:rsid w:val="00753D5C"/>
    <w:rsid w:val="00754847"/>
    <w:rsid w:val="007549F8"/>
    <w:rsid w:val="00754DCA"/>
    <w:rsid w:val="00756299"/>
    <w:rsid w:val="00756568"/>
    <w:rsid w:val="00756D49"/>
    <w:rsid w:val="007573E1"/>
    <w:rsid w:val="0075770E"/>
    <w:rsid w:val="0076088A"/>
    <w:rsid w:val="00760D24"/>
    <w:rsid w:val="00760DAD"/>
    <w:rsid w:val="007616E3"/>
    <w:rsid w:val="0076173E"/>
    <w:rsid w:val="007618ED"/>
    <w:rsid w:val="007629F7"/>
    <w:rsid w:val="00762BC0"/>
    <w:rsid w:val="00762C6E"/>
    <w:rsid w:val="00763B75"/>
    <w:rsid w:val="00763C29"/>
    <w:rsid w:val="00764296"/>
    <w:rsid w:val="00764298"/>
    <w:rsid w:val="00764FB3"/>
    <w:rsid w:val="007652F7"/>
    <w:rsid w:val="0076590B"/>
    <w:rsid w:val="00766FC0"/>
    <w:rsid w:val="00767647"/>
    <w:rsid w:val="00770C0D"/>
    <w:rsid w:val="00770DA0"/>
    <w:rsid w:val="00771CAB"/>
    <w:rsid w:val="007725D7"/>
    <w:rsid w:val="007729E8"/>
    <w:rsid w:val="007734F3"/>
    <w:rsid w:val="00773B8D"/>
    <w:rsid w:val="00773B91"/>
    <w:rsid w:val="007740AB"/>
    <w:rsid w:val="007746A2"/>
    <w:rsid w:val="00774C0B"/>
    <w:rsid w:val="00774DB7"/>
    <w:rsid w:val="007759A4"/>
    <w:rsid w:val="00775B98"/>
    <w:rsid w:val="0077616C"/>
    <w:rsid w:val="0077676A"/>
    <w:rsid w:val="00776DA8"/>
    <w:rsid w:val="007771C8"/>
    <w:rsid w:val="00777A8E"/>
    <w:rsid w:val="00780A62"/>
    <w:rsid w:val="00781174"/>
    <w:rsid w:val="0078128E"/>
    <w:rsid w:val="00781E64"/>
    <w:rsid w:val="00781F2C"/>
    <w:rsid w:val="007820BC"/>
    <w:rsid w:val="00782269"/>
    <w:rsid w:val="00782D6A"/>
    <w:rsid w:val="007833CD"/>
    <w:rsid w:val="007838E5"/>
    <w:rsid w:val="00783B03"/>
    <w:rsid w:val="00783CE7"/>
    <w:rsid w:val="007844A4"/>
    <w:rsid w:val="007849D6"/>
    <w:rsid w:val="0078612C"/>
    <w:rsid w:val="00786A22"/>
    <w:rsid w:val="00786C30"/>
    <w:rsid w:val="00791226"/>
    <w:rsid w:val="00791421"/>
    <w:rsid w:val="00791A24"/>
    <w:rsid w:val="00793317"/>
    <w:rsid w:val="007933CB"/>
    <w:rsid w:val="007936C2"/>
    <w:rsid w:val="007954E5"/>
    <w:rsid w:val="00796436"/>
    <w:rsid w:val="00796966"/>
    <w:rsid w:val="00796B47"/>
    <w:rsid w:val="00797F08"/>
    <w:rsid w:val="007A0826"/>
    <w:rsid w:val="007A0D89"/>
    <w:rsid w:val="007A0ED9"/>
    <w:rsid w:val="007A0F37"/>
    <w:rsid w:val="007A1754"/>
    <w:rsid w:val="007A1780"/>
    <w:rsid w:val="007A193A"/>
    <w:rsid w:val="007A1B14"/>
    <w:rsid w:val="007A220C"/>
    <w:rsid w:val="007A28E3"/>
    <w:rsid w:val="007A2C01"/>
    <w:rsid w:val="007A3DE2"/>
    <w:rsid w:val="007A417B"/>
    <w:rsid w:val="007A46BA"/>
    <w:rsid w:val="007A48F6"/>
    <w:rsid w:val="007A4983"/>
    <w:rsid w:val="007A5269"/>
    <w:rsid w:val="007A5A32"/>
    <w:rsid w:val="007A5D1F"/>
    <w:rsid w:val="007A5FC8"/>
    <w:rsid w:val="007A6E97"/>
    <w:rsid w:val="007A77B9"/>
    <w:rsid w:val="007A7F8A"/>
    <w:rsid w:val="007B03F1"/>
    <w:rsid w:val="007B1407"/>
    <w:rsid w:val="007B1442"/>
    <w:rsid w:val="007B15A9"/>
    <w:rsid w:val="007B196F"/>
    <w:rsid w:val="007B1DC4"/>
    <w:rsid w:val="007B2342"/>
    <w:rsid w:val="007B26D9"/>
    <w:rsid w:val="007B3A23"/>
    <w:rsid w:val="007B444F"/>
    <w:rsid w:val="007B466D"/>
    <w:rsid w:val="007B4B5A"/>
    <w:rsid w:val="007B4DE6"/>
    <w:rsid w:val="007B5017"/>
    <w:rsid w:val="007B512D"/>
    <w:rsid w:val="007B649C"/>
    <w:rsid w:val="007C0734"/>
    <w:rsid w:val="007C0F3E"/>
    <w:rsid w:val="007C146F"/>
    <w:rsid w:val="007C26D2"/>
    <w:rsid w:val="007C2BA8"/>
    <w:rsid w:val="007C3382"/>
    <w:rsid w:val="007C49ED"/>
    <w:rsid w:val="007C5510"/>
    <w:rsid w:val="007C55FB"/>
    <w:rsid w:val="007C72E2"/>
    <w:rsid w:val="007C7EAC"/>
    <w:rsid w:val="007C7FDD"/>
    <w:rsid w:val="007D03C4"/>
    <w:rsid w:val="007D083E"/>
    <w:rsid w:val="007D12D0"/>
    <w:rsid w:val="007D2421"/>
    <w:rsid w:val="007D2B36"/>
    <w:rsid w:val="007D3162"/>
    <w:rsid w:val="007D34CD"/>
    <w:rsid w:val="007D3658"/>
    <w:rsid w:val="007D3875"/>
    <w:rsid w:val="007D5AB4"/>
    <w:rsid w:val="007D629B"/>
    <w:rsid w:val="007D67A5"/>
    <w:rsid w:val="007D78B5"/>
    <w:rsid w:val="007E02C5"/>
    <w:rsid w:val="007E0CC3"/>
    <w:rsid w:val="007E0D79"/>
    <w:rsid w:val="007E1668"/>
    <w:rsid w:val="007E2873"/>
    <w:rsid w:val="007E2B80"/>
    <w:rsid w:val="007E3C9B"/>
    <w:rsid w:val="007E4188"/>
    <w:rsid w:val="007E421F"/>
    <w:rsid w:val="007E422E"/>
    <w:rsid w:val="007E5342"/>
    <w:rsid w:val="007F0076"/>
    <w:rsid w:val="007F034A"/>
    <w:rsid w:val="007F2498"/>
    <w:rsid w:val="007F35EA"/>
    <w:rsid w:val="007F43C4"/>
    <w:rsid w:val="007F48A8"/>
    <w:rsid w:val="007F4AA2"/>
    <w:rsid w:val="007F4F3C"/>
    <w:rsid w:val="007F5390"/>
    <w:rsid w:val="007F611B"/>
    <w:rsid w:val="007F6265"/>
    <w:rsid w:val="007F6A57"/>
    <w:rsid w:val="007F7001"/>
    <w:rsid w:val="007F7143"/>
    <w:rsid w:val="00801092"/>
    <w:rsid w:val="0080136D"/>
    <w:rsid w:val="008013ED"/>
    <w:rsid w:val="00802798"/>
    <w:rsid w:val="0080492A"/>
    <w:rsid w:val="00804B05"/>
    <w:rsid w:val="00804BE5"/>
    <w:rsid w:val="00805AB2"/>
    <w:rsid w:val="00805CEC"/>
    <w:rsid w:val="00805FCB"/>
    <w:rsid w:val="00806D2F"/>
    <w:rsid w:val="0080711E"/>
    <w:rsid w:val="00807228"/>
    <w:rsid w:val="00807968"/>
    <w:rsid w:val="008079B8"/>
    <w:rsid w:val="008100B0"/>
    <w:rsid w:val="00810241"/>
    <w:rsid w:val="008106F3"/>
    <w:rsid w:val="008109C9"/>
    <w:rsid w:val="00810E77"/>
    <w:rsid w:val="00811466"/>
    <w:rsid w:val="0081229C"/>
    <w:rsid w:val="00812B59"/>
    <w:rsid w:val="00813804"/>
    <w:rsid w:val="0081393A"/>
    <w:rsid w:val="00814B33"/>
    <w:rsid w:val="00814D25"/>
    <w:rsid w:val="00815502"/>
    <w:rsid w:val="008160DF"/>
    <w:rsid w:val="008167AC"/>
    <w:rsid w:val="008168FB"/>
    <w:rsid w:val="0081768F"/>
    <w:rsid w:val="00817E1A"/>
    <w:rsid w:val="008200BA"/>
    <w:rsid w:val="008201FE"/>
    <w:rsid w:val="00820FD6"/>
    <w:rsid w:val="0082224A"/>
    <w:rsid w:val="008224DA"/>
    <w:rsid w:val="00822803"/>
    <w:rsid w:val="008233DC"/>
    <w:rsid w:val="0082444E"/>
    <w:rsid w:val="00824667"/>
    <w:rsid w:val="00824F94"/>
    <w:rsid w:val="00825C15"/>
    <w:rsid w:val="00826E93"/>
    <w:rsid w:val="00827B07"/>
    <w:rsid w:val="008300CD"/>
    <w:rsid w:val="00832326"/>
    <w:rsid w:val="008326F7"/>
    <w:rsid w:val="00832734"/>
    <w:rsid w:val="0083278A"/>
    <w:rsid w:val="008332D7"/>
    <w:rsid w:val="0083355A"/>
    <w:rsid w:val="0083362F"/>
    <w:rsid w:val="00833D7C"/>
    <w:rsid w:val="008342EB"/>
    <w:rsid w:val="00836BBC"/>
    <w:rsid w:val="008372C5"/>
    <w:rsid w:val="00837F01"/>
    <w:rsid w:val="00840092"/>
    <w:rsid w:val="00840CCD"/>
    <w:rsid w:val="0084152C"/>
    <w:rsid w:val="008429A5"/>
    <w:rsid w:val="008443E9"/>
    <w:rsid w:val="008458A6"/>
    <w:rsid w:val="0084613B"/>
    <w:rsid w:val="008466C6"/>
    <w:rsid w:val="00847C1E"/>
    <w:rsid w:val="008523A8"/>
    <w:rsid w:val="00853019"/>
    <w:rsid w:val="008537AF"/>
    <w:rsid w:val="008547D5"/>
    <w:rsid w:val="008555C1"/>
    <w:rsid w:val="008557E2"/>
    <w:rsid w:val="008569AF"/>
    <w:rsid w:val="00857258"/>
    <w:rsid w:val="00857792"/>
    <w:rsid w:val="00860270"/>
    <w:rsid w:val="008604F8"/>
    <w:rsid w:val="00861387"/>
    <w:rsid w:val="00861C4C"/>
    <w:rsid w:val="008627D8"/>
    <w:rsid w:val="00862AAC"/>
    <w:rsid w:val="0086324D"/>
    <w:rsid w:val="00863D9C"/>
    <w:rsid w:val="00863E1C"/>
    <w:rsid w:val="00864949"/>
    <w:rsid w:val="00864D94"/>
    <w:rsid w:val="008665BA"/>
    <w:rsid w:val="00866C5B"/>
    <w:rsid w:val="00866FE6"/>
    <w:rsid w:val="00870273"/>
    <w:rsid w:val="008736E8"/>
    <w:rsid w:val="00873CCF"/>
    <w:rsid w:val="0087450F"/>
    <w:rsid w:val="00874E2E"/>
    <w:rsid w:val="00874EBC"/>
    <w:rsid w:val="00874F4C"/>
    <w:rsid w:val="00875C8B"/>
    <w:rsid w:val="0087619B"/>
    <w:rsid w:val="008761D9"/>
    <w:rsid w:val="008767A2"/>
    <w:rsid w:val="0087718B"/>
    <w:rsid w:val="008772A4"/>
    <w:rsid w:val="00880299"/>
    <w:rsid w:val="00880B43"/>
    <w:rsid w:val="00880C11"/>
    <w:rsid w:val="00881168"/>
    <w:rsid w:val="00881CB8"/>
    <w:rsid w:val="00881CC4"/>
    <w:rsid w:val="00882028"/>
    <w:rsid w:val="00882911"/>
    <w:rsid w:val="00883040"/>
    <w:rsid w:val="0088339B"/>
    <w:rsid w:val="008837BE"/>
    <w:rsid w:val="00883BB3"/>
    <w:rsid w:val="00883F5B"/>
    <w:rsid w:val="00885AAC"/>
    <w:rsid w:val="00885EB5"/>
    <w:rsid w:val="0088627D"/>
    <w:rsid w:val="00887A19"/>
    <w:rsid w:val="00887D6E"/>
    <w:rsid w:val="008900CD"/>
    <w:rsid w:val="008918DD"/>
    <w:rsid w:val="00891909"/>
    <w:rsid w:val="008930B7"/>
    <w:rsid w:val="008934DB"/>
    <w:rsid w:val="0089393F"/>
    <w:rsid w:val="00893958"/>
    <w:rsid w:val="00893C44"/>
    <w:rsid w:val="008975F9"/>
    <w:rsid w:val="008A0C9D"/>
    <w:rsid w:val="008A107C"/>
    <w:rsid w:val="008A18DB"/>
    <w:rsid w:val="008A1A67"/>
    <w:rsid w:val="008A1FA0"/>
    <w:rsid w:val="008A2B5D"/>
    <w:rsid w:val="008A3B6E"/>
    <w:rsid w:val="008A3BD7"/>
    <w:rsid w:val="008A3D68"/>
    <w:rsid w:val="008A47A0"/>
    <w:rsid w:val="008A4944"/>
    <w:rsid w:val="008A53C1"/>
    <w:rsid w:val="008A5806"/>
    <w:rsid w:val="008A609C"/>
    <w:rsid w:val="008A698A"/>
    <w:rsid w:val="008A6A75"/>
    <w:rsid w:val="008A7860"/>
    <w:rsid w:val="008A7A0C"/>
    <w:rsid w:val="008A7E6F"/>
    <w:rsid w:val="008B00C4"/>
    <w:rsid w:val="008B0A70"/>
    <w:rsid w:val="008B0D2B"/>
    <w:rsid w:val="008B1569"/>
    <w:rsid w:val="008B2C9D"/>
    <w:rsid w:val="008B3486"/>
    <w:rsid w:val="008B38C7"/>
    <w:rsid w:val="008B510A"/>
    <w:rsid w:val="008B51DE"/>
    <w:rsid w:val="008B588E"/>
    <w:rsid w:val="008B589E"/>
    <w:rsid w:val="008B5BB3"/>
    <w:rsid w:val="008B5E77"/>
    <w:rsid w:val="008B6E9E"/>
    <w:rsid w:val="008B72A9"/>
    <w:rsid w:val="008B7301"/>
    <w:rsid w:val="008C0D73"/>
    <w:rsid w:val="008C104A"/>
    <w:rsid w:val="008C1ADC"/>
    <w:rsid w:val="008C1CEB"/>
    <w:rsid w:val="008C376F"/>
    <w:rsid w:val="008C5166"/>
    <w:rsid w:val="008C7B19"/>
    <w:rsid w:val="008C7D7A"/>
    <w:rsid w:val="008C7E52"/>
    <w:rsid w:val="008D03D1"/>
    <w:rsid w:val="008D0562"/>
    <w:rsid w:val="008D070D"/>
    <w:rsid w:val="008D0BC9"/>
    <w:rsid w:val="008D1443"/>
    <w:rsid w:val="008D1F79"/>
    <w:rsid w:val="008D2B65"/>
    <w:rsid w:val="008D36C0"/>
    <w:rsid w:val="008D3DF4"/>
    <w:rsid w:val="008D407F"/>
    <w:rsid w:val="008D40E1"/>
    <w:rsid w:val="008D454A"/>
    <w:rsid w:val="008D4609"/>
    <w:rsid w:val="008D4852"/>
    <w:rsid w:val="008D4BEB"/>
    <w:rsid w:val="008D4E71"/>
    <w:rsid w:val="008D4F82"/>
    <w:rsid w:val="008D654B"/>
    <w:rsid w:val="008D6555"/>
    <w:rsid w:val="008D66AD"/>
    <w:rsid w:val="008D729D"/>
    <w:rsid w:val="008D77B1"/>
    <w:rsid w:val="008D7DE5"/>
    <w:rsid w:val="008E0C33"/>
    <w:rsid w:val="008E11F5"/>
    <w:rsid w:val="008E1232"/>
    <w:rsid w:val="008E1782"/>
    <w:rsid w:val="008E1D10"/>
    <w:rsid w:val="008E20DC"/>
    <w:rsid w:val="008E242B"/>
    <w:rsid w:val="008E2EE8"/>
    <w:rsid w:val="008E31C9"/>
    <w:rsid w:val="008E385B"/>
    <w:rsid w:val="008E395B"/>
    <w:rsid w:val="008E4965"/>
    <w:rsid w:val="008E65A1"/>
    <w:rsid w:val="008E6ADC"/>
    <w:rsid w:val="008E70A9"/>
    <w:rsid w:val="008E7B33"/>
    <w:rsid w:val="008E7DC0"/>
    <w:rsid w:val="008E7DF6"/>
    <w:rsid w:val="008F0565"/>
    <w:rsid w:val="008F062D"/>
    <w:rsid w:val="008F0AA9"/>
    <w:rsid w:val="008F0B9D"/>
    <w:rsid w:val="008F12C2"/>
    <w:rsid w:val="008F167A"/>
    <w:rsid w:val="008F1688"/>
    <w:rsid w:val="008F2FEF"/>
    <w:rsid w:val="008F3233"/>
    <w:rsid w:val="008F35AA"/>
    <w:rsid w:val="008F3FD6"/>
    <w:rsid w:val="008F42CB"/>
    <w:rsid w:val="008F48AE"/>
    <w:rsid w:val="008F494D"/>
    <w:rsid w:val="008F4F2B"/>
    <w:rsid w:val="008F5730"/>
    <w:rsid w:val="008F59C1"/>
    <w:rsid w:val="008F5DC6"/>
    <w:rsid w:val="008F5FD7"/>
    <w:rsid w:val="008F643B"/>
    <w:rsid w:val="008F75B3"/>
    <w:rsid w:val="00900073"/>
    <w:rsid w:val="00900B0F"/>
    <w:rsid w:val="00900EA4"/>
    <w:rsid w:val="00900FB6"/>
    <w:rsid w:val="009018C8"/>
    <w:rsid w:val="0090230F"/>
    <w:rsid w:val="0090335E"/>
    <w:rsid w:val="009035CD"/>
    <w:rsid w:val="00903BFC"/>
    <w:rsid w:val="00904107"/>
    <w:rsid w:val="00905571"/>
    <w:rsid w:val="00905E25"/>
    <w:rsid w:val="00906307"/>
    <w:rsid w:val="00906BC3"/>
    <w:rsid w:val="009078A4"/>
    <w:rsid w:val="00907C18"/>
    <w:rsid w:val="00910943"/>
    <w:rsid w:val="00910DD7"/>
    <w:rsid w:val="00911744"/>
    <w:rsid w:val="00911DB7"/>
    <w:rsid w:val="009154E3"/>
    <w:rsid w:val="00916A62"/>
    <w:rsid w:val="00916A76"/>
    <w:rsid w:val="00917185"/>
    <w:rsid w:val="009208F2"/>
    <w:rsid w:val="009217B4"/>
    <w:rsid w:val="00921E92"/>
    <w:rsid w:val="009224D6"/>
    <w:rsid w:val="00922ED1"/>
    <w:rsid w:val="0092325C"/>
    <w:rsid w:val="009236DB"/>
    <w:rsid w:val="00923990"/>
    <w:rsid w:val="00924189"/>
    <w:rsid w:val="009242B7"/>
    <w:rsid w:val="00926722"/>
    <w:rsid w:val="00926DA0"/>
    <w:rsid w:val="00927291"/>
    <w:rsid w:val="00927420"/>
    <w:rsid w:val="00931D5E"/>
    <w:rsid w:val="009325F6"/>
    <w:rsid w:val="00933A09"/>
    <w:rsid w:val="00934168"/>
    <w:rsid w:val="00934542"/>
    <w:rsid w:val="00934A8F"/>
    <w:rsid w:val="009356CF"/>
    <w:rsid w:val="00935B1B"/>
    <w:rsid w:val="00935B75"/>
    <w:rsid w:val="00936158"/>
    <w:rsid w:val="00937216"/>
    <w:rsid w:val="0094041E"/>
    <w:rsid w:val="009415F8"/>
    <w:rsid w:val="0094164C"/>
    <w:rsid w:val="00941E05"/>
    <w:rsid w:val="00941F0D"/>
    <w:rsid w:val="00942185"/>
    <w:rsid w:val="00942275"/>
    <w:rsid w:val="0094256A"/>
    <w:rsid w:val="00943A98"/>
    <w:rsid w:val="00943C31"/>
    <w:rsid w:val="00943C4B"/>
    <w:rsid w:val="00943DE9"/>
    <w:rsid w:val="00944B90"/>
    <w:rsid w:val="009454F4"/>
    <w:rsid w:val="00945674"/>
    <w:rsid w:val="0094575B"/>
    <w:rsid w:val="00946806"/>
    <w:rsid w:val="00946843"/>
    <w:rsid w:val="009474A9"/>
    <w:rsid w:val="00947A11"/>
    <w:rsid w:val="009506FF"/>
    <w:rsid w:val="009515E7"/>
    <w:rsid w:val="00951E99"/>
    <w:rsid w:val="00952A91"/>
    <w:rsid w:val="0095340B"/>
    <w:rsid w:val="009548F2"/>
    <w:rsid w:val="009550B8"/>
    <w:rsid w:val="00955411"/>
    <w:rsid w:val="00955B6E"/>
    <w:rsid w:val="00956367"/>
    <w:rsid w:val="009563EE"/>
    <w:rsid w:val="009574F4"/>
    <w:rsid w:val="00957F14"/>
    <w:rsid w:val="0096001D"/>
    <w:rsid w:val="00961A20"/>
    <w:rsid w:val="00961C6C"/>
    <w:rsid w:val="00961C8B"/>
    <w:rsid w:val="009623A1"/>
    <w:rsid w:val="009624E6"/>
    <w:rsid w:val="00962998"/>
    <w:rsid w:val="00962A69"/>
    <w:rsid w:val="00962AFB"/>
    <w:rsid w:val="00963578"/>
    <w:rsid w:val="009636E8"/>
    <w:rsid w:val="00963CF9"/>
    <w:rsid w:val="00963F02"/>
    <w:rsid w:val="009643A0"/>
    <w:rsid w:val="00966849"/>
    <w:rsid w:val="00967DBA"/>
    <w:rsid w:val="00971457"/>
    <w:rsid w:val="0097195A"/>
    <w:rsid w:val="00971AB6"/>
    <w:rsid w:val="00971EBD"/>
    <w:rsid w:val="00972B32"/>
    <w:rsid w:val="00973518"/>
    <w:rsid w:val="00974256"/>
    <w:rsid w:val="0097523D"/>
    <w:rsid w:val="009755DE"/>
    <w:rsid w:val="0097572E"/>
    <w:rsid w:val="00977631"/>
    <w:rsid w:val="00977EA3"/>
    <w:rsid w:val="009811AE"/>
    <w:rsid w:val="009813D1"/>
    <w:rsid w:val="00981D14"/>
    <w:rsid w:val="009835AB"/>
    <w:rsid w:val="00983D3D"/>
    <w:rsid w:val="00985541"/>
    <w:rsid w:val="00985616"/>
    <w:rsid w:val="00986371"/>
    <w:rsid w:val="00986FA3"/>
    <w:rsid w:val="009872BC"/>
    <w:rsid w:val="00987A83"/>
    <w:rsid w:val="00987D0E"/>
    <w:rsid w:val="00990E10"/>
    <w:rsid w:val="0099197D"/>
    <w:rsid w:val="0099289C"/>
    <w:rsid w:val="0099393C"/>
    <w:rsid w:val="00993F82"/>
    <w:rsid w:val="00994535"/>
    <w:rsid w:val="0099456F"/>
    <w:rsid w:val="00994956"/>
    <w:rsid w:val="00994B22"/>
    <w:rsid w:val="00994B84"/>
    <w:rsid w:val="00994BFD"/>
    <w:rsid w:val="00994C83"/>
    <w:rsid w:val="00995392"/>
    <w:rsid w:val="0099726A"/>
    <w:rsid w:val="00997278"/>
    <w:rsid w:val="00997623"/>
    <w:rsid w:val="0099774A"/>
    <w:rsid w:val="0099788D"/>
    <w:rsid w:val="009A0848"/>
    <w:rsid w:val="009A0C4A"/>
    <w:rsid w:val="009A122C"/>
    <w:rsid w:val="009A13FC"/>
    <w:rsid w:val="009A17BF"/>
    <w:rsid w:val="009A1DF6"/>
    <w:rsid w:val="009A3CE1"/>
    <w:rsid w:val="009A4D02"/>
    <w:rsid w:val="009A4DFC"/>
    <w:rsid w:val="009A50B5"/>
    <w:rsid w:val="009A51E2"/>
    <w:rsid w:val="009A5732"/>
    <w:rsid w:val="009A5BB5"/>
    <w:rsid w:val="009A6CB7"/>
    <w:rsid w:val="009A7BAB"/>
    <w:rsid w:val="009B0594"/>
    <w:rsid w:val="009B094A"/>
    <w:rsid w:val="009B24B7"/>
    <w:rsid w:val="009B344A"/>
    <w:rsid w:val="009B440C"/>
    <w:rsid w:val="009B5062"/>
    <w:rsid w:val="009B56C3"/>
    <w:rsid w:val="009B57D9"/>
    <w:rsid w:val="009B5A3E"/>
    <w:rsid w:val="009B5B00"/>
    <w:rsid w:val="009B6140"/>
    <w:rsid w:val="009B7896"/>
    <w:rsid w:val="009C041F"/>
    <w:rsid w:val="009C0692"/>
    <w:rsid w:val="009C29CD"/>
    <w:rsid w:val="009C3373"/>
    <w:rsid w:val="009C3876"/>
    <w:rsid w:val="009C39A4"/>
    <w:rsid w:val="009C42FA"/>
    <w:rsid w:val="009C4B32"/>
    <w:rsid w:val="009C4F8B"/>
    <w:rsid w:val="009C50F7"/>
    <w:rsid w:val="009C52A8"/>
    <w:rsid w:val="009C5884"/>
    <w:rsid w:val="009C59F4"/>
    <w:rsid w:val="009C5C38"/>
    <w:rsid w:val="009C5FDA"/>
    <w:rsid w:val="009C6797"/>
    <w:rsid w:val="009C6C76"/>
    <w:rsid w:val="009C6D2E"/>
    <w:rsid w:val="009C76F5"/>
    <w:rsid w:val="009C7D42"/>
    <w:rsid w:val="009C7EF7"/>
    <w:rsid w:val="009D1E6F"/>
    <w:rsid w:val="009D1F51"/>
    <w:rsid w:val="009D20C5"/>
    <w:rsid w:val="009D2AD2"/>
    <w:rsid w:val="009D31FB"/>
    <w:rsid w:val="009D4EF3"/>
    <w:rsid w:val="009D5604"/>
    <w:rsid w:val="009D5DC6"/>
    <w:rsid w:val="009D6580"/>
    <w:rsid w:val="009D73B5"/>
    <w:rsid w:val="009D774F"/>
    <w:rsid w:val="009E0CA0"/>
    <w:rsid w:val="009E2FB7"/>
    <w:rsid w:val="009E3115"/>
    <w:rsid w:val="009E3535"/>
    <w:rsid w:val="009E37FE"/>
    <w:rsid w:val="009E38EB"/>
    <w:rsid w:val="009E4A63"/>
    <w:rsid w:val="009E59D4"/>
    <w:rsid w:val="009E5B5D"/>
    <w:rsid w:val="009E65C9"/>
    <w:rsid w:val="009F06CE"/>
    <w:rsid w:val="009F1B14"/>
    <w:rsid w:val="009F362D"/>
    <w:rsid w:val="009F4422"/>
    <w:rsid w:val="009F4811"/>
    <w:rsid w:val="009F5228"/>
    <w:rsid w:val="009F5A07"/>
    <w:rsid w:val="009F6B11"/>
    <w:rsid w:val="009F721B"/>
    <w:rsid w:val="009F7661"/>
    <w:rsid w:val="00A00512"/>
    <w:rsid w:val="00A00574"/>
    <w:rsid w:val="00A01757"/>
    <w:rsid w:val="00A01759"/>
    <w:rsid w:val="00A02750"/>
    <w:rsid w:val="00A0297E"/>
    <w:rsid w:val="00A02BB3"/>
    <w:rsid w:val="00A02C15"/>
    <w:rsid w:val="00A03661"/>
    <w:rsid w:val="00A037E9"/>
    <w:rsid w:val="00A03C65"/>
    <w:rsid w:val="00A04576"/>
    <w:rsid w:val="00A063DD"/>
    <w:rsid w:val="00A10A9F"/>
    <w:rsid w:val="00A124C9"/>
    <w:rsid w:val="00A12F57"/>
    <w:rsid w:val="00A132DB"/>
    <w:rsid w:val="00A139B3"/>
    <w:rsid w:val="00A1425C"/>
    <w:rsid w:val="00A142D2"/>
    <w:rsid w:val="00A1430F"/>
    <w:rsid w:val="00A14402"/>
    <w:rsid w:val="00A14832"/>
    <w:rsid w:val="00A15228"/>
    <w:rsid w:val="00A15559"/>
    <w:rsid w:val="00A16908"/>
    <w:rsid w:val="00A16BE7"/>
    <w:rsid w:val="00A17218"/>
    <w:rsid w:val="00A175A3"/>
    <w:rsid w:val="00A1775D"/>
    <w:rsid w:val="00A17F8D"/>
    <w:rsid w:val="00A2022F"/>
    <w:rsid w:val="00A202CA"/>
    <w:rsid w:val="00A20548"/>
    <w:rsid w:val="00A2128F"/>
    <w:rsid w:val="00A21BAB"/>
    <w:rsid w:val="00A21D00"/>
    <w:rsid w:val="00A21D0B"/>
    <w:rsid w:val="00A225EB"/>
    <w:rsid w:val="00A236A5"/>
    <w:rsid w:val="00A2389F"/>
    <w:rsid w:val="00A23AFD"/>
    <w:rsid w:val="00A23E03"/>
    <w:rsid w:val="00A24331"/>
    <w:rsid w:val="00A2488A"/>
    <w:rsid w:val="00A25130"/>
    <w:rsid w:val="00A25328"/>
    <w:rsid w:val="00A26ABC"/>
    <w:rsid w:val="00A26B4E"/>
    <w:rsid w:val="00A27470"/>
    <w:rsid w:val="00A2784A"/>
    <w:rsid w:val="00A27BC9"/>
    <w:rsid w:val="00A27D7D"/>
    <w:rsid w:val="00A301C8"/>
    <w:rsid w:val="00A30887"/>
    <w:rsid w:val="00A3285C"/>
    <w:rsid w:val="00A32CA7"/>
    <w:rsid w:val="00A334FC"/>
    <w:rsid w:val="00A33CDA"/>
    <w:rsid w:val="00A34340"/>
    <w:rsid w:val="00A3503C"/>
    <w:rsid w:val="00A351B8"/>
    <w:rsid w:val="00A35B80"/>
    <w:rsid w:val="00A35C67"/>
    <w:rsid w:val="00A361E2"/>
    <w:rsid w:val="00A363F5"/>
    <w:rsid w:val="00A36BCF"/>
    <w:rsid w:val="00A37E10"/>
    <w:rsid w:val="00A4005E"/>
    <w:rsid w:val="00A400C4"/>
    <w:rsid w:val="00A40EFF"/>
    <w:rsid w:val="00A4230F"/>
    <w:rsid w:val="00A425F2"/>
    <w:rsid w:val="00A42B05"/>
    <w:rsid w:val="00A430AE"/>
    <w:rsid w:val="00A4319B"/>
    <w:rsid w:val="00A436C2"/>
    <w:rsid w:val="00A4382B"/>
    <w:rsid w:val="00A44566"/>
    <w:rsid w:val="00A448E2"/>
    <w:rsid w:val="00A449EC"/>
    <w:rsid w:val="00A44B35"/>
    <w:rsid w:val="00A44D03"/>
    <w:rsid w:val="00A44F35"/>
    <w:rsid w:val="00A45286"/>
    <w:rsid w:val="00A45E1C"/>
    <w:rsid w:val="00A460F6"/>
    <w:rsid w:val="00A46B42"/>
    <w:rsid w:val="00A5010D"/>
    <w:rsid w:val="00A50EF8"/>
    <w:rsid w:val="00A5174F"/>
    <w:rsid w:val="00A518EA"/>
    <w:rsid w:val="00A52BEF"/>
    <w:rsid w:val="00A52C50"/>
    <w:rsid w:val="00A52D86"/>
    <w:rsid w:val="00A531E2"/>
    <w:rsid w:val="00A532EE"/>
    <w:rsid w:val="00A5384A"/>
    <w:rsid w:val="00A53867"/>
    <w:rsid w:val="00A53D56"/>
    <w:rsid w:val="00A54F06"/>
    <w:rsid w:val="00A55036"/>
    <w:rsid w:val="00A556D5"/>
    <w:rsid w:val="00A564AF"/>
    <w:rsid w:val="00A5717C"/>
    <w:rsid w:val="00A57266"/>
    <w:rsid w:val="00A578A3"/>
    <w:rsid w:val="00A60896"/>
    <w:rsid w:val="00A610F4"/>
    <w:rsid w:val="00A611BF"/>
    <w:rsid w:val="00A611EF"/>
    <w:rsid w:val="00A61942"/>
    <w:rsid w:val="00A62487"/>
    <w:rsid w:val="00A629F9"/>
    <w:rsid w:val="00A62AC2"/>
    <w:rsid w:val="00A63EA4"/>
    <w:rsid w:val="00A645CF"/>
    <w:rsid w:val="00A6482D"/>
    <w:rsid w:val="00A65493"/>
    <w:rsid w:val="00A65888"/>
    <w:rsid w:val="00A65B2B"/>
    <w:rsid w:val="00A664A5"/>
    <w:rsid w:val="00A66F03"/>
    <w:rsid w:val="00A67344"/>
    <w:rsid w:val="00A67425"/>
    <w:rsid w:val="00A70F24"/>
    <w:rsid w:val="00A716A6"/>
    <w:rsid w:val="00A7282D"/>
    <w:rsid w:val="00A72BF6"/>
    <w:rsid w:val="00A73766"/>
    <w:rsid w:val="00A7382C"/>
    <w:rsid w:val="00A7399A"/>
    <w:rsid w:val="00A73A6B"/>
    <w:rsid w:val="00A73BC1"/>
    <w:rsid w:val="00A73C99"/>
    <w:rsid w:val="00A7420D"/>
    <w:rsid w:val="00A7581F"/>
    <w:rsid w:val="00A75FE6"/>
    <w:rsid w:val="00A76206"/>
    <w:rsid w:val="00A7750C"/>
    <w:rsid w:val="00A808B0"/>
    <w:rsid w:val="00A819D7"/>
    <w:rsid w:val="00A82362"/>
    <w:rsid w:val="00A84F11"/>
    <w:rsid w:val="00A85920"/>
    <w:rsid w:val="00A85F57"/>
    <w:rsid w:val="00A861B9"/>
    <w:rsid w:val="00A863C6"/>
    <w:rsid w:val="00A86AB2"/>
    <w:rsid w:val="00A879BE"/>
    <w:rsid w:val="00A90956"/>
    <w:rsid w:val="00A90ACA"/>
    <w:rsid w:val="00A90B6D"/>
    <w:rsid w:val="00A91AF0"/>
    <w:rsid w:val="00A91D86"/>
    <w:rsid w:val="00A91EC6"/>
    <w:rsid w:val="00A94099"/>
    <w:rsid w:val="00A941A1"/>
    <w:rsid w:val="00A94BA0"/>
    <w:rsid w:val="00A94F7A"/>
    <w:rsid w:val="00A95CAD"/>
    <w:rsid w:val="00A95D5F"/>
    <w:rsid w:val="00A96A15"/>
    <w:rsid w:val="00A9760E"/>
    <w:rsid w:val="00A979D8"/>
    <w:rsid w:val="00A97B9D"/>
    <w:rsid w:val="00A97CD4"/>
    <w:rsid w:val="00A97CF4"/>
    <w:rsid w:val="00AA0C4D"/>
    <w:rsid w:val="00AA1105"/>
    <w:rsid w:val="00AA23A4"/>
    <w:rsid w:val="00AA2F10"/>
    <w:rsid w:val="00AA3ABE"/>
    <w:rsid w:val="00AA4153"/>
    <w:rsid w:val="00AA4336"/>
    <w:rsid w:val="00AA5295"/>
    <w:rsid w:val="00AB00BF"/>
    <w:rsid w:val="00AB07A2"/>
    <w:rsid w:val="00AB1132"/>
    <w:rsid w:val="00AB124C"/>
    <w:rsid w:val="00AB151D"/>
    <w:rsid w:val="00AB1A3B"/>
    <w:rsid w:val="00AB1F4F"/>
    <w:rsid w:val="00AB3848"/>
    <w:rsid w:val="00AB3B5C"/>
    <w:rsid w:val="00AB42F4"/>
    <w:rsid w:val="00AB47D7"/>
    <w:rsid w:val="00AB4F11"/>
    <w:rsid w:val="00AB7BC8"/>
    <w:rsid w:val="00AC0416"/>
    <w:rsid w:val="00AC192A"/>
    <w:rsid w:val="00AC29B6"/>
    <w:rsid w:val="00AC38FC"/>
    <w:rsid w:val="00AC3B41"/>
    <w:rsid w:val="00AC3EDF"/>
    <w:rsid w:val="00AC5B56"/>
    <w:rsid w:val="00AC5CDC"/>
    <w:rsid w:val="00AC6268"/>
    <w:rsid w:val="00AC6B34"/>
    <w:rsid w:val="00AC7C54"/>
    <w:rsid w:val="00AD0EA2"/>
    <w:rsid w:val="00AD106C"/>
    <w:rsid w:val="00AD1458"/>
    <w:rsid w:val="00AD36DB"/>
    <w:rsid w:val="00AD3717"/>
    <w:rsid w:val="00AD4969"/>
    <w:rsid w:val="00AD57DA"/>
    <w:rsid w:val="00AD63E8"/>
    <w:rsid w:val="00AD7CB2"/>
    <w:rsid w:val="00AD7CCF"/>
    <w:rsid w:val="00AE001F"/>
    <w:rsid w:val="00AE0218"/>
    <w:rsid w:val="00AE035E"/>
    <w:rsid w:val="00AE1C0A"/>
    <w:rsid w:val="00AE289F"/>
    <w:rsid w:val="00AE2DB5"/>
    <w:rsid w:val="00AE3ECA"/>
    <w:rsid w:val="00AE5471"/>
    <w:rsid w:val="00AE56EB"/>
    <w:rsid w:val="00AE6023"/>
    <w:rsid w:val="00AE63CB"/>
    <w:rsid w:val="00AE642D"/>
    <w:rsid w:val="00AE6917"/>
    <w:rsid w:val="00AE74B9"/>
    <w:rsid w:val="00AE7D08"/>
    <w:rsid w:val="00AF0F0E"/>
    <w:rsid w:val="00AF11BB"/>
    <w:rsid w:val="00AF18CB"/>
    <w:rsid w:val="00AF1CFB"/>
    <w:rsid w:val="00AF21AB"/>
    <w:rsid w:val="00AF2D8F"/>
    <w:rsid w:val="00AF37A2"/>
    <w:rsid w:val="00AF5146"/>
    <w:rsid w:val="00AF5236"/>
    <w:rsid w:val="00AF5565"/>
    <w:rsid w:val="00AF613E"/>
    <w:rsid w:val="00AF688A"/>
    <w:rsid w:val="00AF7B35"/>
    <w:rsid w:val="00B00107"/>
    <w:rsid w:val="00B00D07"/>
    <w:rsid w:val="00B01457"/>
    <w:rsid w:val="00B023F1"/>
    <w:rsid w:val="00B02CAD"/>
    <w:rsid w:val="00B02D66"/>
    <w:rsid w:val="00B031C2"/>
    <w:rsid w:val="00B03A5D"/>
    <w:rsid w:val="00B043B8"/>
    <w:rsid w:val="00B04480"/>
    <w:rsid w:val="00B0594D"/>
    <w:rsid w:val="00B05A1E"/>
    <w:rsid w:val="00B07198"/>
    <w:rsid w:val="00B07854"/>
    <w:rsid w:val="00B10390"/>
    <w:rsid w:val="00B103C8"/>
    <w:rsid w:val="00B11008"/>
    <w:rsid w:val="00B11285"/>
    <w:rsid w:val="00B119A7"/>
    <w:rsid w:val="00B11A46"/>
    <w:rsid w:val="00B11AB0"/>
    <w:rsid w:val="00B11D31"/>
    <w:rsid w:val="00B123CD"/>
    <w:rsid w:val="00B12798"/>
    <w:rsid w:val="00B12A25"/>
    <w:rsid w:val="00B12BB6"/>
    <w:rsid w:val="00B134BD"/>
    <w:rsid w:val="00B14939"/>
    <w:rsid w:val="00B14B6D"/>
    <w:rsid w:val="00B15627"/>
    <w:rsid w:val="00B15801"/>
    <w:rsid w:val="00B15A15"/>
    <w:rsid w:val="00B161CD"/>
    <w:rsid w:val="00B16393"/>
    <w:rsid w:val="00B163D1"/>
    <w:rsid w:val="00B17273"/>
    <w:rsid w:val="00B176C6"/>
    <w:rsid w:val="00B17B1A"/>
    <w:rsid w:val="00B21083"/>
    <w:rsid w:val="00B215EF"/>
    <w:rsid w:val="00B221C5"/>
    <w:rsid w:val="00B23637"/>
    <w:rsid w:val="00B2391E"/>
    <w:rsid w:val="00B23B4F"/>
    <w:rsid w:val="00B23BB3"/>
    <w:rsid w:val="00B24A53"/>
    <w:rsid w:val="00B26C30"/>
    <w:rsid w:val="00B27080"/>
    <w:rsid w:val="00B27905"/>
    <w:rsid w:val="00B30858"/>
    <w:rsid w:val="00B30FB9"/>
    <w:rsid w:val="00B318F6"/>
    <w:rsid w:val="00B31CAB"/>
    <w:rsid w:val="00B32557"/>
    <w:rsid w:val="00B32AAB"/>
    <w:rsid w:val="00B3509B"/>
    <w:rsid w:val="00B35363"/>
    <w:rsid w:val="00B35B6D"/>
    <w:rsid w:val="00B35EAB"/>
    <w:rsid w:val="00B35F32"/>
    <w:rsid w:val="00B35F72"/>
    <w:rsid w:val="00B36284"/>
    <w:rsid w:val="00B3707A"/>
    <w:rsid w:val="00B373B1"/>
    <w:rsid w:val="00B37F37"/>
    <w:rsid w:val="00B40D84"/>
    <w:rsid w:val="00B4127E"/>
    <w:rsid w:val="00B412D2"/>
    <w:rsid w:val="00B4135D"/>
    <w:rsid w:val="00B41F15"/>
    <w:rsid w:val="00B420CB"/>
    <w:rsid w:val="00B4333E"/>
    <w:rsid w:val="00B467E0"/>
    <w:rsid w:val="00B46E58"/>
    <w:rsid w:val="00B47430"/>
    <w:rsid w:val="00B4757D"/>
    <w:rsid w:val="00B476E5"/>
    <w:rsid w:val="00B47C77"/>
    <w:rsid w:val="00B5017E"/>
    <w:rsid w:val="00B50421"/>
    <w:rsid w:val="00B50F57"/>
    <w:rsid w:val="00B51668"/>
    <w:rsid w:val="00B51A2E"/>
    <w:rsid w:val="00B5208B"/>
    <w:rsid w:val="00B523FF"/>
    <w:rsid w:val="00B53387"/>
    <w:rsid w:val="00B540EC"/>
    <w:rsid w:val="00B5551C"/>
    <w:rsid w:val="00B561A5"/>
    <w:rsid w:val="00B56269"/>
    <w:rsid w:val="00B57995"/>
    <w:rsid w:val="00B60050"/>
    <w:rsid w:val="00B60EE1"/>
    <w:rsid w:val="00B612FC"/>
    <w:rsid w:val="00B61866"/>
    <w:rsid w:val="00B61E83"/>
    <w:rsid w:val="00B636A2"/>
    <w:rsid w:val="00B63DC7"/>
    <w:rsid w:val="00B64C1C"/>
    <w:rsid w:val="00B64DDF"/>
    <w:rsid w:val="00B66135"/>
    <w:rsid w:val="00B664DE"/>
    <w:rsid w:val="00B66A54"/>
    <w:rsid w:val="00B702D9"/>
    <w:rsid w:val="00B709D1"/>
    <w:rsid w:val="00B70F38"/>
    <w:rsid w:val="00B71EF9"/>
    <w:rsid w:val="00B72084"/>
    <w:rsid w:val="00B72A04"/>
    <w:rsid w:val="00B73BF9"/>
    <w:rsid w:val="00B747F7"/>
    <w:rsid w:val="00B74872"/>
    <w:rsid w:val="00B7649E"/>
    <w:rsid w:val="00B769DB"/>
    <w:rsid w:val="00B77EB1"/>
    <w:rsid w:val="00B803EB"/>
    <w:rsid w:val="00B80CC0"/>
    <w:rsid w:val="00B812C9"/>
    <w:rsid w:val="00B81A96"/>
    <w:rsid w:val="00B81B80"/>
    <w:rsid w:val="00B8200A"/>
    <w:rsid w:val="00B8202B"/>
    <w:rsid w:val="00B8256A"/>
    <w:rsid w:val="00B83154"/>
    <w:rsid w:val="00B83DB1"/>
    <w:rsid w:val="00B848F4"/>
    <w:rsid w:val="00B84A49"/>
    <w:rsid w:val="00B8602B"/>
    <w:rsid w:val="00B86D7B"/>
    <w:rsid w:val="00B877F2"/>
    <w:rsid w:val="00B878FF"/>
    <w:rsid w:val="00B90672"/>
    <w:rsid w:val="00B9555A"/>
    <w:rsid w:val="00B96154"/>
    <w:rsid w:val="00B96362"/>
    <w:rsid w:val="00B96461"/>
    <w:rsid w:val="00B968C7"/>
    <w:rsid w:val="00B96A52"/>
    <w:rsid w:val="00B96BE1"/>
    <w:rsid w:val="00B97475"/>
    <w:rsid w:val="00B97617"/>
    <w:rsid w:val="00B9783F"/>
    <w:rsid w:val="00BA0328"/>
    <w:rsid w:val="00BA03F0"/>
    <w:rsid w:val="00BA225A"/>
    <w:rsid w:val="00BA3511"/>
    <w:rsid w:val="00BA35D5"/>
    <w:rsid w:val="00BA3A00"/>
    <w:rsid w:val="00BA3BD5"/>
    <w:rsid w:val="00BA4BA2"/>
    <w:rsid w:val="00BA537F"/>
    <w:rsid w:val="00BA60F5"/>
    <w:rsid w:val="00BA651A"/>
    <w:rsid w:val="00BA74A7"/>
    <w:rsid w:val="00BA7F74"/>
    <w:rsid w:val="00BB102B"/>
    <w:rsid w:val="00BB2A0F"/>
    <w:rsid w:val="00BB2C5B"/>
    <w:rsid w:val="00BB3116"/>
    <w:rsid w:val="00BB3481"/>
    <w:rsid w:val="00BB35BC"/>
    <w:rsid w:val="00BB5097"/>
    <w:rsid w:val="00BB5257"/>
    <w:rsid w:val="00BB5C60"/>
    <w:rsid w:val="00BB6EC7"/>
    <w:rsid w:val="00BB7415"/>
    <w:rsid w:val="00BB7D2D"/>
    <w:rsid w:val="00BB7FEC"/>
    <w:rsid w:val="00BC06B1"/>
    <w:rsid w:val="00BC1260"/>
    <w:rsid w:val="00BC1A5E"/>
    <w:rsid w:val="00BC1CE6"/>
    <w:rsid w:val="00BC1DA8"/>
    <w:rsid w:val="00BC27FC"/>
    <w:rsid w:val="00BC3DA2"/>
    <w:rsid w:val="00BC4103"/>
    <w:rsid w:val="00BC48CD"/>
    <w:rsid w:val="00BC505C"/>
    <w:rsid w:val="00BC5705"/>
    <w:rsid w:val="00BC58FD"/>
    <w:rsid w:val="00BC5CE5"/>
    <w:rsid w:val="00BC63B5"/>
    <w:rsid w:val="00BC6D72"/>
    <w:rsid w:val="00BC73EF"/>
    <w:rsid w:val="00BC7532"/>
    <w:rsid w:val="00BC7EE2"/>
    <w:rsid w:val="00BD03CF"/>
    <w:rsid w:val="00BD050C"/>
    <w:rsid w:val="00BD06B7"/>
    <w:rsid w:val="00BD08C0"/>
    <w:rsid w:val="00BD0BCC"/>
    <w:rsid w:val="00BD0C14"/>
    <w:rsid w:val="00BD0EA4"/>
    <w:rsid w:val="00BD17C9"/>
    <w:rsid w:val="00BD1B5A"/>
    <w:rsid w:val="00BD1F73"/>
    <w:rsid w:val="00BD21B4"/>
    <w:rsid w:val="00BD2BFC"/>
    <w:rsid w:val="00BD3DDA"/>
    <w:rsid w:val="00BD4181"/>
    <w:rsid w:val="00BD44EB"/>
    <w:rsid w:val="00BD464C"/>
    <w:rsid w:val="00BD4EC8"/>
    <w:rsid w:val="00BD4F7F"/>
    <w:rsid w:val="00BD5126"/>
    <w:rsid w:val="00BD5399"/>
    <w:rsid w:val="00BD6675"/>
    <w:rsid w:val="00BD678C"/>
    <w:rsid w:val="00BD732A"/>
    <w:rsid w:val="00BD79E3"/>
    <w:rsid w:val="00BD7A39"/>
    <w:rsid w:val="00BE00DB"/>
    <w:rsid w:val="00BE0343"/>
    <w:rsid w:val="00BE0893"/>
    <w:rsid w:val="00BE1272"/>
    <w:rsid w:val="00BE1FAD"/>
    <w:rsid w:val="00BE2ACC"/>
    <w:rsid w:val="00BE2DA6"/>
    <w:rsid w:val="00BE2DED"/>
    <w:rsid w:val="00BE3A1C"/>
    <w:rsid w:val="00BE3CAD"/>
    <w:rsid w:val="00BE418A"/>
    <w:rsid w:val="00BE4675"/>
    <w:rsid w:val="00BE53FC"/>
    <w:rsid w:val="00BE5463"/>
    <w:rsid w:val="00BE6B53"/>
    <w:rsid w:val="00BE7096"/>
    <w:rsid w:val="00BE77C7"/>
    <w:rsid w:val="00BE7A68"/>
    <w:rsid w:val="00BE7E7C"/>
    <w:rsid w:val="00BF05B0"/>
    <w:rsid w:val="00BF0962"/>
    <w:rsid w:val="00BF0EA5"/>
    <w:rsid w:val="00BF203C"/>
    <w:rsid w:val="00BF20F0"/>
    <w:rsid w:val="00BF2D87"/>
    <w:rsid w:val="00BF322B"/>
    <w:rsid w:val="00BF3A87"/>
    <w:rsid w:val="00BF48EE"/>
    <w:rsid w:val="00BF4DF5"/>
    <w:rsid w:val="00BF514D"/>
    <w:rsid w:val="00BF518C"/>
    <w:rsid w:val="00BF5D92"/>
    <w:rsid w:val="00BF5F4E"/>
    <w:rsid w:val="00BF5F4F"/>
    <w:rsid w:val="00BF6068"/>
    <w:rsid w:val="00BF63B1"/>
    <w:rsid w:val="00BF7EBC"/>
    <w:rsid w:val="00C014F7"/>
    <w:rsid w:val="00C01719"/>
    <w:rsid w:val="00C01A51"/>
    <w:rsid w:val="00C02161"/>
    <w:rsid w:val="00C029FE"/>
    <w:rsid w:val="00C032AF"/>
    <w:rsid w:val="00C03871"/>
    <w:rsid w:val="00C045A9"/>
    <w:rsid w:val="00C048D5"/>
    <w:rsid w:val="00C05025"/>
    <w:rsid w:val="00C05C30"/>
    <w:rsid w:val="00C05E51"/>
    <w:rsid w:val="00C05E8A"/>
    <w:rsid w:val="00C062F3"/>
    <w:rsid w:val="00C0638C"/>
    <w:rsid w:val="00C06471"/>
    <w:rsid w:val="00C0678F"/>
    <w:rsid w:val="00C06985"/>
    <w:rsid w:val="00C075F8"/>
    <w:rsid w:val="00C07746"/>
    <w:rsid w:val="00C07951"/>
    <w:rsid w:val="00C07A48"/>
    <w:rsid w:val="00C10996"/>
    <w:rsid w:val="00C10D4B"/>
    <w:rsid w:val="00C12652"/>
    <w:rsid w:val="00C12EC1"/>
    <w:rsid w:val="00C133C5"/>
    <w:rsid w:val="00C138BE"/>
    <w:rsid w:val="00C13BC5"/>
    <w:rsid w:val="00C13D39"/>
    <w:rsid w:val="00C13DDB"/>
    <w:rsid w:val="00C14CB3"/>
    <w:rsid w:val="00C15010"/>
    <w:rsid w:val="00C15591"/>
    <w:rsid w:val="00C168E6"/>
    <w:rsid w:val="00C16BF1"/>
    <w:rsid w:val="00C16F7D"/>
    <w:rsid w:val="00C17A7F"/>
    <w:rsid w:val="00C17F11"/>
    <w:rsid w:val="00C17FEA"/>
    <w:rsid w:val="00C20A2F"/>
    <w:rsid w:val="00C21689"/>
    <w:rsid w:val="00C21870"/>
    <w:rsid w:val="00C220ED"/>
    <w:rsid w:val="00C223AF"/>
    <w:rsid w:val="00C2253D"/>
    <w:rsid w:val="00C228CA"/>
    <w:rsid w:val="00C23EC5"/>
    <w:rsid w:val="00C2488C"/>
    <w:rsid w:val="00C25169"/>
    <w:rsid w:val="00C25187"/>
    <w:rsid w:val="00C3089F"/>
    <w:rsid w:val="00C30CA3"/>
    <w:rsid w:val="00C31317"/>
    <w:rsid w:val="00C32943"/>
    <w:rsid w:val="00C332D3"/>
    <w:rsid w:val="00C34438"/>
    <w:rsid w:val="00C351DB"/>
    <w:rsid w:val="00C356FE"/>
    <w:rsid w:val="00C35B0D"/>
    <w:rsid w:val="00C3632C"/>
    <w:rsid w:val="00C36BB6"/>
    <w:rsid w:val="00C405A9"/>
    <w:rsid w:val="00C4060B"/>
    <w:rsid w:val="00C40B60"/>
    <w:rsid w:val="00C41069"/>
    <w:rsid w:val="00C41B0D"/>
    <w:rsid w:val="00C41EF6"/>
    <w:rsid w:val="00C43631"/>
    <w:rsid w:val="00C4381F"/>
    <w:rsid w:val="00C4582F"/>
    <w:rsid w:val="00C45966"/>
    <w:rsid w:val="00C51D46"/>
    <w:rsid w:val="00C51DB7"/>
    <w:rsid w:val="00C525F6"/>
    <w:rsid w:val="00C52CAE"/>
    <w:rsid w:val="00C53939"/>
    <w:rsid w:val="00C54347"/>
    <w:rsid w:val="00C54BDA"/>
    <w:rsid w:val="00C54DAD"/>
    <w:rsid w:val="00C5502F"/>
    <w:rsid w:val="00C55458"/>
    <w:rsid w:val="00C56433"/>
    <w:rsid w:val="00C56727"/>
    <w:rsid w:val="00C57EF4"/>
    <w:rsid w:val="00C57FD4"/>
    <w:rsid w:val="00C60067"/>
    <w:rsid w:val="00C604A7"/>
    <w:rsid w:val="00C60651"/>
    <w:rsid w:val="00C60D98"/>
    <w:rsid w:val="00C6132A"/>
    <w:rsid w:val="00C61E77"/>
    <w:rsid w:val="00C61F60"/>
    <w:rsid w:val="00C62AC8"/>
    <w:rsid w:val="00C63274"/>
    <w:rsid w:val="00C63410"/>
    <w:rsid w:val="00C643E2"/>
    <w:rsid w:val="00C644E0"/>
    <w:rsid w:val="00C65493"/>
    <w:rsid w:val="00C6566F"/>
    <w:rsid w:val="00C65698"/>
    <w:rsid w:val="00C65B83"/>
    <w:rsid w:val="00C66076"/>
    <w:rsid w:val="00C664D3"/>
    <w:rsid w:val="00C6721B"/>
    <w:rsid w:val="00C675A9"/>
    <w:rsid w:val="00C67A68"/>
    <w:rsid w:val="00C67CA9"/>
    <w:rsid w:val="00C7008D"/>
    <w:rsid w:val="00C71B6B"/>
    <w:rsid w:val="00C72E8C"/>
    <w:rsid w:val="00C742A7"/>
    <w:rsid w:val="00C74816"/>
    <w:rsid w:val="00C74D0D"/>
    <w:rsid w:val="00C75252"/>
    <w:rsid w:val="00C75CDC"/>
    <w:rsid w:val="00C7737F"/>
    <w:rsid w:val="00C778D1"/>
    <w:rsid w:val="00C77B29"/>
    <w:rsid w:val="00C77BBE"/>
    <w:rsid w:val="00C8175A"/>
    <w:rsid w:val="00C83C05"/>
    <w:rsid w:val="00C84129"/>
    <w:rsid w:val="00C84134"/>
    <w:rsid w:val="00C843AF"/>
    <w:rsid w:val="00C84DDF"/>
    <w:rsid w:val="00C853A1"/>
    <w:rsid w:val="00C85A3D"/>
    <w:rsid w:val="00C86055"/>
    <w:rsid w:val="00C8606C"/>
    <w:rsid w:val="00C87BE8"/>
    <w:rsid w:val="00C90500"/>
    <w:rsid w:val="00C907FF"/>
    <w:rsid w:val="00C91FAF"/>
    <w:rsid w:val="00C921DC"/>
    <w:rsid w:val="00C93A8D"/>
    <w:rsid w:val="00C9424E"/>
    <w:rsid w:val="00C95F5F"/>
    <w:rsid w:val="00C9601F"/>
    <w:rsid w:val="00C9607C"/>
    <w:rsid w:val="00C96DCD"/>
    <w:rsid w:val="00C96E22"/>
    <w:rsid w:val="00C97F75"/>
    <w:rsid w:val="00CA01D7"/>
    <w:rsid w:val="00CA020A"/>
    <w:rsid w:val="00CA0AFC"/>
    <w:rsid w:val="00CA1011"/>
    <w:rsid w:val="00CA16B4"/>
    <w:rsid w:val="00CA1E8A"/>
    <w:rsid w:val="00CA24A6"/>
    <w:rsid w:val="00CA292C"/>
    <w:rsid w:val="00CA3AF2"/>
    <w:rsid w:val="00CA4C84"/>
    <w:rsid w:val="00CA53A3"/>
    <w:rsid w:val="00CA56C6"/>
    <w:rsid w:val="00CA5981"/>
    <w:rsid w:val="00CA5D0E"/>
    <w:rsid w:val="00CA5D74"/>
    <w:rsid w:val="00CA62C1"/>
    <w:rsid w:val="00CA63A6"/>
    <w:rsid w:val="00CA6906"/>
    <w:rsid w:val="00CA6C04"/>
    <w:rsid w:val="00CA724C"/>
    <w:rsid w:val="00CB02DC"/>
    <w:rsid w:val="00CB03FB"/>
    <w:rsid w:val="00CB07E5"/>
    <w:rsid w:val="00CB0EC0"/>
    <w:rsid w:val="00CB0F08"/>
    <w:rsid w:val="00CB14FB"/>
    <w:rsid w:val="00CB4303"/>
    <w:rsid w:val="00CB4CAD"/>
    <w:rsid w:val="00CB529D"/>
    <w:rsid w:val="00CB54FD"/>
    <w:rsid w:val="00CB57B5"/>
    <w:rsid w:val="00CB5B26"/>
    <w:rsid w:val="00CB5EA6"/>
    <w:rsid w:val="00CB641B"/>
    <w:rsid w:val="00CB710F"/>
    <w:rsid w:val="00CC1072"/>
    <w:rsid w:val="00CC12B2"/>
    <w:rsid w:val="00CC2324"/>
    <w:rsid w:val="00CC245D"/>
    <w:rsid w:val="00CC2C24"/>
    <w:rsid w:val="00CC4A6D"/>
    <w:rsid w:val="00CC5056"/>
    <w:rsid w:val="00CC5EFC"/>
    <w:rsid w:val="00CC7540"/>
    <w:rsid w:val="00CC7E09"/>
    <w:rsid w:val="00CD0EA4"/>
    <w:rsid w:val="00CD2081"/>
    <w:rsid w:val="00CD2383"/>
    <w:rsid w:val="00CD2DC1"/>
    <w:rsid w:val="00CD2FF3"/>
    <w:rsid w:val="00CD3371"/>
    <w:rsid w:val="00CD3ED5"/>
    <w:rsid w:val="00CD45DB"/>
    <w:rsid w:val="00CD6BB9"/>
    <w:rsid w:val="00CD6C0C"/>
    <w:rsid w:val="00CD6C11"/>
    <w:rsid w:val="00CD7748"/>
    <w:rsid w:val="00CE03D1"/>
    <w:rsid w:val="00CE1AD3"/>
    <w:rsid w:val="00CE1D2C"/>
    <w:rsid w:val="00CE20D8"/>
    <w:rsid w:val="00CE253A"/>
    <w:rsid w:val="00CE253D"/>
    <w:rsid w:val="00CE2D93"/>
    <w:rsid w:val="00CE5563"/>
    <w:rsid w:val="00CE56D6"/>
    <w:rsid w:val="00CE6E5C"/>
    <w:rsid w:val="00CE78C6"/>
    <w:rsid w:val="00CF071B"/>
    <w:rsid w:val="00CF07BC"/>
    <w:rsid w:val="00CF3099"/>
    <w:rsid w:val="00CF329B"/>
    <w:rsid w:val="00CF3681"/>
    <w:rsid w:val="00CF48C1"/>
    <w:rsid w:val="00CF4BBD"/>
    <w:rsid w:val="00CF4BD8"/>
    <w:rsid w:val="00CF5265"/>
    <w:rsid w:val="00CF5B8B"/>
    <w:rsid w:val="00CF5CEA"/>
    <w:rsid w:val="00CF603F"/>
    <w:rsid w:val="00CF6083"/>
    <w:rsid w:val="00CF6DDA"/>
    <w:rsid w:val="00CF754C"/>
    <w:rsid w:val="00CF7F8D"/>
    <w:rsid w:val="00D00A17"/>
    <w:rsid w:val="00D00EC6"/>
    <w:rsid w:val="00D01DA9"/>
    <w:rsid w:val="00D02756"/>
    <w:rsid w:val="00D02865"/>
    <w:rsid w:val="00D02EF0"/>
    <w:rsid w:val="00D038FE"/>
    <w:rsid w:val="00D044FB"/>
    <w:rsid w:val="00D045AA"/>
    <w:rsid w:val="00D046FE"/>
    <w:rsid w:val="00D04E8B"/>
    <w:rsid w:val="00D06733"/>
    <w:rsid w:val="00D06B3E"/>
    <w:rsid w:val="00D07093"/>
    <w:rsid w:val="00D07BFE"/>
    <w:rsid w:val="00D07CC5"/>
    <w:rsid w:val="00D07DEE"/>
    <w:rsid w:val="00D11E21"/>
    <w:rsid w:val="00D12240"/>
    <w:rsid w:val="00D1295D"/>
    <w:rsid w:val="00D12A60"/>
    <w:rsid w:val="00D13141"/>
    <w:rsid w:val="00D1351F"/>
    <w:rsid w:val="00D13746"/>
    <w:rsid w:val="00D15097"/>
    <w:rsid w:val="00D15403"/>
    <w:rsid w:val="00D15E81"/>
    <w:rsid w:val="00D16245"/>
    <w:rsid w:val="00D16A01"/>
    <w:rsid w:val="00D179B7"/>
    <w:rsid w:val="00D20212"/>
    <w:rsid w:val="00D21169"/>
    <w:rsid w:val="00D21325"/>
    <w:rsid w:val="00D21549"/>
    <w:rsid w:val="00D21669"/>
    <w:rsid w:val="00D22021"/>
    <w:rsid w:val="00D23FE1"/>
    <w:rsid w:val="00D2424A"/>
    <w:rsid w:val="00D24926"/>
    <w:rsid w:val="00D25449"/>
    <w:rsid w:val="00D25B05"/>
    <w:rsid w:val="00D26C4E"/>
    <w:rsid w:val="00D27267"/>
    <w:rsid w:val="00D308F4"/>
    <w:rsid w:val="00D31583"/>
    <w:rsid w:val="00D3178B"/>
    <w:rsid w:val="00D31CCC"/>
    <w:rsid w:val="00D32893"/>
    <w:rsid w:val="00D32CF9"/>
    <w:rsid w:val="00D35201"/>
    <w:rsid w:val="00D35555"/>
    <w:rsid w:val="00D363B7"/>
    <w:rsid w:val="00D364D7"/>
    <w:rsid w:val="00D3683A"/>
    <w:rsid w:val="00D36D57"/>
    <w:rsid w:val="00D40A26"/>
    <w:rsid w:val="00D41D00"/>
    <w:rsid w:val="00D41FF6"/>
    <w:rsid w:val="00D42075"/>
    <w:rsid w:val="00D4230B"/>
    <w:rsid w:val="00D42D1D"/>
    <w:rsid w:val="00D4383E"/>
    <w:rsid w:val="00D447B7"/>
    <w:rsid w:val="00D45117"/>
    <w:rsid w:val="00D45443"/>
    <w:rsid w:val="00D45D35"/>
    <w:rsid w:val="00D46155"/>
    <w:rsid w:val="00D46BF6"/>
    <w:rsid w:val="00D477A9"/>
    <w:rsid w:val="00D47C50"/>
    <w:rsid w:val="00D5051D"/>
    <w:rsid w:val="00D508F9"/>
    <w:rsid w:val="00D51683"/>
    <w:rsid w:val="00D5277A"/>
    <w:rsid w:val="00D52885"/>
    <w:rsid w:val="00D52C20"/>
    <w:rsid w:val="00D540E8"/>
    <w:rsid w:val="00D54EA4"/>
    <w:rsid w:val="00D5557C"/>
    <w:rsid w:val="00D56D4D"/>
    <w:rsid w:val="00D573E9"/>
    <w:rsid w:val="00D57738"/>
    <w:rsid w:val="00D61C94"/>
    <w:rsid w:val="00D61E9E"/>
    <w:rsid w:val="00D6251E"/>
    <w:rsid w:val="00D62746"/>
    <w:rsid w:val="00D62DDB"/>
    <w:rsid w:val="00D642B2"/>
    <w:rsid w:val="00D64A86"/>
    <w:rsid w:val="00D64F56"/>
    <w:rsid w:val="00D6604E"/>
    <w:rsid w:val="00D666F5"/>
    <w:rsid w:val="00D66BCB"/>
    <w:rsid w:val="00D66CC0"/>
    <w:rsid w:val="00D67035"/>
    <w:rsid w:val="00D6783F"/>
    <w:rsid w:val="00D67C52"/>
    <w:rsid w:val="00D700D2"/>
    <w:rsid w:val="00D7048D"/>
    <w:rsid w:val="00D708BC"/>
    <w:rsid w:val="00D715B6"/>
    <w:rsid w:val="00D719A3"/>
    <w:rsid w:val="00D71B73"/>
    <w:rsid w:val="00D7225B"/>
    <w:rsid w:val="00D7351E"/>
    <w:rsid w:val="00D746ED"/>
    <w:rsid w:val="00D752DC"/>
    <w:rsid w:val="00D75A15"/>
    <w:rsid w:val="00D76A55"/>
    <w:rsid w:val="00D809B4"/>
    <w:rsid w:val="00D80E27"/>
    <w:rsid w:val="00D81212"/>
    <w:rsid w:val="00D81279"/>
    <w:rsid w:val="00D819FC"/>
    <w:rsid w:val="00D82136"/>
    <w:rsid w:val="00D8225E"/>
    <w:rsid w:val="00D824EE"/>
    <w:rsid w:val="00D8283F"/>
    <w:rsid w:val="00D83802"/>
    <w:rsid w:val="00D83A41"/>
    <w:rsid w:val="00D83FE8"/>
    <w:rsid w:val="00D84AA3"/>
    <w:rsid w:val="00D85349"/>
    <w:rsid w:val="00D85881"/>
    <w:rsid w:val="00D868B2"/>
    <w:rsid w:val="00D8797F"/>
    <w:rsid w:val="00D909BF"/>
    <w:rsid w:val="00D91B18"/>
    <w:rsid w:val="00D91F35"/>
    <w:rsid w:val="00D927F0"/>
    <w:rsid w:val="00D92841"/>
    <w:rsid w:val="00D92F91"/>
    <w:rsid w:val="00D93044"/>
    <w:rsid w:val="00D9350C"/>
    <w:rsid w:val="00D93835"/>
    <w:rsid w:val="00D93F97"/>
    <w:rsid w:val="00D93FC7"/>
    <w:rsid w:val="00D9422B"/>
    <w:rsid w:val="00D94C1F"/>
    <w:rsid w:val="00D94FE6"/>
    <w:rsid w:val="00D95530"/>
    <w:rsid w:val="00D967DF"/>
    <w:rsid w:val="00D97311"/>
    <w:rsid w:val="00D97559"/>
    <w:rsid w:val="00D97687"/>
    <w:rsid w:val="00DA032F"/>
    <w:rsid w:val="00DA10AA"/>
    <w:rsid w:val="00DA16D5"/>
    <w:rsid w:val="00DA1BB9"/>
    <w:rsid w:val="00DA2401"/>
    <w:rsid w:val="00DA341F"/>
    <w:rsid w:val="00DA3C0E"/>
    <w:rsid w:val="00DA3F93"/>
    <w:rsid w:val="00DA3FC4"/>
    <w:rsid w:val="00DA4466"/>
    <w:rsid w:val="00DA5391"/>
    <w:rsid w:val="00DA7024"/>
    <w:rsid w:val="00DA7F68"/>
    <w:rsid w:val="00DB0E9B"/>
    <w:rsid w:val="00DB1077"/>
    <w:rsid w:val="00DB239E"/>
    <w:rsid w:val="00DB260A"/>
    <w:rsid w:val="00DB2E1D"/>
    <w:rsid w:val="00DB2E95"/>
    <w:rsid w:val="00DB325C"/>
    <w:rsid w:val="00DB467F"/>
    <w:rsid w:val="00DB4D5F"/>
    <w:rsid w:val="00DB60EE"/>
    <w:rsid w:val="00DB6828"/>
    <w:rsid w:val="00DB6F56"/>
    <w:rsid w:val="00DB7CF4"/>
    <w:rsid w:val="00DC1F86"/>
    <w:rsid w:val="00DC2238"/>
    <w:rsid w:val="00DC26A2"/>
    <w:rsid w:val="00DC2CA3"/>
    <w:rsid w:val="00DC3530"/>
    <w:rsid w:val="00DC47EF"/>
    <w:rsid w:val="00DC561B"/>
    <w:rsid w:val="00DC570E"/>
    <w:rsid w:val="00DC582A"/>
    <w:rsid w:val="00DC5C12"/>
    <w:rsid w:val="00DC5C96"/>
    <w:rsid w:val="00DC610F"/>
    <w:rsid w:val="00DC68C9"/>
    <w:rsid w:val="00DC7445"/>
    <w:rsid w:val="00DC77EC"/>
    <w:rsid w:val="00DD0209"/>
    <w:rsid w:val="00DD0210"/>
    <w:rsid w:val="00DD0F78"/>
    <w:rsid w:val="00DD11CF"/>
    <w:rsid w:val="00DD1640"/>
    <w:rsid w:val="00DD182F"/>
    <w:rsid w:val="00DD3076"/>
    <w:rsid w:val="00DD3BAB"/>
    <w:rsid w:val="00DD46C6"/>
    <w:rsid w:val="00DD5325"/>
    <w:rsid w:val="00DD5DD3"/>
    <w:rsid w:val="00DD6081"/>
    <w:rsid w:val="00DD6512"/>
    <w:rsid w:val="00DD7370"/>
    <w:rsid w:val="00DD7586"/>
    <w:rsid w:val="00DD7B67"/>
    <w:rsid w:val="00DE0BE7"/>
    <w:rsid w:val="00DE0C7C"/>
    <w:rsid w:val="00DE2F45"/>
    <w:rsid w:val="00DE36A7"/>
    <w:rsid w:val="00DE4FE9"/>
    <w:rsid w:val="00DE5F02"/>
    <w:rsid w:val="00DF05B9"/>
    <w:rsid w:val="00DF134C"/>
    <w:rsid w:val="00DF297A"/>
    <w:rsid w:val="00DF2AFC"/>
    <w:rsid w:val="00DF2DB5"/>
    <w:rsid w:val="00DF35C7"/>
    <w:rsid w:val="00DF38EE"/>
    <w:rsid w:val="00DF4782"/>
    <w:rsid w:val="00DF4AFB"/>
    <w:rsid w:val="00DF4EE0"/>
    <w:rsid w:val="00DF5A92"/>
    <w:rsid w:val="00DF61ED"/>
    <w:rsid w:val="00DF69E5"/>
    <w:rsid w:val="00DF71B5"/>
    <w:rsid w:val="00DF7801"/>
    <w:rsid w:val="00DF7F5D"/>
    <w:rsid w:val="00DF7F72"/>
    <w:rsid w:val="00DF7F8B"/>
    <w:rsid w:val="00E0008B"/>
    <w:rsid w:val="00E006C9"/>
    <w:rsid w:val="00E00B3C"/>
    <w:rsid w:val="00E00EA9"/>
    <w:rsid w:val="00E01355"/>
    <w:rsid w:val="00E017AD"/>
    <w:rsid w:val="00E01C69"/>
    <w:rsid w:val="00E01DBB"/>
    <w:rsid w:val="00E020EC"/>
    <w:rsid w:val="00E02110"/>
    <w:rsid w:val="00E03048"/>
    <w:rsid w:val="00E033B4"/>
    <w:rsid w:val="00E0417C"/>
    <w:rsid w:val="00E04370"/>
    <w:rsid w:val="00E04647"/>
    <w:rsid w:val="00E04878"/>
    <w:rsid w:val="00E04ECA"/>
    <w:rsid w:val="00E05ECE"/>
    <w:rsid w:val="00E06E0D"/>
    <w:rsid w:val="00E07463"/>
    <w:rsid w:val="00E07F66"/>
    <w:rsid w:val="00E101A2"/>
    <w:rsid w:val="00E119AF"/>
    <w:rsid w:val="00E11BDE"/>
    <w:rsid w:val="00E1404F"/>
    <w:rsid w:val="00E14CD7"/>
    <w:rsid w:val="00E1579A"/>
    <w:rsid w:val="00E15C6F"/>
    <w:rsid w:val="00E178C8"/>
    <w:rsid w:val="00E17988"/>
    <w:rsid w:val="00E17AAF"/>
    <w:rsid w:val="00E2050E"/>
    <w:rsid w:val="00E20DB3"/>
    <w:rsid w:val="00E214A6"/>
    <w:rsid w:val="00E217CD"/>
    <w:rsid w:val="00E219C6"/>
    <w:rsid w:val="00E222D5"/>
    <w:rsid w:val="00E22F31"/>
    <w:rsid w:val="00E24468"/>
    <w:rsid w:val="00E24CFC"/>
    <w:rsid w:val="00E250A5"/>
    <w:rsid w:val="00E25315"/>
    <w:rsid w:val="00E25EDE"/>
    <w:rsid w:val="00E264FE"/>
    <w:rsid w:val="00E267D0"/>
    <w:rsid w:val="00E269A9"/>
    <w:rsid w:val="00E27394"/>
    <w:rsid w:val="00E27CC2"/>
    <w:rsid w:val="00E27E56"/>
    <w:rsid w:val="00E3029E"/>
    <w:rsid w:val="00E32247"/>
    <w:rsid w:val="00E33E50"/>
    <w:rsid w:val="00E353A0"/>
    <w:rsid w:val="00E356F6"/>
    <w:rsid w:val="00E36600"/>
    <w:rsid w:val="00E400F0"/>
    <w:rsid w:val="00E4029A"/>
    <w:rsid w:val="00E41B0D"/>
    <w:rsid w:val="00E42AF6"/>
    <w:rsid w:val="00E42E21"/>
    <w:rsid w:val="00E431AA"/>
    <w:rsid w:val="00E43EA8"/>
    <w:rsid w:val="00E442F4"/>
    <w:rsid w:val="00E44A41"/>
    <w:rsid w:val="00E451DB"/>
    <w:rsid w:val="00E466A5"/>
    <w:rsid w:val="00E46AF1"/>
    <w:rsid w:val="00E47F2D"/>
    <w:rsid w:val="00E47F6C"/>
    <w:rsid w:val="00E50C5F"/>
    <w:rsid w:val="00E50E01"/>
    <w:rsid w:val="00E51667"/>
    <w:rsid w:val="00E5192A"/>
    <w:rsid w:val="00E51B47"/>
    <w:rsid w:val="00E52006"/>
    <w:rsid w:val="00E525AB"/>
    <w:rsid w:val="00E5558F"/>
    <w:rsid w:val="00E56A03"/>
    <w:rsid w:val="00E5715F"/>
    <w:rsid w:val="00E57F3E"/>
    <w:rsid w:val="00E60366"/>
    <w:rsid w:val="00E6039B"/>
    <w:rsid w:val="00E6048B"/>
    <w:rsid w:val="00E60C23"/>
    <w:rsid w:val="00E60D87"/>
    <w:rsid w:val="00E61103"/>
    <w:rsid w:val="00E616DF"/>
    <w:rsid w:val="00E61E5C"/>
    <w:rsid w:val="00E62B44"/>
    <w:rsid w:val="00E62B86"/>
    <w:rsid w:val="00E64882"/>
    <w:rsid w:val="00E64DDC"/>
    <w:rsid w:val="00E65CB1"/>
    <w:rsid w:val="00E663E0"/>
    <w:rsid w:val="00E66BEB"/>
    <w:rsid w:val="00E670D7"/>
    <w:rsid w:val="00E67C5D"/>
    <w:rsid w:val="00E708CF"/>
    <w:rsid w:val="00E71A0C"/>
    <w:rsid w:val="00E72165"/>
    <w:rsid w:val="00E721B8"/>
    <w:rsid w:val="00E72473"/>
    <w:rsid w:val="00E72817"/>
    <w:rsid w:val="00E73291"/>
    <w:rsid w:val="00E743C7"/>
    <w:rsid w:val="00E74CD7"/>
    <w:rsid w:val="00E75E92"/>
    <w:rsid w:val="00E77134"/>
    <w:rsid w:val="00E77710"/>
    <w:rsid w:val="00E77A53"/>
    <w:rsid w:val="00E77A85"/>
    <w:rsid w:val="00E81432"/>
    <w:rsid w:val="00E822EC"/>
    <w:rsid w:val="00E83A6A"/>
    <w:rsid w:val="00E83A6D"/>
    <w:rsid w:val="00E83D76"/>
    <w:rsid w:val="00E84B6C"/>
    <w:rsid w:val="00E84D87"/>
    <w:rsid w:val="00E85DC6"/>
    <w:rsid w:val="00E86BB6"/>
    <w:rsid w:val="00E87B13"/>
    <w:rsid w:val="00E901AA"/>
    <w:rsid w:val="00E90354"/>
    <w:rsid w:val="00E90FED"/>
    <w:rsid w:val="00E910B2"/>
    <w:rsid w:val="00E93804"/>
    <w:rsid w:val="00E93965"/>
    <w:rsid w:val="00E93966"/>
    <w:rsid w:val="00E93C75"/>
    <w:rsid w:val="00E94C75"/>
    <w:rsid w:val="00E9529B"/>
    <w:rsid w:val="00E95690"/>
    <w:rsid w:val="00E96628"/>
    <w:rsid w:val="00E97517"/>
    <w:rsid w:val="00E97ABE"/>
    <w:rsid w:val="00E97E1F"/>
    <w:rsid w:val="00EA0142"/>
    <w:rsid w:val="00EA0C25"/>
    <w:rsid w:val="00EA0D7E"/>
    <w:rsid w:val="00EA0F6C"/>
    <w:rsid w:val="00EA122A"/>
    <w:rsid w:val="00EA1648"/>
    <w:rsid w:val="00EA454B"/>
    <w:rsid w:val="00EA639C"/>
    <w:rsid w:val="00EA6E2B"/>
    <w:rsid w:val="00EA6E31"/>
    <w:rsid w:val="00EA7890"/>
    <w:rsid w:val="00EA7B88"/>
    <w:rsid w:val="00EA7D2E"/>
    <w:rsid w:val="00EB07B7"/>
    <w:rsid w:val="00EB2187"/>
    <w:rsid w:val="00EB24CC"/>
    <w:rsid w:val="00EB2E20"/>
    <w:rsid w:val="00EB3AFF"/>
    <w:rsid w:val="00EB3DF9"/>
    <w:rsid w:val="00EB489C"/>
    <w:rsid w:val="00EB652C"/>
    <w:rsid w:val="00EC00F4"/>
    <w:rsid w:val="00EC1221"/>
    <w:rsid w:val="00EC1F84"/>
    <w:rsid w:val="00EC21C7"/>
    <w:rsid w:val="00EC22A2"/>
    <w:rsid w:val="00EC291E"/>
    <w:rsid w:val="00EC2B7C"/>
    <w:rsid w:val="00EC2C28"/>
    <w:rsid w:val="00EC418D"/>
    <w:rsid w:val="00EC4E1E"/>
    <w:rsid w:val="00EC571D"/>
    <w:rsid w:val="00EC6A59"/>
    <w:rsid w:val="00EC78F5"/>
    <w:rsid w:val="00ED0301"/>
    <w:rsid w:val="00ED1AA0"/>
    <w:rsid w:val="00ED29AE"/>
    <w:rsid w:val="00ED3EFB"/>
    <w:rsid w:val="00ED4160"/>
    <w:rsid w:val="00ED49F3"/>
    <w:rsid w:val="00ED4C98"/>
    <w:rsid w:val="00ED532D"/>
    <w:rsid w:val="00ED61D2"/>
    <w:rsid w:val="00EE073B"/>
    <w:rsid w:val="00EE0AFF"/>
    <w:rsid w:val="00EE1945"/>
    <w:rsid w:val="00EE23AB"/>
    <w:rsid w:val="00EE24D4"/>
    <w:rsid w:val="00EE264E"/>
    <w:rsid w:val="00EE2910"/>
    <w:rsid w:val="00EE2B3E"/>
    <w:rsid w:val="00EE2FCF"/>
    <w:rsid w:val="00EE369B"/>
    <w:rsid w:val="00EE3CCD"/>
    <w:rsid w:val="00EE3FD3"/>
    <w:rsid w:val="00EE41EF"/>
    <w:rsid w:val="00EE420E"/>
    <w:rsid w:val="00EE46B8"/>
    <w:rsid w:val="00EE54AB"/>
    <w:rsid w:val="00EE70C4"/>
    <w:rsid w:val="00EE7AFE"/>
    <w:rsid w:val="00EE7D72"/>
    <w:rsid w:val="00EF000D"/>
    <w:rsid w:val="00EF21E7"/>
    <w:rsid w:val="00EF2866"/>
    <w:rsid w:val="00EF2A8F"/>
    <w:rsid w:val="00EF6C70"/>
    <w:rsid w:val="00F0051A"/>
    <w:rsid w:val="00F0159B"/>
    <w:rsid w:val="00F01BC0"/>
    <w:rsid w:val="00F01F9B"/>
    <w:rsid w:val="00F023A3"/>
    <w:rsid w:val="00F02881"/>
    <w:rsid w:val="00F032B8"/>
    <w:rsid w:val="00F03B8D"/>
    <w:rsid w:val="00F045E8"/>
    <w:rsid w:val="00F04697"/>
    <w:rsid w:val="00F0514A"/>
    <w:rsid w:val="00F05844"/>
    <w:rsid w:val="00F06CFD"/>
    <w:rsid w:val="00F07D51"/>
    <w:rsid w:val="00F109D8"/>
    <w:rsid w:val="00F10C39"/>
    <w:rsid w:val="00F10D82"/>
    <w:rsid w:val="00F12DEB"/>
    <w:rsid w:val="00F13828"/>
    <w:rsid w:val="00F13B45"/>
    <w:rsid w:val="00F16334"/>
    <w:rsid w:val="00F1650F"/>
    <w:rsid w:val="00F16D3A"/>
    <w:rsid w:val="00F16F70"/>
    <w:rsid w:val="00F20BB9"/>
    <w:rsid w:val="00F212C9"/>
    <w:rsid w:val="00F2184B"/>
    <w:rsid w:val="00F2193F"/>
    <w:rsid w:val="00F2241B"/>
    <w:rsid w:val="00F22598"/>
    <w:rsid w:val="00F231A1"/>
    <w:rsid w:val="00F2464C"/>
    <w:rsid w:val="00F2568A"/>
    <w:rsid w:val="00F2697C"/>
    <w:rsid w:val="00F27CC1"/>
    <w:rsid w:val="00F30BBC"/>
    <w:rsid w:val="00F3190C"/>
    <w:rsid w:val="00F31BB7"/>
    <w:rsid w:val="00F32DB4"/>
    <w:rsid w:val="00F32F81"/>
    <w:rsid w:val="00F3318B"/>
    <w:rsid w:val="00F340B8"/>
    <w:rsid w:val="00F34331"/>
    <w:rsid w:val="00F34D17"/>
    <w:rsid w:val="00F35316"/>
    <w:rsid w:val="00F37301"/>
    <w:rsid w:val="00F3739A"/>
    <w:rsid w:val="00F37AC6"/>
    <w:rsid w:val="00F4139C"/>
    <w:rsid w:val="00F41B87"/>
    <w:rsid w:val="00F41CE2"/>
    <w:rsid w:val="00F422A1"/>
    <w:rsid w:val="00F424F9"/>
    <w:rsid w:val="00F45167"/>
    <w:rsid w:val="00F4540F"/>
    <w:rsid w:val="00F45431"/>
    <w:rsid w:val="00F4704A"/>
    <w:rsid w:val="00F47362"/>
    <w:rsid w:val="00F47F21"/>
    <w:rsid w:val="00F508CE"/>
    <w:rsid w:val="00F5101E"/>
    <w:rsid w:val="00F51BAB"/>
    <w:rsid w:val="00F5244A"/>
    <w:rsid w:val="00F53179"/>
    <w:rsid w:val="00F56822"/>
    <w:rsid w:val="00F57857"/>
    <w:rsid w:val="00F57E08"/>
    <w:rsid w:val="00F60267"/>
    <w:rsid w:val="00F6061D"/>
    <w:rsid w:val="00F60B23"/>
    <w:rsid w:val="00F60EB2"/>
    <w:rsid w:val="00F62035"/>
    <w:rsid w:val="00F621E9"/>
    <w:rsid w:val="00F6257D"/>
    <w:rsid w:val="00F62788"/>
    <w:rsid w:val="00F627F9"/>
    <w:rsid w:val="00F6324C"/>
    <w:rsid w:val="00F63F5C"/>
    <w:rsid w:val="00F65101"/>
    <w:rsid w:val="00F653B5"/>
    <w:rsid w:val="00F663B4"/>
    <w:rsid w:val="00F664B7"/>
    <w:rsid w:val="00F6731D"/>
    <w:rsid w:val="00F67E28"/>
    <w:rsid w:val="00F71BF8"/>
    <w:rsid w:val="00F71DD5"/>
    <w:rsid w:val="00F7232C"/>
    <w:rsid w:val="00F72E15"/>
    <w:rsid w:val="00F7372A"/>
    <w:rsid w:val="00F73AD3"/>
    <w:rsid w:val="00F757AD"/>
    <w:rsid w:val="00F75A13"/>
    <w:rsid w:val="00F75B7E"/>
    <w:rsid w:val="00F76B06"/>
    <w:rsid w:val="00F770C0"/>
    <w:rsid w:val="00F800A3"/>
    <w:rsid w:val="00F80A1C"/>
    <w:rsid w:val="00F8291D"/>
    <w:rsid w:val="00F82C81"/>
    <w:rsid w:val="00F83505"/>
    <w:rsid w:val="00F840F5"/>
    <w:rsid w:val="00F84F71"/>
    <w:rsid w:val="00F85073"/>
    <w:rsid w:val="00F852A9"/>
    <w:rsid w:val="00F8563A"/>
    <w:rsid w:val="00F85896"/>
    <w:rsid w:val="00F86D61"/>
    <w:rsid w:val="00F86E4F"/>
    <w:rsid w:val="00F87892"/>
    <w:rsid w:val="00F87E91"/>
    <w:rsid w:val="00F901F2"/>
    <w:rsid w:val="00F902B4"/>
    <w:rsid w:val="00F91468"/>
    <w:rsid w:val="00F916BB"/>
    <w:rsid w:val="00F919B9"/>
    <w:rsid w:val="00F92435"/>
    <w:rsid w:val="00F9323F"/>
    <w:rsid w:val="00F94A4C"/>
    <w:rsid w:val="00F94AE4"/>
    <w:rsid w:val="00F957A3"/>
    <w:rsid w:val="00F95AD3"/>
    <w:rsid w:val="00F95B2F"/>
    <w:rsid w:val="00F96FE9"/>
    <w:rsid w:val="00F977C4"/>
    <w:rsid w:val="00F97F26"/>
    <w:rsid w:val="00FA13E0"/>
    <w:rsid w:val="00FA24E5"/>
    <w:rsid w:val="00FA262E"/>
    <w:rsid w:val="00FA6392"/>
    <w:rsid w:val="00FA65BD"/>
    <w:rsid w:val="00FA6CBA"/>
    <w:rsid w:val="00FA73EB"/>
    <w:rsid w:val="00FA7657"/>
    <w:rsid w:val="00FB0523"/>
    <w:rsid w:val="00FB0A57"/>
    <w:rsid w:val="00FB0DC8"/>
    <w:rsid w:val="00FB1CCC"/>
    <w:rsid w:val="00FB1CED"/>
    <w:rsid w:val="00FB20BE"/>
    <w:rsid w:val="00FB29E4"/>
    <w:rsid w:val="00FB337B"/>
    <w:rsid w:val="00FB3881"/>
    <w:rsid w:val="00FB3E8B"/>
    <w:rsid w:val="00FB6A25"/>
    <w:rsid w:val="00FB6D13"/>
    <w:rsid w:val="00FB6E42"/>
    <w:rsid w:val="00FB6FB3"/>
    <w:rsid w:val="00FB7045"/>
    <w:rsid w:val="00FB730C"/>
    <w:rsid w:val="00FC019C"/>
    <w:rsid w:val="00FC1216"/>
    <w:rsid w:val="00FC21FE"/>
    <w:rsid w:val="00FC2D7D"/>
    <w:rsid w:val="00FC3163"/>
    <w:rsid w:val="00FC363F"/>
    <w:rsid w:val="00FC3882"/>
    <w:rsid w:val="00FC45C6"/>
    <w:rsid w:val="00FC4805"/>
    <w:rsid w:val="00FC48E0"/>
    <w:rsid w:val="00FC501F"/>
    <w:rsid w:val="00FC5071"/>
    <w:rsid w:val="00FC5D4D"/>
    <w:rsid w:val="00FC61BF"/>
    <w:rsid w:val="00FC63BE"/>
    <w:rsid w:val="00FC67D5"/>
    <w:rsid w:val="00FC6C55"/>
    <w:rsid w:val="00FC758B"/>
    <w:rsid w:val="00FC7975"/>
    <w:rsid w:val="00FC7A80"/>
    <w:rsid w:val="00FC7F84"/>
    <w:rsid w:val="00FD00F9"/>
    <w:rsid w:val="00FD02EC"/>
    <w:rsid w:val="00FD05DD"/>
    <w:rsid w:val="00FD0D1E"/>
    <w:rsid w:val="00FD135E"/>
    <w:rsid w:val="00FD1571"/>
    <w:rsid w:val="00FD18C4"/>
    <w:rsid w:val="00FD1B07"/>
    <w:rsid w:val="00FD1C92"/>
    <w:rsid w:val="00FD1FB9"/>
    <w:rsid w:val="00FD23CE"/>
    <w:rsid w:val="00FD3FAA"/>
    <w:rsid w:val="00FD43B0"/>
    <w:rsid w:val="00FD4BAA"/>
    <w:rsid w:val="00FD4CA4"/>
    <w:rsid w:val="00FD5020"/>
    <w:rsid w:val="00FD5F0E"/>
    <w:rsid w:val="00FD6A55"/>
    <w:rsid w:val="00FD7429"/>
    <w:rsid w:val="00FD7F02"/>
    <w:rsid w:val="00FE0673"/>
    <w:rsid w:val="00FE26F4"/>
    <w:rsid w:val="00FE34A9"/>
    <w:rsid w:val="00FE3BFF"/>
    <w:rsid w:val="00FE58CD"/>
    <w:rsid w:val="00FE5BC2"/>
    <w:rsid w:val="00FE6789"/>
    <w:rsid w:val="00FF1362"/>
    <w:rsid w:val="00FF1393"/>
    <w:rsid w:val="00FF1F1C"/>
    <w:rsid w:val="00FF227C"/>
    <w:rsid w:val="00FF2AE3"/>
    <w:rsid w:val="00FF2C08"/>
    <w:rsid w:val="00FF5045"/>
    <w:rsid w:val="00FF6E11"/>
    <w:rsid w:val="00FF70B7"/>
    <w:rsid w:val="00FF70CE"/>
    <w:rsid w:val="00FF71C7"/>
    <w:rsid w:val="00FF7582"/>
    <w:rsid w:val="00FF7A53"/>
    <w:rsid w:val="073B64FE"/>
    <w:rsid w:val="2E183517"/>
    <w:rsid w:val="379B08A9"/>
    <w:rsid w:val="41754D30"/>
    <w:rsid w:val="64A652A9"/>
    <w:rsid w:val="775F5F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533A0473"/>
  <w15:docId w15:val="{6D67C597-6371-4DA2-8003-BCD8FF4B9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3F2E"/>
    <w:rPr>
      <w:sz w:val="22"/>
    </w:rPr>
  </w:style>
  <w:style w:type="paragraph" w:styleId="Heading1">
    <w:name w:val="heading 1"/>
    <w:basedOn w:val="Normal"/>
    <w:next w:val="Normal"/>
    <w:link w:val="Heading1Char"/>
    <w:uiPriority w:val="9"/>
    <w:qFormat/>
    <w:rsid w:val="00D045AA"/>
    <w:pPr>
      <w:keepNext/>
      <w:keepLines/>
      <w:numPr>
        <w:numId w:val="1"/>
      </w:numPr>
      <w:spacing w:before="320" w:after="0" w:line="240" w:lineRule="auto"/>
      <w:outlineLvl w:val="0"/>
    </w:pPr>
    <w:rPr>
      <w:rFonts w:asciiTheme="majorHAnsi" w:eastAsiaTheme="majorEastAsia" w:hAnsiTheme="majorHAnsi" w:cstheme="majorBidi"/>
      <w:b/>
      <w:color w:val="C00000"/>
      <w:sz w:val="32"/>
      <w:szCs w:val="32"/>
    </w:rPr>
  </w:style>
  <w:style w:type="paragraph" w:styleId="Heading2">
    <w:name w:val="heading 2"/>
    <w:basedOn w:val="Heading1"/>
    <w:next w:val="Normal"/>
    <w:link w:val="Heading2Char"/>
    <w:uiPriority w:val="9"/>
    <w:unhideWhenUsed/>
    <w:qFormat/>
    <w:rsid w:val="00BC1A5E"/>
    <w:pPr>
      <w:numPr>
        <w:ilvl w:val="1"/>
      </w:numPr>
      <w:outlineLvl w:val="1"/>
    </w:pPr>
    <w:rPr>
      <w:sz w:val="28"/>
    </w:rPr>
  </w:style>
  <w:style w:type="paragraph" w:styleId="Heading3">
    <w:name w:val="heading 3"/>
    <w:basedOn w:val="Heading2"/>
    <w:next w:val="Normal"/>
    <w:link w:val="Heading3Char"/>
    <w:uiPriority w:val="9"/>
    <w:unhideWhenUsed/>
    <w:qFormat/>
    <w:rsid w:val="00BC1A5E"/>
    <w:pPr>
      <w:numPr>
        <w:ilvl w:val="2"/>
      </w:numPr>
      <w:outlineLvl w:val="2"/>
    </w:pPr>
    <w:rPr>
      <w:sz w:val="24"/>
    </w:rPr>
  </w:style>
  <w:style w:type="paragraph" w:styleId="Heading4">
    <w:name w:val="heading 4"/>
    <w:basedOn w:val="Normal"/>
    <w:next w:val="Normal"/>
    <w:link w:val="Heading4Char"/>
    <w:uiPriority w:val="9"/>
    <w:unhideWhenUsed/>
    <w:qFormat/>
    <w:rsid w:val="00572830"/>
    <w:pPr>
      <w:keepNext/>
      <w:keepLines/>
      <w:spacing w:before="40" w:after="0"/>
      <w:outlineLvl w:val="3"/>
    </w:pPr>
    <w:rPr>
      <w:rFonts w:eastAsiaTheme="majorEastAsia" w:cstheme="majorBidi"/>
      <w:b/>
      <w:szCs w:val="22"/>
    </w:rPr>
  </w:style>
  <w:style w:type="paragraph" w:styleId="Heading5">
    <w:name w:val="heading 5"/>
    <w:basedOn w:val="Normal"/>
    <w:next w:val="Normal"/>
    <w:link w:val="Heading5Char"/>
    <w:uiPriority w:val="9"/>
    <w:semiHidden/>
    <w:unhideWhenUsed/>
    <w:qFormat/>
    <w:rsid w:val="006C76D0"/>
    <w:pPr>
      <w:keepNext/>
      <w:keepLines/>
      <w:spacing w:before="40" w:after="0"/>
      <w:outlineLvl w:val="4"/>
    </w:pPr>
    <w:rPr>
      <w:rFonts w:asciiTheme="majorHAnsi" w:eastAsiaTheme="majorEastAsia" w:hAnsiTheme="majorHAnsi" w:cstheme="majorBidi"/>
      <w:color w:val="44546A" w:themeColor="text2"/>
      <w:szCs w:val="22"/>
    </w:rPr>
  </w:style>
  <w:style w:type="paragraph" w:styleId="Heading6">
    <w:name w:val="heading 6"/>
    <w:basedOn w:val="Normal"/>
    <w:next w:val="Normal"/>
    <w:link w:val="Heading6Char"/>
    <w:uiPriority w:val="9"/>
    <w:semiHidden/>
    <w:unhideWhenUsed/>
    <w:qFormat/>
    <w:rsid w:val="006C76D0"/>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6C76D0"/>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6C76D0"/>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6C76D0"/>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45AA"/>
    <w:rPr>
      <w:rFonts w:asciiTheme="majorHAnsi" w:eastAsiaTheme="majorEastAsia" w:hAnsiTheme="majorHAnsi" w:cstheme="majorBidi"/>
      <w:b/>
      <w:color w:val="C00000"/>
      <w:sz w:val="32"/>
      <w:szCs w:val="32"/>
    </w:rPr>
  </w:style>
  <w:style w:type="paragraph" w:styleId="Header">
    <w:name w:val="header"/>
    <w:basedOn w:val="Normal"/>
    <w:link w:val="HeaderChar"/>
    <w:uiPriority w:val="99"/>
    <w:unhideWhenUsed/>
    <w:rsid w:val="00C77B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7BBE"/>
  </w:style>
  <w:style w:type="paragraph" w:styleId="Footer">
    <w:name w:val="footer"/>
    <w:basedOn w:val="Normal"/>
    <w:link w:val="FooterChar"/>
    <w:uiPriority w:val="99"/>
    <w:unhideWhenUsed/>
    <w:rsid w:val="00C77B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7BBE"/>
  </w:style>
  <w:style w:type="character" w:customStyle="1" w:styleId="Heading2Char">
    <w:name w:val="Heading 2 Char"/>
    <w:basedOn w:val="DefaultParagraphFont"/>
    <w:link w:val="Heading2"/>
    <w:uiPriority w:val="9"/>
    <w:rsid w:val="00BC1A5E"/>
    <w:rPr>
      <w:rFonts w:asciiTheme="majorHAnsi" w:eastAsiaTheme="majorEastAsia" w:hAnsiTheme="majorHAnsi" w:cstheme="majorBidi"/>
      <w:b/>
      <w:color w:val="C00000"/>
      <w:sz w:val="28"/>
      <w:szCs w:val="32"/>
    </w:rPr>
  </w:style>
  <w:style w:type="paragraph" w:styleId="ListParagraph">
    <w:name w:val="List Paragraph"/>
    <w:aliases w:val="Bullet List,Num Bullet 1,Bullet Number,List Paragraph1,lp1,lp11,List Paragraph11,Use Case List Paragraph"/>
    <w:basedOn w:val="Normal"/>
    <w:link w:val="ListParagraphChar"/>
    <w:uiPriority w:val="34"/>
    <w:qFormat/>
    <w:rsid w:val="00C77BBE"/>
    <w:pPr>
      <w:ind w:left="720"/>
      <w:contextualSpacing/>
    </w:pPr>
  </w:style>
  <w:style w:type="character" w:customStyle="1" w:styleId="Heading3Char">
    <w:name w:val="Heading 3 Char"/>
    <w:basedOn w:val="DefaultParagraphFont"/>
    <w:link w:val="Heading3"/>
    <w:uiPriority w:val="9"/>
    <w:rsid w:val="00BC1A5E"/>
    <w:rPr>
      <w:rFonts w:asciiTheme="majorHAnsi" w:eastAsiaTheme="majorEastAsia" w:hAnsiTheme="majorHAnsi" w:cstheme="majorBidi"/>
      <w:b/>
      <w:color w:val="C00000"/>
      <w:sz w:val="24"/>
      <w:szCs w:val="32"/>
    </w:rPr>
  </w:style>
  <w:style w:type="character" w:customStyle="1" w:styleId="Heading4Char">
    <w:name w:val="Heading 4 Char"/>
    <w:basedOn w:val="DefaultParagraphFont"/>
    <w:link w:val="Heading4"/>
    <w:uiPriority w:val="9"/>
    <w:rsid w:val="00572830"/>
    <w:rPr>
      <w:rFonts w:eastAsiaTheme="majorEastAsia" w:cstheme="majorBidi"/>
      <w:b/>
      <w:sz w:val="22"/>
      <w:szCs w:val="22"/>
    </w:rPr>
  </w:style>
  <w:style w:type="table" w:styleId="TableGrid">
    <w:name w:val="Table Grid"/>
    <w:basedOn w:val="TableNormal"/>
    <w:uiPriority w:val="39"/>
    <w:rsid w:val="00183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C76D0"/>
    <w:pPr>
      <w:outlineLvl w:val="9"/>
    </w:pPr>
  </w:style>
  <w:style w:type="paragraph" w:styleId="TOC1">
    <w:name w:val="toc 1"/>
    <w:basedOn w:val="Normal"/>
    <w:next w:val="Normal"/>
    <w:autoRedefine/>
    <w:uiPriority w:val="39"/>
    <w:unhideWhenUsed/>
    <w:rsid w:val="004E0522"/>
    <w:pPr>
      <w:tabs>
        <w:tab w:val="left" w:pos="440"/>
        <w:tab w:val="right" w:leader="dot" w:pos="9016"/>
      </w:tabs>
      <w:spacing w:after="100"/>
    </w:pPr>
  </w:style>
  <w:style w:type="paragraph" w:styleId="TOC2">
    <w:name w:val="toc 2"/>
    <w:basedOn w:val="Normal"/>
    <w:next w:val="Normal"/>
    <w:autoRedefine/>
    <w:uiPriority w:val="39"/>
    <w:unhideWhenUsed/>
    <w:rsid w:val="009E4A63"/>
    <w:pPr>
      <w:spacing w:after="100"/>
      <w:ind w:left="220"/>
    </w:pPr>
  </w:style>
  <w:style w:type="paragraph" w:styleId="TOC3">
    <w:name w:val="toc 3"/>
    <w:basedOn w:val="Normal"/>
    <w:next w:val="Normal"/>
    <w:autoRedefine/>
    <w:uiPriority w:val="39"/>
    <w:unhideWhenUsed/>
    <w:rsid w:val="009E4A63"/>
    <w:pPr>
      <w:spacing w:after="100"/>
      <w:ind w:left="440"/>
    </w:pPr>
  </w:style>
  <w:style w:type="character" w:styleId="Hyperlink">
    <w:name w:val="Hyperlink"/>
    <w:basedOn w:val="DefaultParagraphFont"/>
    <w:uiPriority w:val="99"/>
    <w:unhideWhenUsed/>
    <w:rsid w:val="009E4A63"/>
    <w:rPr>
      <w:color w:val="0563C1" w:themeColor="hyperlink"/>
      <w:u w:val="single"/>
    </w:rPr>
  </w:style>
  <w:style w:type="paragraph" w:styleId="Title">
    <w:name w:val="Title"/>
    <w:basedOn w:val="Normal"/>
    <w:next w:val="Normal"/>
    <w:link w:val="TitleChar"/>
    <w:uiPriority w:val="10"/>
    <w:qFormat/>
    <w:rsid w:val="006C76D0"/>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6C76D0"/>
    <w:rPr>
      <w:rFonts w:asciiTheme="majorHAnsi" w:eastAsiaTheme="majorEastAsia" w:hAnsiTheme="majorHAnsi" w:cstheme="majorBidi"/>
      <w:color w:val="5B9BD5" w:themeColor="accent1"/>
      <w:spacing w:val="-10"/>
      <w:sz w:val="56"/>
      <w:szCs w:val="56"/>
    </w:rPr>
  </w:style>
  <w:style w:type="paragraph" w:styleId="BalloonText">
    <w:name w:val="Balloon Text"/>
    <w:basedOn w:val="Normal"/>
    <w:link w:val="BalloonTextChar"/>
    <w:uiPriority w:val="99"/>
    <w:semiHidden/>
    <w:unhideWhenUsed/>
    <w:rsid w:val="00D122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2240"/>
    <w:rPr>
      <w:rFonts w:ascii="Segoe UI" w:hAnsi="Segoe UI" w:cs="Segoe UI"/>
      <w:sz w:val="18"/>
      <w:szCs w:val="18"/>
    </w:rPr>
  </w:style>
  <w:style w:type="table" w:styleId="GridTable3-Accent5">
    <w:name w:val="Grid Table 3 Accent 5"/>
    <w:basedOn w:val="TableNormal"/>
    <w:uiPriority w:val="48"/>
    <w:rsid w:val="00CA1E8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2-Accent1">
    <w:name w:val="Grid Table 2 Accent 1"/>
    <w:basedOn w:val="TableNormal"/>
    <w:uiPriority w:val="47"/>
    <w:rsid w:val="00CA1E8A"/>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3E057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1">
    <w:name w:val="Grid Table 1 Light Accent 1"/>
    <w:basedOn w:val="TableNormal"/>
    <w:uiPriority w:val="46"/>
    <w:rsid w:val="007A0D8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FD18C4"/>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4381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438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1049B7"/>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character" w:customStyle="1" w:styleId="Heading5Char">
    <w:name w:val="Heading 5 Char"/>
    <w:basedOn w:val="DefaultParagraphFont"/>
    <w:link w:val="Heading5"/>
    <w:uiPriority w:val="9"/>
    <w:semiHidden/>
    <w:rsid w:val="006C76D0"/>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6C76D0"/>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6C76D0"/>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6C76D0"/>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6C76D0"/>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6C76D0"/>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6C76D0"/>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C76D0"/>
    <w:rPr>
      <w:rFonts w:asciiTheme="majorHAnsi" w:eastAsiaTheme="majorEastAsia" w:hAnsiTheme="majorHAnsi" w:cstheme="majorBidi"/>
      <w:sz w:val="24"/>
      <w:szCs w:val="24"/>
    </w:rPr>
  </w:style>
  <w:style w:type="character" w:styleId="Strong">
    <w:name w:val="Strong"/>
    <w:basedOn w:val="DefaultParagraphFont"/>
    <w:uiPriority w:val="22"/>
    <w:qFormat/>
    <w:rsid w:val="006C76D0"/>
    <w:rPr>
      <w:b/>
      <w:bCs/>
    </w:rPr>
  </w:style>
  <w:style w:type="character" w:styleId="Emphasis">
    <w:name w:val="Emphasis"/>
    <w:basedOn w:val="DefaultParagraphFont"/>
    <w:uiPriority w:val="20"/>
    <w:qFormat/>
    <w:rsid w:val="006C76D0"/>
    <w:rPr>
      <w:i/>
      <w:iCs/>
    </w:rPr>
  </w:style>
  <w:style w:type="paragraph" w:styleId="NoSpacing">
    <w:name w:val="No Spacing"/>
    <w:uiPriority w:val="1"/>
    <w:qFormat/>
    <w:rsid w:val="006C76D0"/>
    <w:pPr>
      <w:spacing w:after="0" w:line="240" w:lineRule="auto"/>
    </w:pPr>
  </w:style>
  <w:style w:type="paragraph" w:styleId="Quote">
    <w:name w:val="Quote"/>
    <w:basedOn w:val="Normal"/>
    <w:next w:val="Normal"/>
    <w:link w:val="QuoteChar"/>
    <w:uiPriority w:val="29"/>
    <w:qFormat/>
    <w:rsid w:val="006C76D0"/>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6C76D0"/>
    <w:rPr>
      <w:i/>
      <w:iCs/>
      <w:color w:val="404040" w:themeColor="text1" w:themeTint="BF"/>
    </w:rPr>
  </w:style>
  <w:style w:type="paragraph" w:styleId="IntenseQuote">
    <w:name w:val="Intense Quote"/>
    <w:basedOn w:val="Normal"/>
    <w:next w:val="Normal"/>
    <w:link w:val="IntenseQuoteChar"/>
    <w:uiPriority w:val="30"/>
    <w:qFormat/>
    <w:rsid w:val="006C76D0"/>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6C76D0"/>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6C76D0"/>
    <w:rPr>
      <w:i/>
      <w:iCs/>
      <w:color w:val="404040" w:themeColor="text1" w:themeTint="BF"/>
    </w:rPr>
  </w:style>
  <w:style w:type="character" w:styleId="IntenseEmphasis">
    <w:name w:val="Intense Emphasis"/>
    <w:basedOn w:val="DefaultParagraphFont"/>
    <w:uiPriority w:val="21"/>
    <w:qFormat/>
    <w:rsid w:val="006C76D0"/>
    <w:rPr>
      <w:b/>
      <w:bCs/>
      <w:i/>
      <w:iCs/>
    </w:rPr>
  </w:style>
  <w:style w:type="character" w:styleId="SubtleReference">
    <w:name w:val="Subtle Reference"/>
    <w:basedOn w:val="DefaultParagraphFont"/>
    <w:uiPriority w:val="31"/>
    <w:qFormat/>
    <w:rsid w:val="006C76D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C76D0"/>
    <w:rPr>
      <w:b/>
      <w:bCs/>
      <w:smallCaps/>
      <w:spacing w:val="5"/>
      <w:u w:val="single"/>
    </w:rPr>
  </w:style>
  <w:style w:type="character" w:styleId="BookTitle">
    <w:name w:val="Book Title"/>
    <w:basedOn w:val="DefaultParagraphFont"/>
    <w:uiPriority w:val="33"/>
    <w:qFormat/>
    <w:rsid w:val="007108D5"/>
    <w:rPr>
      <w:b/>
      <w:bCs/>
      <w:smallCaps/>
      <w:sz w:val="24"/>
      <w:szCs w:val="22"/>
    </w:rPr>
  </w:style>
  <w:style w:type="character" w:styleId="PlaceholderText">
    <w:name w:val="Placeholder Text"/>
    <w:basedOn w:val="DefaultParagraphFont"/>
    <w:uiPriority w:val="99"/>
    <w:semiHidden/>
    <w:rsid w:val="008429A5"/>
    <w:rPr>
      <w:color w:val="808080"/>
    </w:rPr>
  </w:style>
  <w:style w:type="paragraph" w:styleId="NormalWeb">
    <w:name w:val="Normal (Web)"/>
    <w:basedOn w:val="Normal"/>
    <w:uiPriority w:val="99"/>
    <w:unhideWhenUsed/>
    <w:rsid w:val="00A53D56"/>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GridTable1Light-Accent2">
    <w:name w:val="Grid Table 1 Light Accent 2"/>
    <w:basedOn w:val="TableNormal"/>
    <w:uiPriority w:val="46"/>
    <w:rsid w:val="008D4E71"/>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67672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B1B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6">
    <w:name w:val="Grid Table 4 Accent 6"/>
    <w:basedOn w:val="TableNormal"/>
    <w:uiPriority w:val="49"/>
    <w:rsid w:val="00F4139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FollowedHyperlink">
    <w:name w:val="FollowedHyperlink"/>
    <w:basedOn w:val="DefaultParagraphFont"/>
    <w:uiPriority w:val="99"/>
    <w:semiHidden/>
    <w:unhideWhenUsed/>
    <w:rsid w:val="00A44D03"/>
    <w:rPr>
      <w:color w:val="954F72" w:themeColor="followedHyperlink"/>
      <w:u w:val="single"/>
    </w:rPr>
  </w:style>
  <w:style w:type="paragraph" w:customStyle="1" w:styleId="GridTable31">
    <w:name w:val="Grid Table 31"/>
    <w:basedOn w:val="Heading1"/>
    <w:next w:val="Normal"/>
    <w:rsid w:val="00D045AA"/>
    <w:pPr>
      <w:numPr>
        <w:numId w:val="0"/>
      </w:numPr>
      <w:suppressAutoHyphens/>
      <w:autoSpaceDN w:val="0"/>
      <w:spacing w:before="0" w:line="276" w:lineRule="auto"/>
      <w:textAlignment w:val="baseline"/>
    </w:pPr>
    <w:rPr>
      <w:rFonts w:ascii="Calibri" w:eastAsia="MS PGothic" w:hAnsi="Calibri" w:cs="Times New Roman"/>
      <w:b w:val="0"/>
      <w:bCs/>
      <w:color w:val="7F120E"/>
      <w:sz w:val="28"/>
      <w:szCs w:val="28"/>
      <w:lang w:val="en-US"/>
    </w:rPr>
  </w:style>
  <w:style w:type="paragraph" w:customStyle="1" w:styleId="TableText">
    <w:name w:val="Table Text"/>
    <w:basedOn w:val="Normal"/>
    <w:rsid w:val="00D045AA"/>
    <w:pPr>
      <w:spacing w:line="240" w:lineRule="auto"/>
      <w:ind w:left="567"/>
    </w:pPr>
    <w:rPr>
      <w:rFonts w:ascii="Times New Roman" w:eastAsia="Times New Roman" w:hAnsi="Times New Roman" w:cs="Times New Roman"/>
      <w:sz w:val="24"/>
      <w:lang w:val="en-US"/>
    </w:rPr>
  </w:style>
  <w:style w:type="table" w:styleId="GridTable4-Accent2">
    <w:name w:val="Grid Table 4 Accent 2"/>
    <w:basedOn w:val="TableNormal"/>
    <w:uiPriority w:val="49"/>
    <w:rsid w:val="004C462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tion">
    <w:name w:val="Mention"/>
    <w:basedOn w:val="DefaultParagraphFont"/>
    <w:uiPriority w:val="99"/>
    <w:semiHidden/>
    <w:unhideWhenUsed/>
    <w:rsid w:val="004C462F"/>
    <w:rPr>
      <w:color w:val="2B579A"/>
      <w:shd w:val="clear" w:color="auto" w:fill="E6E6E6"/>
    </w:rPr>
  </w:style>
  <w:style w:type="paragraph" w:customStyle="1" w:styleId="DocHead2">
    <w:name w:val="DocHead2"/>
    <w:basedOn w:val="Normal"/>
    <w:next w:val="Normal"/>
    <w:rsid w:val="000447E8"/>
    <w:pPr>
      <w:keepNext/>
      <w:spacing w:before="240" w:after="240" w:line="240" w:lineRule="auto"/>
    </w:pPr>
    <w:rPr>
      <w:rFonts w:ascii="Arial" w:eastAsia="Times New Roman" w:hAnsi="Arial" w:cs="Times New Roman"/>
      <w:b/>
      <w:sz w:val="24"/>
    </w:rPr>
  </w:style>
  <w:style w:type="table" w:styleId="GridTable4-Accent3">
    <w:name w:val="Grid Table 4 Accent 3"/>
    <w:basedOn w:val="TableNormal"/>
    <w:uiPriority w:val="49"/>
    <w:rsid w:val="004B2E5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2">
    <w:name w:val="List Table 2 Accent 2"/>
    <w:basedOn w:val="TableNormal"/>
    <w:uiPriority w:val="47"/>
    <w:rsid w:val="004B2E52"/>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
    <w:name w:val="Grid Table 1 Light"/>
    <w:basedOn w:val="TableNormal"/>
    <w:uiPriority w:val="46"/>
    <w:rsid w:val="004B2E5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4B2E5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D666F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FootnoteText">
    <w:name w:val="footnote text"/>
    <w:basedOn w:val="Normal"/>
    <w:link w:val="FootnoteTextChar"/>
    <w:uiPriority w:val="99"/>
    <w:semiHidden/>
    <w:unhideWhenUsed/>
    <w:rsid w:val="00E90354"/>
    <w:pPr>
      <w:spacing w:after="0" w:line="240" w:lineRule="auto"/>
    </w:pPr>
  </w:style>
  <w:style w:type="character" w:customStyle="1" w:styleId="FootnoteTextChar">
    <w:name w:val="Footnote Text Char"/>
    <w:basedOn w:val="DefaultParagraphFont"/>
    <w:link w:val="FootnoteText"/>
    <w:uiPriority w:val="99"/>
    <w:semiHidden/>
    <w:rsid w:val="00E90354"/>
  </w:style>
  <w:style w:type="character" w:styleId="FootnoteReference">
    <w:name w:val="footnote reference"/>
    <w:basedOn w:val="DefaultParagraphFont"/>
    <w:uiPriority w:val="99"/>
    <w:semiHidden/>
    <w:unhideWhenUsed/>
    <w:rsid w:val="00E90354"/>
    <w:rPr>
      <w:vertAlign w:val="superscript"/>
    </w:rPr>
  </w:style>
  <w:style w:type="paragraph" w:styleId="BodyText2">
    <w:name w:val="Body Text 2"/>
    <w:basedOn w:val="Normal"/>
    <w:link w:val="BodyText2Char"/>
    <w:rsid w:val="000F414C"/>
    <w:pPr>
      <w:spacing w:after="0" w:line="240" w:lineRule="auto"/>
    </w:pPr>
    <w:rPr>
      <w:rFonts w:ascii="Calibri" w:eastAsia="Times New Roman" w:hAnsi="Calibri" w:cs="Times New Roman"/>
      <w:b/>
      <w:sz w:val="24"/>
      <w:szCs w:val="22"/>
    </w:rPr>
  </w:style>
  <w:style w:type="character" w:customStyle="1" w:styleId="BodyText2Char">
    <w:name w:val="Body Text 2 Char"/>
    <w:basedOn w:val="DefaultParagraphFont"/>
    <w:link w:val="BodyText2"/>
    <w:rsid w:val="000F414C"/>
    <w:rPr>
      <w:rFonts w:ascii="Calibri" w:eastAsia="Times New Roman" w:hAnsi="Calibri" w:cs="Times New Roman"/>
      <w:b/>
      <w:sz w:val="24"/>
      <w:szCs w:val="22"/>
    </w:rPr>
  </w:style>
  <w:style w:type="paragraph" w:customStyle="1" w:styleId="RGTableContent">
    <w:name w:val="RG Table Content"/>
    <w:basedOn w:val="Normal"/>
    <w:autoRedefine/>
    <w:qFormat/>
    <w:rsid w:val="000F414C"/>
    <w:pPr>
      <w:spacing w:before="60" w:after="60" w:line="240" w:lineRule="auto"/>
    </w:pPr>
    <w:rPr>
      <w:rFonts w:ascii="Calibri" w:eastAsia="Times New Roman" w:hAnsi="Calibri" w:cs="Calibri"/>
      <w:bCs/>
      <w:szCs w:val="22"/>
      <w:lang w:val="en-US" w:eastAsia="en-GB"/>
    </w:rPr>
  </w:style>
  <w:style w:type="paragraph" w:customStyle="1" w:styleId="475e588c-b3ab-42be-922e-d21fe63e6f22">
    <w:name w:val="475e588c-b3ab-42be-922e-d21fe63e6f22"/>
    <w:basedOn w:val="Normal"/>
    <w:uiPriority w:val="99"/>
    <w:rsid w:val="000F414C"/>
    <w:pPr>
      <w:spacing w:before="100" w:beforeAutospacing="1" w:after="100" w:afterAutospacing="1" w:line="240" w:lineRule="auto"/>
    </w:pPr>
    <w:rPr>
      <w:rFonts w:ascii="Times New Roman" w:eastAsia="Calibri" w:hAnsi="Times New Roman" w:cs="Times New Roman"/>
      <w:sz w:val="24"/>
      <w:szCs w:val="24"/>
      <w:lang w:eastAsia="en-GB"/>
    </w:rPr>
  </w:style>
  <w:style w:type="character" w:styleId="UnresolvedMention">
    <w:name w:val="Unresolved Mention"/>
    <w:basedOn w:val="DefaultParagraphFont"/>
    <w:uiPriority w:val="99"/>
    <w:semiHidden/>
    <w:unhideWhenUsed/>
    <w:rsid w:val="00087133"/>
    <w:rPr>
      <w:color w:val="605E5C"/>
      <w:shd w:val="clear" w:color="auto" w:fill="E1DFDD"/>
    </w:rPr>
  </w:style>
  <w:style w:type="character" w:styleId="HTMLCite">
    <w:name w:val="HTML Cite"/>
    <w:basedOn w:val="DefaultParagraphFont"/>
    <w:uiPriority w:val="99"/>
    <w:semiHidden/>
    <w:unhideWhenUsed/>
    <w:rsid w:val="00D06B3E"/>
    <w:rPr>
      <w:i/>
      <w:iCs/>
    </w:rPr>
  </w:style>
  <w:style w:type="paragraph" w:styleId="BodyText">
    <w:name w:val="Body Text"/>
    <w:basedOn w:val="Normal"/>
    <w:link w:val="BodyTextChar"/>
    <w:uiPriority w:val="99"/>
    <w:semiHidden/>
    <w:unhideWhenUsed/>
    <w:rsid w:val="00233D52"/>
  </w:style>
  <w:style w:type="character" w:customStyle="1" w:styleId="BodyTextChar">
    <w:name w:val="Body Text Char"/>
    <w:basedOn w:val="DefaultParagraphFont"/>
    <w:link w:val="BodyText"/>
    <w:uiPriority w:val="99"/>
    <w:semiHidden/>
    <w:rsid w:val="00233D52"/>
  </w:style>
  <w:style w:type="table" w:customStyle="1" w:styleId="BidTableStyleHeader">
    <w:name w:val="Bid Table Style (Header)"/>
    <w:basedOn w:val="TableNormal"/>
    <w:uiPriority w:val="99"/>
    <w:rsid w:val="00B07854"/>
    <w:pPr>
      <w:spacing w:before="40" w:after="60" w:line="240" w:lineRule="auto"/>
    </w:pPr>
    <w:rPr>
      <w:rFonts w:eastAsia="Times New Roman" w:cs="Times New Roman"/>
      <w:sz w:val="23"/>
      <w:szCs w:val="21"/>
      <w:lang w:eastAsia="en-GB"/>
    </w:rPr>
    <w:tblPr>
      <w:tblStyleRowBandSize w:val="1"/>
      <w:tblInd w:w="113" w:type="dxa"/>
      <w:tblBorders>
        <w:top w:val="single" w:sz="24" w:space="0" w:color="000000" w:themeColor="text1"/>
        <w:bottom w:val="single" w:sz="24" w:space="0" w:color="000000" w:themeColor="text1"/>
      </w:tblBorders>
    </w:tblPr>
    <w:tcPr>
      <w:vAlign w:val="center"/>
    </w:tcPr>
    <w:tblStylePr w:type="firstRow">
      <w:pPr>
        <w:jc w:val="left"/>
      </w:pPr>
      <w:rPr>
        <w:rFonts w:asciiTheme="minorHAnsi" w:hAnsiTheme="minorHAnsi"/>
        <w:b/>
        <w:i w:val="0"/>
        <w:color w:val="FFFFFF" w:themeColor="background1"/>
        <w:sz w:val="48"/>
      </w:rPr>
      <w:tblPr/>
      <w:tcPr>
        <w:shd w:val="clear" w:color="auto" w:fill="C00000"/>
      </w:tcPr>
    </w:tblStylePr>
    <w:tblStylePr w:type="lastRow">
      <w:tblPr/>
      <w:tcPr>
        <w:tcBorders>
          <w:top w:val="nil"/>
          <w:left w:val="nil"/>
          <w:bottom w:val="single" w:sz="24" w:space="0" w:color="auto"/>
          <w:right w:val="nil"/>
          <w:insideH w:val="nil"/>
          <w:insideV w:val="single" w:sz="8" w:space="0" w:color="55379B"/>
          <w:tl2br w:val="nil"/>
          <w:tr2bl w:val="nil"/>
        </w:tcBorders>
      </w:tcPr>
    </w:tblStylePr>
    <w:tblStylePr w:type="band1Horz">
      <w:tblPr/>
      <w:tcPr>
        <w:tcBorders>
          <w:insideV w:val="single" w:sz="4" w:space="0" w:color="auto"/>
        </w:tcBorders>
      </w:tcPr>
    </w:tblStylePr>
    <w:tblStylePr w:type="band2Horz">
      <w:tblPr/>
      <w:tcPr>
        <w:tcBorders>
          <w:top w:val="nil"/>
          <w:left w:val="nil"/>
          <w:bottom w:val="nil"/>
          <w:right w:val="nil"/>
          <w:insideH w:val="nil"/>
          <w:insideV w:val="single" w:sz="4" w:space="0" w:color="auto"/>
          <w:tl2br w:val="nil"/>
          <w:tr2bl w:val="nil"/>
        </w:tcBorders>
        <w:shd w:val="clear" w:color="auto" w:fill="F2F2F2" w:themeFill="background1" w:themeFillShade="F2"/>
      </w:tcPr>
    </w:tblStylePr>
  </w:style>
  <w:style w:type="paragraph" w:customStyle="1" w:styleId="BidText">
    <w:name w:val="Bid Text"/>
    <w:aliases w:val="bx"/>
    <w:basedOn w:val="Normal"/>
    <w:link w:val="BidTextChar1"/>
    <w:qFormat/>
    <w:rsid w:val="00552C0D"/>
    <w:pPr>
      <w:spacing w:before="120" w:line="240" w:lineRule="atLeast"/>
    </w:pPr>
    <w:rPr>
      <w:rFonts w:ascii="Calibri" w:eastAsia="Times New Roman" w:hAnsi="Calibri" w:cs="Times New Roman"/>
      <w:color w:val="000000" w:themeColor="text1"/>
      <w:sz w:val="23"/>
      <w:szCs w:val="24"/>
    </w:rPr>
  </w:style>
  <w:style w:type="character" w:customStyle="1" w:styleId="BidTextChar1">
    <w:name w:val="Bid Text Char1"/>
    <w:basedOn w:val="DefaultParagraphFont"/>
    <w:link w:val="BidText"/>
    <w:rsid w:val="00552C0D"/>
    <w:rPr>
      <w:rFonts w:ascii="Calibri" w:eastAsia="Times New Roman" w:hAnsi="Calibri" w:cs="Times New Roman"/>
      <w:color w:val="000000" w:themeColor="text1"/>
      <w:sz w:val="23"/>
      <w:szCs w:val="24"/>
    </w:rPr>
  </w:style>
  <w:style w:type="character" w:customStyle="1" w:styleId="ListParagraphChar">
    <w:name w:val="List Paragraph Char"/>
    <w:aliases w:val="Bullet List Char,Num Bullet 1 Char,Bullet Number Char,List Paragraph1 Char,lp1 Char,lp11 Char,List Paragraph11 Char,Use Case List Paragraph Char"/>
    <w:basedOn w:val="DefaultParagraphFont"/>
    <w:link w:val="ListParagraph"/>
    <w:uiPriority w:val="34"/>
    <w:locked/>
    <w:rsid w:val="00A132DB"/>
    <w:rPr>
      <w:sz w:val="22"/>
    </w:rPr>
  </w:style>
  <w:style w:type="character" w:styleId="CommentReference">
    <w:name w:val="annotation reference"/>
    <w:basedOn w:val="DefaultParagraphFont"/>
    <w:uiPriority w:val="99"/>
    <w:semiHidden/>
    <w:unhideWhenUsed/>
    <w:rsid w:val="00301019"/>
    <w:rPr>
      <w:sz w:val="16"/>
      <w:szCs w:val="16"/>
    </w:rPr>
  </w:style>
  <w:style w:type="paragraph" w:styleId="CommentText">
    <w:name w:val="annotation text"/>
    <w:basedOn w:val="Normal"/>
    <w:link w:val="CommentTextChar"/>
    <w:uiPriority w:val="99"/>
    <w:unhideWhenUsed/>
    <w:rsid w:val="00301019"/>
    <w:pPr>
      <w:spacing w:line="240" w:lineRule="auto"/>
    </w:pPr>
    <w:rPr>
      <w:sz w:val="20"/>
    </w:rPr>
  </w:style>
  <w:style w:type="character" w:customStyle="1" w:styleId="CommentTextChar">
    <w:name w:val="Comment Text Char"/>
    <w:basedOn w:val="DefaultParagraphFont"/>
    <w:link w:val="CommentText"/>
    <w:uiPriority w:val="99"/>
    <w:rsid w:val="00301019"/>
  </w:style>
  <w:style w:type="paragraph" w:styleId="CommentSubject">
    <w:name w:val="annotation subject"/>
    <w:basedOn w:val="CommentText"/>
    <w:next w:val="CommentText"/>
    <w:link w:val="CommentSubjectChar"/>
    <w:uiPriority w:val="99"/>
    <w:semiHidden/>
    <w:unhideWhenUsed/>
    <w:rsid w:val="00301019"/>
    <w:rPr>
      <w:b/>
      <w:bCs/>
    </w:rPr>
  </w:style>
  <w:style w:type="character" w:customStyle="1" w:styleId="CommentSubjectChar">
    <w:name w:val="Comment Subject Char"/>
    <w:basedOn w:val="CommentTextChar"/>
    <w:link w:val="CommentSubject"/>
    <w:uiPriority w:val="99"/>
    <w:semiHidden/>
    <w:rsid w:val="00301019"/>
    <w:rPr>
      <w:b/>
      <w:bCs/>
    </w:rPr>
  </w:style>
  <w:style w:type="paragraph" w:styleId="Revision">
    <w:name w:val="Revision"/>
    <w:hidden/>
    <w:uiPriority w:val="99"/>
    <w:semiHidden/>
    <w:rsid w:val="005A4D1C"/>
    <w:pPr>
      <w:spacing w:after="0" w:line="240" w:lineRule="auto"/>
    </w:pPr>
    <w:rPr>
      <w:sz w:val="22"/>
    </w:rPr>
  </w:style>
  <w:style w:type="character" w:customStyle="1" w:styleId="normaltextrun">
    <w:name w:val="normaltextrun"/>
    <w:basedOn w:val="DefaultParagraphFont"/>
    <w:rsid w:val="001275DD"/>
  </w:style>
  <w:style w:type="paragraph" w:styleId="TableofFigures">
    <w:name w:val="table of figures"/>
    <w:basedOn w:val="Normal"/>
    <w:next w:val="Normal"/>
    <w:uiPriority w:val="99"/>
    <w:unhideWhenUsed/>
    <w:rsid w:val="00565372"/>
    <w:pPr>
      <w:spacing w:after="0"/>
    </w:pPr>
  </w:style>
  <w:style w:type="character" w:customStyle="1" w:styleId="eop">
    <w:name w:val="eop"/>
    <w:basedOn w:val="DefaultParagraphFont"/>
    <w:rsid w:val="00D41D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2340">
      <w:bodyDiv w:val="1"/>
      <w:marLeft w:val="0"/>
      <w:marRight w:val="0"/>
      <w:marTop w:val="0"/>
      <w:marBottom w:val="0"/>
      <w:divBdr>
        <w:top w:val="none" w:sz="0" w:space="0" w:color="auto"/>
        <w:left w:val="none" w:sz="0" w:space="0" w:color="auto"/>
        <w:bottom w:val="none" w:sz="0" w:space="0" w:color="auto"/>
        <w:right w:val="none" w:sz="0" w:space="0" w:color="auto"/>
      </w:divBdr>
    </w:div>
    <w:div w:id="11500047">
      <w:bodyDiv w:val="1"/>
      <w:marLeft w:val="0"/>
      <w:marRight w:val="0"/>
      <w:marTop w:val="0"/>
      <w:marBottom w:val="0"/>
      <w:divBdr>
        <w:top w:val="none" w:sz="0" w:space="0" w:color="auto"/>
        <w:left w:val="none" w:sz="0" w:space="0" w:color="auto"/>
        <w:bottom w:val="none" w:sz="0" w:space="0" w:color="auto"/>
        <w:right w:val="none" w:sz="0" w:space="0" w:color="auto"/>
      </w:divBdr>
    </w:div>
    <w:div w:id="54789593">
      <w:bodyDiv w:val="1"/>
      <w:marLeft w:val="0"/>
      <w:marRight w:val="0"/>
      <w:marTop w:val="0"/>
      <w:marBottom w:val="0"/>
      <w:divBdr>
        <w:top w:val="none" w:sz="0" w:space="0" w:color="auto"/>
        <w:left w:val="none" w:sz="0" w:space="0" w:color="auto"/>
        <w:bottom w:val="none" w:sz="0" w:space="0" w:color="auto"/>
        <w:right w:val="none" w:sz="0" w:space="0" w:color="auto"/>
      </w:divBdr>
      <w:divsChild>
        <w:div w:id="1580090386">
          <w:marLeft w:val="0"/>
          <w:marRight w:val="0"/>
          <w:marTop w:val="0"/>
          <w:marBottom w:val="0"/>
          <w:divBdr>
            <w:top w:val="none" w:sz="0" w:space="0" w:color="auto"/>
            <w:left w:val="none" w:sz="0" w:space="0" w:color="auto"/>
            <w:bottom w:val="none" w:sz="0" w:space="0" w:color="auto"/>
            <w:right w:val="none" w:sz="0" w:space="0" w:color="auto"/>
          </w:divBdr>
        </w:div>
      </w:divsChild>
    </w:div>
    <w:div w:id="75711578">
      <w:bodyDiv w:val="1"/>
      <w:marLeft w:val="0"/>
      <w:marRight w:val="0"/>
      <w:marTop w:val="0"/>
      <w:marBottom w:val="0"/>
      <w:divBdr>
        <w:top w:val="none" w:sz="0" w:space="0" w:color="auto"/>
        <w:left w:val="none" w:sz="0" w:space="0" w:color="auto"/>
        <w:bottom w:val="none" w:sz="0" w:space="0" w:color="auto"/>
        <w:right w:val="none" w:sz="0" w:space="0" w:color="auto"/>
      </w:divBdr>
    </w:div>
    <w:div w:id="83261983">
      <w:bodyDiv w:val="1"/>
      <w:marLeft w:val="0"/>
      <w:marRight w:val="0"/>
      <w:marTop w:val="0"/>
      <w:marBottom w:val="0"/>
      <w:divBdr>
        <w:top w:val="none" w:sz="0" w:space="0" w:color="auto"/>
        <w:left w:val="none" w:sz="0" w:space="0" w:color="auto"/>
        <w:bottom w:val="none" w:sz="0" w:space="0" w:color="auto"/>
        <w:right w:val="none" w:sz="0" w:space="0" w:color="auto"/>
      </w:divBdr>
    </w:div>
    <w:div w:id="143006373">
      <w:bodyDiv w:val="1"/>
      <w:marLeft w:val="0"/>
      <w:marRight w:val="0"/>
      <w:marTop w:val="0"/>
      <w:marBottom w:val="0"/>
      <w:divBdr>
        <w:top w:val="none" w:sz="0" w:space="0" w:color="auto"/>
        <w:left w:val="none" w:sz="0" w:space="0" w:color="auto"/>
        <w:bottom w:val="none" w:sz="0" w:space="0" w:color="auto"/>
        <w:right w:val="none" w:sz="0" w:space="0" w:color="auto"/>
      </w:divBdr>
    </w:div>
    <w:div w:id="145903854">
      <w:bodyDiv w:val="1"/>
      <w:marLeft w:val="0"/>
      <w:marRight w:val="0"/>
      <w:marTop w:val="0"/>
      <w:marBottom w:val="0"/>
      <w:divBdr>
        <w:top w:val="none" w:sz="0" w:space="0" w:color="auto"/>
        <w:left w:val="none" w:sz="0" w:space="0" w:color="auto"/>
        <w:bottom w:val="none" w:sz="0" w:space="0" w:color="auto"/>
        <w:right w:val="none" w:sz="0" w:space="0" w:color="auto"/>
      </w:divBdr>
    </w:div>
    <w:div w:id="150296047">
      <w:bodyDiv w:val="1"/>
      <w:marLeft w:val="0"/>
      <w:marRight w:val="0"/>
      <w:marTop w:val="0"/>
      <w:marBottom w:val="0"/>
      <w:divBdr>
        <w:top w:val="none" w:sz="0" w:space="0" w:color="auto"/>
        <w:left w:val="none" w:sz="0" w:space="0" w:color="auto"/>
        <w:bottom w:val="none" w:sz="0" w:space="0" w:color="auto"/>
        <w:right w:val="none" w:sz="0" w:space="0" w:color="auto"/>
      </w:divBdr>
    </w:div>
    <w:div w:id="207450776">
      <w:bodyDiv w:val="1"/>
      <w:marLeft w:val="0"/>
      <w:marRight w:val="0"/>
      <w:marTop w:val="0"/>
      <w:marBottom w:val="0"/>
      <w:divBdr>
        <w:top w:val="none" w:sz="0" w:space="0" w:color="auto"/>
        <w:left w:val="none" w:sz="0" w:space="0" w:color="auto"/>
        <w:bottom w:val="none" w:sz="0" w:space="0" w:color="auto"/>
        <w:right w:val="none" w:sz="0" w:space="0" w:color="auto"/>
      </w:divBdr>
    </w:div>
    <w:div w:id="254167840">
      <w:bodyDiv w:val="1"/>
      <w:marLeft w:val="0"/>
      <w:marRight w:val="0"/>
      <w:marTop w:val="0"/>
      <w:marBottom w:val="0"/>
      <w:divBdr>
        <w:top w:val="none" w:sz="0" w:space="0" w:color="auto"/>
        <w:left w:val="none" w:sz="0" w:space="0" w:color="auto"/>
        <w:bottom w:val="none" w:sz="0" w:space="0" w:color="auto"/>
        <w:right w:val="none" w:sz="0" w:space="0" w:color="auto"/>
      </w:divBdr>
      <w:divsChild>
        <w:div w:id="1374842815">
          <w:marLeft w:val="0"/>
          <w:marRight w:val="0"/>
          <w:marTop w:val="0"/>
          <w:marBottom w:val="0"/>
          <w:divBdr>
            <w:top w:val="none" w:sz="0" w:space="0" w:color="auto"/>
            <w:left w:val="none" w:sz="0" w:space="0" w:color="auto"/>
            <w:bottom w:val="none" w:sz="0" w:space="0" w:color="auto"/>
            <w:right w:val="none" w:sz="0" w:space="0" w:color="auto"/>
          </w:divBdr>
        </w:div>
      </w:divsChild>
    </w:div>
    <w:div w:id="254556057">
      <w:bodyDiv w:val="1"/>
      <w:marLeft w:val="0"/>
      <w:marRight w:val="0"/>
      <w:marTop w:val="0"/>
      <w:marBottom w:val="0"/>
      <w:divBdr>
        <w:top w:val="none" w:sz="0" w:space="0" w:color="auto"/>
        <w:left w:val="none" w:sz="0" w:space="0" w:color="auto"/>
        <w:bottom w:val="none" w:sz="0" w:space="0" w:color="auto"/>
        <w:right w:val="none" w:sz="0" w:space="0" w:color="auto"/>
      </w:divBdr>
    </w:div>
    <w:div w:id="256863726">
      <w:bodyDiv w:val="1"/>
      <w:marLeft w:val="0"/>
      <w:marRight w:val="0"/>
      <w:marTop w:val="0"/>
      <w:marBottom w:val="0"/>
      <w:divBdr>
        <w:top w:val="none" w:sz="0" w:space="0" w:color="auto"/>
        <w:left w:val="none" w:sz="0" w:space="0" w:color="auto"/>
        <w:bottom w:val="none" w:sz="0" w:space="0" w:color="auto"/>
        <w:right w:val="none" w:sz="0" w:space="0" w:color="auto"/>
      </w:divBdr>
    </w:div>
    <w:div w:id="320546851">
      <w:bodyDiv w:val="1"/>
      <w:marLeft w:val="0"/>
      <w:marRight w:val="0"/>
      <w:marTop w:val="0"/>
      <w:marBottom w:val="0"/>
      <w:divBdr>
        <w:top w:val="none" w:sz="0" w:space="0" w:color="auto"/>
        <w:left w:val="none" w:sz="0" w:space="0" w:color="auto"/>
        <w:bottom w:val="none" w:sz="0" w:space="0" w:color="auto"/>
        <w:right w:val="none" w:sz="0" w:space="0" w:color="auto"/>
      </w:divBdr>
    </w:div>
    <w:div w:id="349186231">
      <w:bodyDiv w:val="1"/>
      <w:marLeft w:val="0"/>
      <w:marRight w:val="0"/>
      <w:marTop w:val="0"/>
      <w:marBottom w:val="0"/>
      <w:divBdr>
        <w:top w:val="none" w:sz="0" w:space="0" w:color="auto"/>
        <w:left w:val="none" w:sz="0" w:space="0" w:color="auto"/>
        <w:bottom w:val="none" w:sz="0" w:space="0" w:color="auto"/>
        <w:right w:val="none" w:sz="0" w:space="0" w:color="auto"/>
      </w:divBdr>
    </w:div>
    <w:div w:id="370424431">
      <w:bodyDiv w:val="1"/>
      <w:marLeft w:val="0"/>
      <w:marRight w:val="0"/>
      <w:marTop w:val="0"/>
      <w:marBottom w:val="0"/>
      <w:divBdr>
        <w:top w:val="none" w:sz="0" w:space="0" w:color="auto"/>
        <w:left w:val="none" w:sz="0" w:space="0" w:color="auto"/>
        <w:bottom w:val="none" w:sz="0" w:space="0" w:color="auto"/>
        <w:right w:val="none" w:sz="0" w:space="0" w:color="auto"/>
      </w:divBdr>
    </w:div>
    <w:div w:id="385572064">
      <w:bodyDiv w:val="1"/>
      <w:marLeft w:val="0"/>
      <w:marRight w:val="0"/>
      <w:marTop w:val="0"/>
      <w:marBottom w:val="0"/>
      <w:divBdr>
        <w:top w:val="none" w:sz="0" w:space="0" w:color="auto"/>
        <w:left w:val="none" w:sz="0" w:space="0" w:color="auto"/>
        <w:bottom w:val="none" w:sz="0" w:space="0" w:color="auto"/>
        <w:right w:val="none" w:sz="0" w:space="0" w:color="auto"/>
      </w:divBdr>
    </w:div>
    <w:div w:id="388967850">
      <w:bodyDiv w:val="1"/>
      <w:marLeft w:val="0"/>
      <w:marRight w:val="0"/>
      <w:marTop w:val="0"/>
      <w:marBottom w:val="0"/>
      <w:divBdr>
        <w:top w:val="none" w:sz="0" w:space="0" w:color="auto"/>
        <w:left w:val="none" w:sz="0" w:space="0" w:color="auto"/>
        <w:bottom w:val="none" w:sz="0" w:space="0" w:color="auto"/>
        <w:right w:val="none" w:sz="0" w:space="0" w:color="auto"/>
      </w:divBdr>
    </w:div>
    <w:div w:id="391924924">
      <w:bodyDiv w:val="1"/>
      <w:marLeft w:val="0"/>
      <w:marRight w:val="0"/>
      <w:marTop w:val="0"/>
      <w:marBottom w:val="0"/>
      <w:divBdr>
        <w:top w:val="none" w:sz="0" w:space="0" w:color="auto"/>
        <w:left w:val="none" w:sz="0" w:space="0" w:color="auto"/>
        <w:bottom w:val="none" w:sz="0" w:space="0" w:color="auto"/>
        <w:right w:val="none" w:sz="0" w:space="0" w:color="auto"/>
      </w:divBdr>
    </w:div>
    <w:div w:id="398528164">
      <w:bodyDiv w:val="1"/>
      <w:marLeft w:val="0"/>
      <w:marRight w:val="0"/>
      <w:marTop w:val="0"/>
      <w:marBottom w:val="0"/>
      <w:divBdr>
        <w:top w:val="none" w:sz="0" w:space="0" w:color="auto"/>
        <w:left w:val="none" w:sz="0" w:space="0" w:color="auto"/>
        <w:bottom w:val="none" w:sz="0" w:space="0" w:color="auto"/>
        <w:right w:val="none" w:sz="0" w:space="0" w:color="auto"/>
      </w:divBdr>
    </w:div>
    <w:div w:id="405687882">
      <w:bodyDiv w:val="1"/>
      <w:marLeft w:val="0"/>
      <w:marRight w:val="0"/>
      <w:marTop w:val="0"/>
      <w:marBottom w:val="0"/>
      <w:divBdr>
        <w:top w:val="none" w:sz="0" w:space="0" w:color="auto"/>
        <w:left w:val="none" w:sz="0" w:space="0" w:color="auto"/>
        <w:bottom w:val="none" w:sz="0" w:space="0" w:color="auto"/>
        <w:right w:val="none" w:sz="0" w:space="0" w:color="auto"/>
      </w:divBdr>
    </w:div>
    <w:div w:id="432555341">
      <w:bodyDiv w:val="1"/>
      <w:marLeft w:val="0"/>
      <w:marRight w:val="0"/>
      <w:marTop w:val="0"/>
      <w:marBottom w:val="0"/>
      <w:divBdr>
        <w:top w:val="none" w:sz="0" w:space="0" w:color="auto"/>
        <w:left w:val="none" w:sz="0" w:space="0" w:color="auto"/>
        <w:bottom w:val="none" w:sz="0" w:space="0" w:color="auto"/>
        <w:right w:val="none" w:sz="0" w:space="0" w:color="auto"/>
      </w:divBdr>
    </w:div>
    <w:div w:id="441269032">
      <w:bodyDiv w:val="1"/>
      <w:marLeft w:val="0"/>
      <w:marRight w:val="0"/>
      <w:marTop w:val="0"/>
      <w:marBottom w:val="0"/>
      <w:divBdr>
        <w:top w:val="none" w:sz="0" w:space="0" w:color="auto"/>
        <w:left w:val="none" w:sz="0" w:space="0" w:color="auto"/>
        <w:bottom w:val="none" w:sz="0" w:space="0" w:color="auto"/>
        <w:right w:val="none" w:sz="0" w:space="0" w:color="auto"/>
      </w:divBdr>
    </w:div>
    <w:div w:id="482817677">
      <w:bodyDiv w:val="1"/>
      <w:marLeft w:val="0"/>
      <w:marRight w:val="0"/>
      <w:marTop w:val="0"/>
      <w:marBottom w:val="0"/>
      <w:divBdr>
        <w:top w:val="none" w:sz="0" w:space="0" w:color="auto"/>
        <w:left w:val="none" w:sz="0" w:space="0" w:color="auto"/>
        <w:bottom w:val="none" w:sz="0" w:space="0" w:color="auto"/>
        <w:right w:val="none" w:sz="0" w:space="0" w:color="auto"/>
      </w:divBdr>
    </w:div>
    <w:div w:id="526604680">
      <w:bodyDiv w:val="1"/>
      <w:marLeft w:val="0"/>
      <w:marRight w:val="0"/>
      <w:marTop w:val="0"/>
      <w:marBottom w:val="0"/>
      <w:divBdr>
        <w:top w:val="none" w:sz="0" w:space="0" w:color="auto"/>
        <w:left w:val="none" w:sz="0" w:space="0" w:color="auto"/>
        <w:bottom w:val="none" w:sz="0" w:space="0" w:color="auto"/>
        <w:right w:val="none" w:sz="0" w:space="0" w:color="auto"/>
      </w:divBdr>
    </w:div>
    <w:div w:id="541400036">
      <w:bodyDiv w:val="1"/>
      <w:marLeft w:val="0"/>
      <w:marRight w:val="0"/>
      <w:marTop w:val="0"/>
      <w:marBottom w:val="0"/>
      <w:divBdr>
        <w:top w:val="none" w:sz="0" w:space="0" w:color="auto"/>
        <w:left w:val="none" w:sz="0" w:space="0" w:color="auto"/>
        <w:bottom w:val="none" w:sz="0" w:space="0" w:color="auto"/>
        <w:right w:val="none" w:sz="0" w:space="0" w:color="auto"/>
      </w:divBdr>
    </w:div>
    <w:div w:id="580406610">
      <w:bodyDiv w:val="1"/>
      <w:marLeft w:val="0"/>
      <w:marRight w:val="0"/>
      <w:marTop w:val="0"/>
      <w:marBottom w:val="0"/>
      <w:divBdr>
        <w:top w:val="none" w:sz="0" w:space="0" w:color="auto"/>
        <w:left w:val="none" w:sz="0" w:space="0" w:color="auto"/>
        <w:bottom w:val="none" w:sz="0" w:space="0" w:color="auto"/>
        <w:right w:val="none" w:sz="0" w:space="0" w:color="auto"/>
      </w:divBdr>
    </w:div>
    <w:div w:id="591203730">
      <w:bodyDiv w:val="1"/>
      <w:marLeft w:val="0"/>
      <w:marRight w:val="0"/>
      <w:marTop w:val="0"/>
      <w:marBottom w:val="0"/>
      <w:divBdr>
        <w:top w:val="none" w:sz="0" w:space="0" w:color="auto"/>
        <w:left w:val="none" w:sz="0" w:space="0" w:color="auto"/>
        <w:bottom w:val="none" w:sz="0" w:space="0" w:color="auto"/>
        <w:right w:val="none" w:sz="0" w:space="0" w:color="auto"/>
      </w:divBdr>
    </w:div>
    <w:div w:id="593972522">
      <w:bodyDiv w:val="1"/>
      <w:marLeft w:val="0"/>
      <w:marRight w:val="0"/>
      <w:marTop w:val="0"/>
      <w:marBottom w:val="0"/>
      <w:divBdr>
        <w:top w:val="none" w:sz="0" w:space="0" w:color="auto"/>
        <w:left w:val="none" w:sz="0" w:space="0" w:color="auto"/>
        <w:bottom w:val="none" w:sz="0" w:space="0" w:color="auto"/>
        <w:right w:val="none" w:sz="0" w:space="0" w:color="auto"/>
      </w:divBdr>
    </w:div>
    <w:div w:id="594902834">
      <w:bodyDiv w:val="1"/>
      <w:marLeft w:val="0"/>
      <w:marRight w:val="0"/>
      <w:marTop w:val="0"/>
      <w:marBottom w:val="0"/>
      <w:divBdr>
        <w:top w:val="none" w:sz="0" w:space="0" w:color="auto"/>
        <w:left w:val="none" w:sz="0" w:space="0" w:color="auto"/>
        <w:bottom w:val="none" w:sz="0" w:space="0" w:color="auto"/>
        <w:right w:val="none" w:sz="0" w:space="0" w:color="auto"/>
      </w:divBdr>
    </w:div>
    <w:div w:id="628124696">
      <w:bodyDiv w:val="1"/>
      <w:marLeft w:val="0"/>
      <w:marRight w:val="0"/>
      <w:marTop w:val="0"/>
      <w:marBottom w:val="0"/>
      <w:divBdr>
        <w:top w:val="none" w:sz="0" w:space="0" w:color="auto"/>
        <w:left w:val="none" w:sz="0" w:space="0" w:color="auto"/>
        <w:bottom w:val="none" w:sz="0" w:space="0" w:color="auto"/>
        <w:right w:val="none" w:sz="0" w:space="0" w:color="auto"/>
      </w:divBdr>
    </w:div>
    <w:div w:id="653338588">
      <w:bodyDiv w:val="1"/>
      <w:marLeft w:val="0"/>
      <w:marRight w:val="0"/>
      <w:marTop w:val="0"/>
      <w:marBottom w:val="0"/>
      <w:divBdr>
        <w:top w:val="none" w:sz="0" w:space="0" w:color="auto"/>
        <w:left w:val="none" w:sz="0" w:space="0" w:color="auto"/>
        <w:bottom w:val="none" w:sz="0" w:space="0" w:color="auto"/>
        <w:right w:val="none" w:sz="0" w:space="0" w:color="auto"/>
      </w:divBdr>
    </w:div>
    <w:div w:id="679938367">
      <w:bodyDiv w:val="1"/>
      <w:marLeft w:val="0"/>
      <w:marRight w:val="0"/>
      <w:marTop w:val="0"/>
      <w:marBottom w:val="0"/>
      <w:divBdr>
        <w:top w:val="none" w:sz="0" w:space="0" w:color="auto"/>
        <w:left w:val="none" w:sz="0" w:space="0" w:color="auto"/>
        <w:bottom w:val="none" w:sz="0" w:space="0" w:color="auto"/>
        <w:right w:val="none" w:sz="0" w:space="0" w:color="auto"/>
      </w:divBdr>
    </w:div>
    <w:div w:id="727462078">
      <w:bodyDiv w:val="1"/>
      <w:marLeft w:val="0"/>
      <w:marRight w:val="0"/>
      <w:marTop w:val="0"/>
      <w:marBottom w:val="0"/>
      <w:divBdr>
        <w:top w:val="none" w:sz="0" w:space="0" w:color="auto"/>
        <w:left w:val="none" w:sz="0" w:space="0" w:color="auto"/>
        <w:bottom w:val="none" w:sz="0" w:space="0" w:color="auto"/>
        <w:right w:val="none" w:sz="0" w:space="0" w:color="auto"/>
      </w:divBdr>
    </w:div>
    <w:div w:id="732578338">
      <w:bodyDiv w:val="1"/>
      <w:marLeft w:val="0"/>
      <w:marRight w:val="0"/>
      <w:marTop w:val="0"/>
      <w:marBottom w:val="0"/>
      <w:divBdr>
        <w:top w:val="none" w:sz="0" w:space="0" w:color="auto"/>
        <w:left w:val="none" w:sz="0" w:space="0" w:color="auto"/>
        <w:bottom w:val="none" w:sz="0" w:space="0" w:color="auto"/>
        <w:right w:val="none" w:sz="0" w:space="0" w:color="auto"/>
      </w:divBdr>
    </w:div>
    <w:div w:id="783116363">
      <w:bodyDiv w:val="1"/>
      <w:marLeft w:val="0"/>
      <w:marRight w:val="0"/>
      <w:marTop w:val="0"/>
      <w:marBottom w:val="0"/>
      <w:divBdr>
        <w:top w:val="none" w:sz="0" w:space="0" w:color="auto"/>
        <w:left w:val="none" w:sz="0" w:space="0" w:color="auto"/>
        <w:bottom w:val="none" w:sz="0" w:space="0" w:color="auto"/>
        <w:right w:val="none" w:sz="0" w:space="0" w:color="auto"/>
      </w:divBdr>
    </w:div>
    <w:div w:id="783504095">
      <w:bodyDiv w:val="1"/>
      <w:marLeft w:val="0"/>
      <w:marRight w:val="0"/>
      <w:marTop w:val="0"/>
      <w:marBottom w:val="0"/>
      <w:divBdr>
        <w:top w:val="none" w:sz="0" w:space="0" w:color="auto"/>
        <w:left w:val="none" w:sz="0" w:space="0" w:color="auto"/>
        <w:bottom w:val="none" w:sz="0" w:space="0" w:color="auto"/>
        <w:right w:val="none" w:sz="0" w:space="0" w:color="auto"/>
      </w:divBdr>
    </w:div>
    <w:div w:id="790171812">
      <w:bodyDiv w:val="1"/>
      <w:marLeft w:val="0"/>
      <w:marRight w:val="0"/>
      <w:marTop w:val="0"/>
      <w:marBottom w:val="0"/>
      <w:divBdr>
        <w:top w:val="none" w:sz="0" w:space="0" w:color="auto"/>
        <w:left w:val="none" w:sz="0" w:space="0" w:color="auto"/>
        <w:bottom w:val="none" w:sz="0" w:space="0" w:color="auto"/>
        <w:right w:val="none" w:sz="0" w:space="0" w:color="auto"/>
      </w:divBdr>
    </w:div>
    <w:div w:id="835219827">
      <w:bodyDiv w:val="1"/>
      <w:marLeft w:val="0"/>
      <w:marRight w:val="0"/>
      <w:marTop w:val="0"/>
      <w:marBottom w:val="0"/>
      <w:divBdr>
        <w:top w:val="none" w:sz="0" w:space="0" w:color="auto"/>
        <w:left w:val="none" w:sz="0" w:space="0" w:color="auto"/>
        <w:bottom w:val="none" w:sz="0" w:space="0" w:color="auto"/>
        <w:right w:val="none" w:sz="0" w:space="0" w:color="auto"/>
      </w:divBdr>
    </w:div>
    <w:div w:id="836506166">
      <w:bodyDiv w:val="1"/>
      <w:marLeft w:val="0"/>
      <w:marRight w:val="0"/>
      <w:marTop w:val="0"/>
      <w:marBottom w:val="0"/>
      <w:divBdr>
        <w:top w:val="none" w:sz="0" w:space="0" w:color="auto"/>
        <w:left w:val="none" w:sz="0" w:space="0" w:color="auto"/>
        <w:bottom w:val="none" w:sz="0" w:space="0" w:color="auto"/>
        <w:right w:val="none" w:sz="0" w:space="0" w:color="auto"/>
      </w:divBdr>
    </w:div>
    <w:div w:id="877277657">
      <w:bodyDiv w:val="1"/>
      <w:marLeft w:val="0"/>
      <w:marRight w:val="0"/>
      <w:marTop w:val="0"/>
      <w:marBottom w:val="0"/>
      <w:divBdr>
        <w:top w:val="none" w:sz="0" w:space="0" w:color="auto"/>
        <w:left w:val="none" w:sz="0" w:space="0" w:color="auto"/>
        <w:bottom w:val="none" w:sz="0" w:space="0" w:color="auto"/>
        <w:right w:val="none" w:sz="0" w:space="0" w:color="auto"/>
      </w:divBdr>
    </w:div>
    <w:div w:id="887297407">
      <w:bodyDiv w:val="1"/>
      <w:marLeft w:val="0"/>
      <w:marRight w:val="0"/>
      <w:marTop w:val="0"/>
      <w:marBottom w:val="0"/>
      <w:divBdr>
        <w:top w:val="none" w:sz="0" w:space="0" w:color="auto"/>
        <w:left w:val="none" w:sz="0" w:space="0" w:color="auto"/>
        <w:bottom w:val="none" w:sz="0" w:space="0" w:color="auto"/>
        <w:right w:val="none" w:sz="0" w:space="0" w:color="auto"/>
      </w:divBdr>
    </w:div>
    <w:div w:id="925773571">
      <w:bodyDiv w:val="1"/>
      <w:marLeft w:val="0"/>
      <w:marRight w:val="0"/>
      <w:marTop w:val="0"/>
      <w:marBottom w:val="0"/>
      <w:divBdr>
        <w:top w:val="none" w:sz="0" w:space="0" w:color="auto"/>
        <w:left w:val="none" w:sz="0" w:space="0" w:color="auto"/>
        <w:bottom w:val="none" w:sz="0" w:space="0" w:color="auto"/>
        <w:right w:val="none" w:sz="0" w:space="0" w:color="auto"/>
      </w:divBdr>
    </w:div>
    <w:div w:id="951590302">
      <w:bodyDiv w:val="1"/>
      <w:marLeft w:val="0"/>
      <w:marRight w:val="0"/>
      <w:marTop w:val="0"/>
      <w:marBottom w:val="0"/>
      <w:divBdr>
        <w:top w:val="none" w:sz="0" w:space="0" w:color="auto"/>
        <w:left w:val="none" w:sz="0" w:space="0" w:color="auto"/>
        <w:bottom w:val="none" w:sz="0" w:space="0" w:color="auto"/>
        <w:right w:val="none" w:sz="0" w:space="0" w:color="auto"/>
      </w:divBdr>
    </w:div>
    <w:div w:id="1038899769">
      <w:bodyDiv w:val="1"/>
      <w:marLeft w:val="0"/>
      <w:marRight w:val="0"/>
      <w:marTop w:val="0"/>
      <w:marBottom w:val="0"/>
      <w:divBdr>
        <w:top w:val="none" w:sz="0" w:space="0" w:color="auto"/>
        <w:left w:val="none" w:sz="0" w:space="0" w:color="auto"/>
        <w:bottom w:val="none" w:sz="0" w:space="0" w:color="auto"/>
        <w:right w:val="none" w:sz="0" w:space="0" w:color="auto"/>
      </w:divBdr>
    </w:div>
    <w:div w:id="1066950767">
      <w:bodyDiv w:val="1"/>
      <w:marLeft w:val="0"/>
      <w:marRight w:val="0"/>
      <w:marTop w:val="0"/>
      <w:marBottom w:val="0"/>
      <w:divBdr>
        <w:top w:val="none" w:sz="0" w:space="0" w:color="auto"/>
        <w:left w:val="none" w:sz="0" w:space="0" w:color="auto"/>
        <w:bottom w:val="none" w:sz="0" w:space="0" w:color="auto"/>
        <w:right w:val="none" w:sz="0" w:space="0" w:color="auto"/>
      </w:divBdr>
    </w:div>
    <w:div w:id="1075316880">
      <w:bodyDiv w:val="1"/>
      <w:marLeft w:val="0"/>
      <w:marRight w:val="0"/>
      <w:marTop w:val="0"/>
      <w:marBottom w:val="0"/>
      <w:divBdr>
        <w:top w:val="none" w:sz="0" w:space="0" w:color="auto"/>
        <w:left w:val="none" w:sz="0" w:space="0" w:color="auto"/>
        <w:bottom w:val="none" w:sz="0" w:space="0" w:color="auto"/>
        <w:right w:val="none" w:sz="0" w:space="0" w:color="auto"/>
      </w:divBdr>
    </w:div>
    <w:div w:id="1086532364">
      <w:bodyDiv w:val="1"/>
      <w:marLeft w:val="0"/>
      <w:marRight w:val="0"/>
      <w:marTop w:val="0"/>
      <w:marBottom w:val="0"/>
      <w:divBdr>
        <w:top w:val="none" w:sz="0" w:space="0" w:color="auto"/>
        <w:left w:val="none" w:sz="0" w:space="0" w:color="auto"/>
        <w:bottom w:val="none" w:sz="0" w:space="0" w:color="auto"/>
        <w:right w:val="none" w:sz="0" w:space="0" w:color="auto"/>
      </w:divBdr>
    </w:div>
    <w:div w:id="1134953898">
      <w:bodyDiv w:val="1"/>
      <w:marLeft w:val="0"/>
      <w:marRight w:val="0"/>
      <w:marTop w:val="0"/>
      <w:marBottom w:val="0"/>
      <w:divBdr>
        <w:top w:val="none" w:sz="0" w:space="0" w:color="auto"/>
        <w:left w:val="none" w:sz="0" w:space="0" w:color="auto"/>
        <w:bottom w:val="none" w:sz="0" w:space="0" w:color="auto"/>
        <w:right w:val="none" w:sz="0" w:space="0" w:color="auto"/>
      </w:divBdr>
    </w:div>
    <w:div w:id="1135022133">
      <w:bodyDiv w:val="1"/>
      <w:marLeft w:val="0"/>
      <w:marRight w:val="0"/>
      <w:marTop w:val="0"/>
      <w:marBottom w:val="0"/>
      <w:divBdr>
        <w:top w:val="none" w:sz="0" w:space="0" w:color="auto"/>
        <w:left w:val="none" w:sz="0" w:space="0" w:color="auto"/>
        <w:bottom w:val="none" w:sz="0" w:space="0" w:color="auto"/>
        <w:right w:val="none" w:sz="0" w:space="0" w:color="auto"/>
      </w:divBdr>
      <w:divsChild>
        <w:div w:id="1019893681">
          <w:marLeft w:val="0"/>
          <w:marRight w:val="0"/>
          <w:marTop w:val="0"/>
          <w:marBottom w:val="0"/>
          <w:divBdr>
            <w:top w:val="none" w:sz="0" w:space="0" w:color="auto"/>
            <w:left w:val="none" w:sz="0" w:space="0" w:color="auto"/>
            <w:bottom w:val="none" w:sz="0" w:space="0" w:color="auto"/>
            <w:right w:val="none" w:sz="0" w:space="0" w:color="auto"/>
          </w:divBdr>
        </w:div>
      </w:divsChild>
    </w:div>
    <w:div w:id="1136918674">
      <w:bodyDiv w:val="1"/>
      <w:marLeft w:val="0"/>
      <w:marRight w:val="0"/>
      <w:marTop w:val="0"/>
      <w:marBottom w:val="0"/>
      <w:divBdr>
        <w:top w:val="none" w:sz="0" w:space="0" w:color="auto"/>
        <w:left w:val="none" w:sz="0" w:space="0" w:color="auto"/>
        <w:bottom w:val="none" w:sz="0" w:space="0" w:color="auto"/>
        <w:right w:val="none" w:sz="0" w:space="0" w:color="auto"/>
      </w:divBdr>
    </w:div>
    <w:div w:id="1140264947">
      <w:bodyDiv w:val="1"/>
      <w:marLeft w:val="0"/>
      <w:marRight w:val="0"/>
      <w:marTop w:val="0"/>
      <w:marBottom w:val="0"/>
      <w:divBdr>
        <w:top w:val="none" w:sz="0" w:space="0" w:color="auto"/>
        <w:left w:val="none" w:sz="0" w:space="0" w:color="auto"/>
        <w:bottom w:val="none" w:sz="0" w:space="0" w:color="auto"/>
        <w:right w:val="none" w:sz="0" w:space="0" w:color="auto"/>
      </w:divBdr>
    </w:div>
    <w:div w:id="1146093577">
      <w:bodyDiv w:val="1"/>
      <w:marLeft w:val="0"/>
      <w:marRight w:val="0"/>
      <w:marTop w:val="0"/>
      <w:marBottom w:val="0"/>
      <w:divBdr>
        <w:top w:val="none" w:sz="0" w:space="0" w:color="auto"/>
        <w:left w:val="none" w:sz="0" w:space="0" w:color="auto"/>
        <w:bottom w:val="none" w:sz="0" w:space="0" w:color="auto"/>
        <w:right w:val="none" w:sz="0" w:space="0" w:color="auto"/>
      </w:divBdr>
    </w:div>
    <w:div w:id="1221598351">
      <w:bodyDiv w:val="1"/>
      <w:marLeft w:val="0"/>
      <w:marRight w:val="0"/>
      <w:marTop w:val="0"/>
      <w:marBottom w:val="0"/>
      <w:divBdr>
        <w:top w:val="none" w:sz="0" w:space="0" w:color="auto"/>
        <w:left w:val="none" w:sz="0" w:space="0" w:color="auto"/>
        <w:bottom w:val="none" w:sz="0" w:space="0" w:color="auto"/>
        <w:right w:val="none" w:sz="0" w:space="0" w:color="auto"/>
      </w:divBdr>
      <w:divsChild>
        <w:div w:id="117578290">
          <w:marLeft w:val="274"/>
          <w:marRight w:val="0"/>
          <w:marTop w:val="0"/>
          <w:marBottom w:val="0"/>
          <w:divBdr>
            <w:top w:val="none" w:sz="0" w:space="0" w:color="auto"/>
            <w:left w:val="none" w:sz="0" w:space="0" w:color="auto"/>
            <w:bottom w:val="none" w:sz="0" w:space="0" w:color="auto"/>
            <w:right w:val="none" w:sz="0" w:space="0" w:color="auto"/>
          </w:divBdr>
        </w:div>
        <w:div w:id="173610918">
          <w:marLeft w:val="274"/>
          <w:marRight w:val="0"/>
          <w:marTop w:val="0"/>
          <w:marBottom w:val="0"/>
          <w:divBdr>
            <w:top w:val="none" w:sz="0" w:space="0" w:color="auto"/>
            <w:left w:val="none" w:sz="0" w:space="0" w:color="auto"/>
            <w:bottom w:val="none" w:sz="0" w:space="0" w:color="auto"/>
            <w:right w:val="none" w:sz="0" w:space="0" w:color="auto"/>
          </w:divBdr>
        </w:div>
        <w:div w:id="255208860">
          <w:marLeft w:val="274"/>
          <w:marRight w:val="0"/>
          <w:marTop w:val="0"/>
          <w:marBottom w:val="0"/>
          <w:divBdr>
            <w:top w:val="none" w:sz="0" w:space="0" w:color="auto"/>
            <w:left w:val="none" w:sz="0" w:space="0" w:color="auto"/>
            <w:bottom w:val="none" w:sz="0" w:space="0" w:color="auto"/>
            <w:right w:val="none" w:sz="0" w:space="0" w:color="auto"/>
          </w:divBdr>
        </w:div>
        <w:div w:id="513155591">
          <w:marLeft w:val="274"/>
          <w:marRight w:val="0"/>
          <w:marTop w:val="0"/>
          <w:marBottom w:val="0"/>
          <w:divBdr>
            <w:top w:val="none" w:sz="0" w:space="0" w:color="auto"/>
            <w:left w:val="none" w:sz="0" w:space="0" w:color="auto"/>
            <w:bottom w:val="none" w:sz="0" w:space="0" w:color="auto"/>
            <w:right w:val="none" w:sz="0" w:space="0" w:color="auto"/>
          </w:divBdr>
        </w:div>
        <w:div w:id="870342559">
          <w:marLeft w:val="274"/>
          <w:marRight w:val="0"/>
          <w:marTop w:val="0"/>
          <w:marBottom w:val="0"/>
          <w:divBdr>
            <w:top w:val="none" w:sz="0" w:space="0" w:color="auto"/>
            <w:left w:val="none" w:sz="0" w:space="0" w:color="auto"/>
            <w:bottom w:val="none" w:sz="0" w:space="0" w:color="auto"/>
            <w:right w:val="none" w:sz="0" w:space="0" w:color="auto"/>
          </w:divBdr>
        </w:div>
        <w:div w:id="882911245">
          <w:marLeft w:val="274"/>
          <w:marRight w:val="0"/>
          <w:marTop w:val="0"/>
          <w:marBottom w:val="0"/>
          <w:divBdr>
            <w:top w:val="none" w:sz="0" w:space="0" w:color="auto"/>
            <w:left w:val="none" w:sz="0" w:space="0" w:color="auto"/>
            <w:bottom w:val="none" w:sz="0" w:space="0" w:color="auto"/>
            <w:right w:val="none" w:sz="0" w:space="0" w:color="auto"/>
          </w:divBdr>
        </w:div>
        <w:div w:id="972059509">
          <w:marLeft w:val="274"/>
          <w:marRight w:val="0"/>
          <w:marTop w:val="0"/>
          <w:marBottom w:val="0"/>
          <w:divBdr>
            <w:top w:val="none" w:sz="0" w:space="0" w:color="auto"/>
            <w:left w:val="none" w:sz="0" w:space="0" w:color="auto"/>
            <w:bottom w:val="none" w:sz="0" w:space="0" w:color="auto"/>
            <w:right w:val="none" w:sz="0" w:space="0" w:color="auto"/>
          </w:divBdr>
        </w:div>
        <w:div w:id="979532392">
          <w:marLeft w:val="274"/>
          <w:marRight w:val="0"/>
          <w:marTop w:val="0"/>
          <w:marBottom w:val="0"/>
          <w:divBdr>
            <w:top w:val="none" w:sz="0" w:space="0" w:color="auto"/>
            <w:left w:val="none" w:sz="0" w:space="0" w:color="auto"/>
            <w:bottom w:val="none" w:sz="0" w:space="0" w:color="auto"/>
            <w:right w:val="none" w:sz="0" w:space="0" w:color="auto"/>
          </w:divBdr>
        </w:div>
        <w:div w:id="1013920635">
          <w:marLeft w:val="274"/>
          <w:marRight w:val="0"/>
          <w:marTop w:val="0"/>
          <w:marBottom w:val="0"/>
          <w:divBdr>
            <w:top w:val="none" w:sz="0" w:space="0" w:color="auto"/>
            <w:left w:val="none" w:sz="0" w:space="0" w:color="auto"/>
            <w:bottom w:val="none" w:sz="0" w:space="0" w:color="auto"/>
            <w:right w:val="none" w:sz="0" w:space="0" w:color="auto"/>
          </w:divBdr>
        </w:div>
        <w:div w:id="1037895104">
          <w:marLeft w:val="274"/>
          <w:marRight w:val="0"/>
          <w:marTop w:val="0"/>
          <w:marBottom w:val="0"/>
          <w:divBdr>
            <w:top w:val="none" w:sz="0" w:space="0" w:color="auto"/>
            <w:left w:val="none" w:sz="0" w:space="0" w:color="auto"/>
            <w:bottom w:val="none" w:sz="0" w:space="0" w:color="auto"/>
            <w:right w:val="none" w:sz="0" w:space="0" w:color="auto"/>
          </w:divBdr>
        </w:div>
        <w:div w:id="1062413997">
          <w:marLeft w:val="274"/>
          <w:marRight w:val="0"/>
          <w:marTop w:val="0"/>
          <w:marBottom w:val="0"/>
          <w:divBdr>
            <w:top w:val="none" w:sz="0" w:space="0" w:color="auto"/>
            <w:left w:val="none" w:sz="0" w:space="0" w:color="auto"/>
            <w:bottom w:val="none" w:sz="0" w:space="0" w:color="auto"/>
            <w:right w:val="none" w:sz="0" w:space="0" w:color="auto"/>
          </w:divBdr>
        </w:div>
        <w:div w:id="1190798814">
          <w:marLeft w:val="274"/>
          <w:marRight w:val="0"/>
          <w:marTop w:val="0"/>
          <w:marBottom w:val="0"/>
          <w:divBdr>
            <w:top w:val="none" w:sz="0" w:space="0" w:color="auto"/>
            <w:left w:val="none" w:sz="0" w:space="0" w:color="auto"/>
            <w:bottom w:val="none" w:sz="0" w:space="0" w:color="auto"/>
            <w:right w:val="none" w:sz="0" w:space="0" w:color="auto"/>
          </w:divBdr>
        </w:div>
        <w:div w:id="1252813376">
          <w:marLeft w:val="274"/>
          <w:marRight w:val="0"/>
          <w:marTop w:val="0"/>
          <w:marBottom w:val="0"/>
          <w:divBdr>
            <w:top w:val="none" w:sz="0" w:space="0" w:color="auto"/>
            <w:left w:val="none" w:sz="0" w:space="0" w:color="auto"/>
            <w:bottom w:val="none" w:sz="0" w:space="0" w:color="auto"/>
            <w:right w:val="none" w:sz="0" w:space="0" w:color="auto"/>
          </w:divBdr>
        </w:div>
        <w:div w:id="1261327879">
          <w:marLeft w:val="274"/>
          <w:marRight w:val="0"/>
          <w:marTop w:val="0"/>
          <w:marBottom w:val="0"/>
          <w:divBdr>
            <w:top w:val="none" w:sz="0" w:space="0" w:color="auto"/>
            <w:left w:val="none" w:sz="0" w:space="0" w:color="auto"/>
            <w:bottom w:val="none" w:sz="0" w:space="0" w:color="auto"/>
            <w:right w:val="none" w:sz="0" w:space="0" w:color="auto"/>
          </w:divBdr>
        </w:div>
        <w:div w:id="1264651902">
          <w:marLeft w:val="274"/>
          <w:marRight w:val="0"/>
          <w:marTop w:val="0"/>
          <w:marBottom w:val="0"/>
          <w:divBdr>
            <w:top w:val="none" w:sz="0" w:space="0" w:color="auto"/>
            <w:left w:val="none" w:sz="0" w:space="0" w:color="auto"/>
            <w:bottom w:val="none" w:sz="0" w:space="0" w:color="auto"/>
            <w:right w:val="none" w:sz="0" w:space="0" w:color="auto"/>
          </w:divBdr>
        </w:div>
        <w:div w:id="1386636860">
          <w:marLeft w:val="274"/>
          <w:marRight w:val="0"/>
          <w:marTop w:val="0"/>
          <w:marBottom w:val="0"/>
          <w:divBdr>
            <w:top w:val="none" w:sz="0" w:space="0" w:color="auto"/>
            <w:left w:val="none" w:sz="0" w:space="0" w:color="auto"/>
            <w:bottom w:val="none" w:sz="0" w:space="0" w:color="auto"/>
            <w:right w:val="none" w:sz="0" w:space="0" w:color="auto"/>
          </w:divBdr>
        </w:div>
        <w:div w:id="1636257619">
          <w:marLeft w:val="274"/>
          <w:marRight w:val="0"/>
          <w:marTop w:val="0"/>
          <w:marBottom w:val="0"/>
          <w:divBdr>
            <w:top w:val="none" w:sz="0" w:space="0" w:color="auto"/>
            <w:left w:val="none" w:sz="0" w:space="0" w:color="auto"/>
            <w:bottom w:val="none" w:sz="0" w:space="0" w:color="auto"/>
            <w:right w:val="none" w:sz="0" w:space="0" w:color="auto"/>
          </w:divBdr>
        </w:div>
        <w:div w:id="1850563487">
          <w:marLeft w:val="274"/>
          <w:marRight w:val="0"/>
          <w:marTop w:val="0"/>
          <w:marBottom w:val="0"/>
          <w:divBdr>
            <w:top w:val="none" w:sz="0" w:space="0" w:color="auto"/>
            <w:left w:val="none" w:sz="0" w:space="0" w:color="auto"/>
            <w:bottom w:val="none" w:sz="0" w:space="0" w:color="auto"/>
            <w:right w:val="none" w:sz="0" w:space="0" w:color="auto"/>
          </w:divBdr>
        </w:div>
        <w:div w:id="1921016925">
          <w:marLeft w:val="274"/>
          <w:marRight w:val="0"/>
          <w:marTop w:val="0"/>
          <w:marBottom w:val="0"/>
          <w:divBdr>
            <w:top w:val="none" w:sz="0" w:space="0" w:color="auto"/>
            <w:left w:val="none" w:sz="0" w:space="0" w:color="auto"/>
            <w:bottom w:val="none" w:sz="0" w:space="0" w:color="auto"/>
            <w:right w:val="none" w:sz="0" w:space="0" w:color="auto"/>
          </w:divBdr>
        </w:div>
        <w:div w:id="2046248947">
          <w:marLeft w:val="274"/>
          <w:marRight w:val="0"/>
          <w:marTop w:val="0"/>
          <w:marBottom w:val="0"/>
          <w:divBdr>
            <w:top w:val="none" w:sz="0" w:space="0" w:color="auto"/>
            <w:left w:val="none" w:sz="0" w:space="0" w:color="auto"/>
            <w:bottom w:val="none" w:sz="0" w:space="0" w:color="auto"/>
            <w:right w:val="none" w:sz="0" w:space="0" w:color="auto"/>
          </w:divBdr>
        </w:div>
        <w:div w:id="2058503220">
          <w:marLeft w:val="274"/>
          <w:marRight w:val="0"/>
          <w:marTop w:val="0"/>
          <w:marBottom w:val="0"/>
          <w:divBdr>
            <w:top w:val="none" w:sz="0" w:space="0" w:color="auto"/>
            <w:left w:val="none" w:sz="0" w:space="0" w:color="auto"/>
            <w:bottom w:val="none" w:sz="0" w:space="0" w:color="auto"/>
            <w:right w:val="none" w:sz="0" w:space="0" w:color="auto"/>
          </w:divBdr>
        </w:div>
        <w:div w:id="2095398913">
          <w:marLeft w:val="274"/>
          <w:marRight w:val="0"/>
          <w:marTop w:val="0"/>
          <w:marBottom w:val="0"/>
          <w:divBdr>
            <w:top w:val="none" w:sz="0" w:space="0" w:color="auto"/>
            <w:left w:val="none" w:sz="0" w:space="0" w:color="auto"/>
            <w:bottom w:val="none" w:sz="0" w:space="0" w:color="auto"/>
            <w:right w:val="none" w:sz="0" w:space="0" w:color="auto"/>
          </w:divBdr>
        </w:div>
      </w:divsChild>
    </w:div>
    <w:div w:id="1241017046">
      <w:bodyDiv w:val="1"/>
      <w:marLeft w:val="0"/>
      <w:marRight w:val="0"/>
      <w:marTop w:val="0"/>
      <w:marBottom w:val="0"/>
      <w:divBdr>
        <w:top w:val="none" w:sz="0" w:space="0" w:color="auto"/>
        <w:left w:val="none" w:sz="0" w:space="0" w:color="auto"/>
        <w:bottom w:val="none" w:sz="0" w:space="0" w:color="auto"/>
        <w:right w:val="none" w:sz="0" w:space="0" w:color="auto"/>
      </w:divBdr>
      <w:divsChild>
        <w:div w:id="1939941647">
          <w:marLeft w:val="0"/>
          <w:marRight w:val="0"/>
          <w:marTop w:val="0"/>
          <w:marBottom w:val="0"/>
          <w:divBdr>
            <w:top w:val="none" w:sz="0" w:space="0" w:color="auto"/>
            <w:left w:val="none" w:sz="0" w:space="0" w:color="auto"/>
            <w:bottom w:val="none" w:sz="0" w:space="0" w:color="auto"/>
            <w:right w:val="none" w:sz="0" w:space="0" w:color="auto"/>
          </w:divBdr>
          <w:divsChild>
            <w:div w:id="202139351">
              <w:marLeft w:val="0"/>
              <w:marRight w:val="0"/>
              <w:marTop w:val="0"/>
              <w:marBottom w:val="0"/>
              <w:divBdr>
                <w:top w:val="none" w:sz="0" w:space="0" w:color="auto"/>
                <w:left w:val="none" w:sz="0" w:space="0" w:color="auto"/>
                <w:bottom w:val="none" w:sz="0" w:space="0" w:color="auto"/>
                <w:right w:val="none" w:sz="0" w:space="0" w:color="auto"/>
              </w:divBdr>
              <w:divsChild>
                <w:div w:id="3853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691402">
      <w:bodyDiv w:val="1"/>
      <w:marLeft w:val="0"/>
      <w:marRight w:val="0"/>
      <w:marTop w:val="0"/>
      <w:marBottom w:val="0"/>
      <w:divBdr>
        <w:top w:val="none" w:sz="0" w:space="0" w:color="auto"/>
        <w:left w:val="none" w:sz="0" w:space="0" w:color="auto"/>
        <w:bottom w:val="none" w:sz="0" w:space="0" w:color="auto"/>
        <w:right w:val="none" w:sz="0" w:space="0" w:color="auto"/>
      </w:divBdr>
    </w:div>
    <w:div w:id="1288581371">
      <w:bodyDiv w:val="1"/>
      <w:marLeft w:val="0"/>
      <w:marRight w:val="0"/>
      <w:marTop w:val="0"/>
      <w:marBottom w:val="0"/>
      <w:divBdr>
        <w:top w:val="none" w:sz="0" w:space="0" w:color="auto"/>
        <w:left w:val="none" w:sz="0" w:space="0" w:color="auto"/>
        <w:bottom w:val="none" w:sz="0" w:space="0" w:color="auto"/>
        <w:right w:val="none" w:sz="0" w:space="0" w:color="auto"/>
      </w:divBdr>
    </w:div>
    <w:div w:id="1291202456">
      <w:bodyDiv w:val="1"/>
      <w:marLeft w:val="0"/>
      <w:marRight w:val="0"/>
      <w:marTop w:val="0"/>
      <w:marBottom w:val="0"/>
      <w:divBdr>
        <w:top w:val="none" w:sz="0" w:space="0" w:color="auto"/>
        <w:left w:val="none" w:sz="0" w:space="0" w:color="auto"/>
        <w:bottom w:val="none" w:sz="0" w:space="0" w:color="auto"/>
        <w:right w:val="none" w:sz="0" w:space="0" w:color="auto"/>
      </w:divBdr>
    </w:div>
    <w:div w:id="1301620156">
      <w:bodyDiv w:val="1"/>
      <w:marLeft w:val="0"/>
      <w:marRight w:val="0"/>
      <w:marTop w:val="0"/>
      <w:marBottom w:val="0"/>
      <w:divBdr>
        <w:top w:val="none" w:sz="0" w:space="0" w:color="auto"/>
        <w:left w:val="none" w:sz="0" w:space="0" w:color="auto"/>
        <w:bottom w:val="none" w:sz="0" w:space="0" w:color="auto"/>
        <w:right w:val="none" w:sz="0" w:space="0" w:color="auto"/>
      </w:divBdr>
    </w:div>
    <w:div w:id="1302734326">
      <w:bodyDiv w:val="1"/>
      <w:marLeft w:val="0"/>
      <w:marRight w:val="0"/>
      <w:marTop w:val="0"/>
      <w:marBottom w:val="0"/>
      <w:divBdr>
        <w:top w:val="none" w:sz="0" w:space="0" w:color="auto"/>
        <w:left w:val="none" w:sz="0" w:space="0" w:color="auto"/>
        <w:bottom w:val="none" w:sz="0" w:space="0" w:color="auto"/>
        <w:right w:val="none" w:sz="0" w:space="0" w:color="auto"/>
      </w:divBdr>
    </w:div>
    <w:div w:id="1312829034">
      <w:bodyDiv w:val="1"/>
      <w:marLeft w:val="0"/>
      <w:marRight w:val="0"/>
      <w:marTop w:val="0"/>
      <w:marBottom w:val="0"/>
      <w:divBdr>
        <w:top w:val="none" w:sz="0" w:space="0" w:color="auto"/>
        <w:left w:val="none" w:sz="0" w:space="0" w:color="auto"/>
        <w:bottom w:val="none" w:sz="0" w:space="0" w:color="auto"/>
        <w:right w:val="none" w:sz="0" w:space="0" w:color="auto"/>
      </w:divBdr>
    </w:div>
    <w:div w:id="1331180945">
      <w:bodyDiv w:val="1"/>
      <w:marLeft w:val="0"/>
      <w:marRight w:val="0"/>
      <w:marTop w:val="0"/>
      <w:marBottom w:val="0"/>
      <w:divBdr>
        <w:top w:val="none" w:sz="0" w:space="0" w:color="auto"/>
        <w:left w:val="none" w:sz="0" w:space="0" w:color="auto"/>
        <w:bottom w:val="none" w:sz="0" w:space="0" w:color="auto"/>
        <w:right w:val="none" w:sz="0" w:space="0" w:color="auto"/>
      </w:divBdr>
    </w:div>
    <w:div w:id="1345397046">
      <w:bodyDiv w:val="1"/>
      <w:marLeft w:val="0"/>
      <w:marRight w:val="0"/>
      <w:marTop w:val="0"/>
      <w:marBottom w:val="0"/>
      <w:divBdr>
        <w:top w:val="none" w:sz="0" w:space="0" w:color="auto"/>
        <w:left w:val="none" w:sz="0" w:space="0" w:color="auto"/>
        <w:bottom w:val="none" w:sz="0" w:space="0" w:color="auto"/>
        <w:right w:val="none" w:sz="0" w:space="0" w:color="auto"/>
      </w:divBdr>
    </w:div>
    <w:div w:id="1370833204">
      <w:bodyDiv w:val="1"/>
      <w:marLeft w:val="0"/>
      <w:marRight w:val="0"/>
      <w:marTop w:val="0"/>
      <w:marBottom w:val="0"/>
      <w:divBdr>
        <w:top w:val="none" w:sz="0" w:space="0" w:color="auto"/>
        <w:left w:val="none" w:sz="0" w:space="0" w:color="auto"/>
        <w:bottom w:val="none" w:sz="0" w:space="0" w:color="auto"/>
        <w:right w:val="none" w:sz="0" w:space="0" w:color="auto"/>
      </w:divBdr>
    </w:div>
    <w:div w:id="1381593957">
      <w:bodyDiv w:val="1"/>
      <w:marLeft w:val="0"/>
      <w:marRight w:val="0"/>
      <w:marTop w:val="0"/>
      <w:marBottom w:val="0"/>
      <w:divBdr>
        <w:top w:val="none" w:sz="0" w:space="0" w:color="auto"/>
        <w:left w:val="none" w:sz="0" w:space="0" w:color="auto"/>
        <w:bottom w:val="none" w:sz="0" w:space="0" w:color="auto"/>
        <w:right w:val="none" w:sz="0" w:space="0" w:color="auto"/>
      </w:divBdr>
    </w:div>
    <w:div w:id="1388723618">
      <w:bodyDiv w:val="1"/>
      <w:marLeft w:val="0"/>
      <w:marRight w:val="0"/>
      <w:marTop w:val="0"/>
      <w:marBottom w:val="0"/>
      <w:divBdr>
        <w:top w:val="none" w:sz="0" w:space="0" w:color="auto"/>
        <w:left w:val="none" w:sz="0" w:space="0" w:color="auto"/>
        <w:bottom w:val="none" w:sz="0" w:space="0" w:color="auto"/>
        <w:right w:val="none" w:sz="0" w:space="0" w:color="auto"/>
      </w:divBdr>
    </w:div>
    <w:div w:id="1399129671">
      <w:bodyDiv w:val="1"/>
      <w:marLeft w:val="0"/>
      <w:marRight w:val="0"/>
      <w:marTop w:val="0"/>
      <w:marBottom w:val="0"/>
      <w:divBdr>
        <w:top w:val="none" w:sz="0" w:space="0" w:color="auto"/>
        <w:left w:val="none" w:sz="0" w:space="0" w:color="auto"/>
        <w:bottom w:val="none" w:sz="0" w:space="0" w:color="auto"/>
        <w:right w:val="none" w:sz="0" w:space="0" w:color="auto"/>
      </w:divBdr>
    </w:div>
    <w:div w:id="1420953773">
      <w:bodyDiv w:val="1"/>
      <w:marLeft w:val="0"/>
      <w:marRight w:val="0"/>
      <w:marTop w:val="0"/>
      <w:marBottom w:val="0"/>
      <w:divBdr>
        <w:top w:val="none" w:sz="0" w:space="0" w:color="auto"/>
        <w:left w:val="none" w:sz="0" w:space="0" w:color="auto"/>
        <w:bottom w:val="none" w:sz="0" w:space="0" w:color="auto"/>
        <w:right w:val="none" w:sz="0" w:space="0" w:color="auto"/>
      </w:divBdr>
    </w:div>
    <w:div w:id="1429740165">
      <w:bodyDiv w:val="1"/>
      <w:marLeft w:val="0"/>
      <w:marRight w:val="0"/>
      <w:marTop w:val="0"/>
      <w:marBottom w:val="0"/>
      <w:divBdr>
        <w:top w:val="none" w:sz="0" w:space="0" w:color="auto"/>
        <w:left w:val="none" w:sz="0" w:space="0" w:color="auto"/>
        <w:bottom w:val="none" w:sz="0" w:space="0" w:color="auto"/>
        <w:right w:val="none" w:sz="0" w:space="0" w:color="auto"/>
      </w:divBdr>
    </w:div>
    <w:div w:id="1475215616">
      <w:bodyDiv w:val="1"/>
      <w:marLeft w:val="0"/>
      <w:marRight w:val="0"/>
      <w:marTop w:val="0"/>
      <w:marBottom w:val="0"/>
      <w:divBdr>
        <w:top w:val="none" w:sz="0" w:space="0" w:color="auto"/>
        <w:left w:val="none" w:sz="0" w:space="0" w:color="auto"/>
        <w:bottom w:val="none" w:sz="0" w:space="0" w:color="auto"/>
        <w:right w:val="none" w:sz="0" w:space="0" w:color="auto"/>
      </w:divBdr>
    </w:div>
    <w:div w:id="1493719100">
      <w:bodyDiv w:val="1"/>
      <w:marLeft w:val="0"/>
      <w:marRight w:val="0"/>
      <w:marTop w:val="0"/>
      <w:marBottom w:val="0"/>
      <w:divBdr>
        <w:top w:val="none" w:sz="0" w:space="0" w:color="auto"/>
        <w:left w:val="none" w:sz="0" w:space="0" w:color="auto"/>
        <w:bottom w:val="none" w:sz="0" w:space="0" w:color="auto"/>
        <w:right w:val="none" w:sz="0" w:space="0" w:color="auto"/>
      </w:divBdr>
    </w:div>
    <w:div w:id="1497307081">
      <w:bodyDiv w:val="1"/>
      <w:marLeft w:val="0"/>
      <w:marRight w:val="0"/>
      <w:marTop w:val="0"/>
      <w:marBottom w:val="0"/>
      <w:divBdr>
        <w:top w:val="none" w:sz="0" w:space="0" w:color="auto"/>
        <w:left w:val="none" w:sz="0" w:space="0" w:color="auto"/>
        <w:bottom w:val="none" w:sz="0" w:space="0" w:color="auto"/>
        <w:right w:val="none" w:sz="0" w:space="0" w:color="auto"/>
      </w:divBdr>
      <w:divsChild>
        <w:div w:id="1257400226">
          <w:marLeft w:val="0"/>
          <w:marRight w:val="0"/>
          <w:marTop w:val="0"/>
          <w:marBottom w:val="0"/>
          <w:divBdr>
            <w:top w:val="none" w:sz="0" w:space="0" w:color="auto"/>
            <w:left w:val="none" w:sz="0" w:space="0" w:color="auto"/>
            <w:bottom w:val="none" w:sz="0" w:space="0" w:color="auto"/>
            <w:right w:val="none" w:sz="0" w:space="0" w:color="auto"/>
          </w:divBdr>
        </w:div>
      </w:divsChild>
    </w:div>
    <w:div w:id="1539050939">
      <w:bodyDiv w:val="1"/>
      <w:marLeft w:val="0"/>
      <w:marRight w:val="0"/>
      <w:marTop w:val="0"/>
      <w:marBottom w:val="0"/>
      <w:divBdr>
        <w:top w:val="none" w:sz="0" w:space="0" w:color="auto"/>
        <w:left w:val="none" w:sz="0" w:space="0" w:color="auto"/>
        <w:bottom w:val="none" w:sz="0" w:space="0" w:color="auto"/>
        <w:right w:val="none" w:sz="0" w:space="0" w:color="auto"/>
      </w:divBdr>
    </w:div>
    <w:div w:id="1558474357">
      <w:bodyDiv w:val="1"/>
      <w:marLeft w:val="0"/>
      <w:marRight w:val="0"/>
      <w:marTop w:val="0"/>
      <w:marBottom w:val="0"/>
      <w:divBdr>
        <w:top w:val="none" w:sz="0" w:space="0" w:color="auto"/>
        <w:left w:val="none" w:sz="0" w:space="0" w:color="auto"/>
        <w:bottom w:val="none" w:sz="0" w:space="0" w:color="auto"/>
        <w:right w:val="none" w:sz="0" w:space="0" w:color="auto"/>
      </w:divBdr>
    </w:div>
    <w:div w:id="1577325962">
      <w:bodyDiv w:val="1"/>
      <w:marLeft w:val="0"/>
      <w:marRight w:val="360"/>
      <w:marTop w:val="0"/>
      <w:marBottom w:val="0"/>
      <w:divBdr>
        <w:top w:val="none" w:sz="0" w:space="0" w:color="auto"/>
        <w:left w:val="none" w:sz="0" w:space="0" w:color="auto"/>
        <w:bottom w:val="none" w:sz="0" w:space="0" w:color="auto"/>
        <w:right w:val="none" w:sz="0" w:space="0" w:color="auto"/>
      </w:divBdr>
      <w:divsChild>
        <w:div w:id="1569462616">
          <w:marLeft w:val="240"/>
          <w:marRight w:val="240"/>
          <w:marTop w:val="0"/>
          <w:marBottom w:val="0"/>
          <w:divBdr>
            <w:top w:val="none" w:sz="0" w:space="0" w:color="auto"/>
            <w:left w:val="none" w:sz="0" w:space="0" w:color="auto"/>
            <w:bottom w:val="none" w:sz="0" w:space="0" w:color="auto"/>
            <w:right w:val="none" w:sz="0" w:space="0" w:color="auto"/>
          </w:divBdr>
          <w:divsChild>
            <w:div w:id="1164081580">
              <w:marLeft w:val="0"/>
              <w:marRight w:val="0"/>
              <w:marTop w:val="0"/>
              <w:marBottom w:val="0"/>
              <w:divBdr>
                <w:top w:val="none" w:sz="0" w:space="0" w:color="auto"/>
                <w:left w:val="none" w:sz="0" w:space="0" w:color="auto"/>
                <w:bottom w:val="none" w:sz="0" w:space="0" w:color="auto"/>
                <w:right w:val="none" w:sz="0" w:space="0" w:color="auto"/>
              </w:divBdr>
              <w:divsChild>
                <w:div w:id="1740637183">
                  <w:marLeft w:val="240"/>
                  <w:marRight w:val="240"/>
                  <w:marTop w:val="0"/>
                  <w:marBottom w:val="0"/>
                  <w:divBdr>
                    <w:top w:val="none" w:sz="0" w:space="0" w:color="auto"/>
                    <w:left w:val="none" w:sz="0" w:space="0" w:color="auto"/>
                    <w:bottom w:val="none" w:sz="0" w:space="0" w:color="auto"/>
                    <w:right w:val="none" w:sz="0" w:space="0" w:color="auto"/>
                  </w:divBdr>
                  <w:divsChild>
                    <w:div w:id="1234775753">
                      <w:marLeft w:val="0"/>
                      <w:marRight w:val="0"/>
                      <w:marTop w:val="0"/>
                      <w:marBottom w:val="0"/>
                      <w:divBdr>
                        <w:top w:val="none" w:sz="0" w:space="0" w:color="auto"/>
                        <w:left w:val="none" w:sz="0" w:space="0" w:color="auto"/>
                        <w:bottom w:val="none" w:sz="0" w:space="0" w:color="auto"/>
                        <w:right w:val="none" w:sz="0" w:space="0" w:color="auto"/>
                      </w:divBdr>
                      <w:divsChild>
                        <w:div w:id="10114047">
                          <w:marLeft w:val="240"/>
                          <w:marRight w:val="240"/>
                          <w:marTop w:val="0"/>
                          <w:marBottom w:val="0"/>
                          <w:divBdr>
                            <w:top w:val="none" w:sz="0" w:space="0" w:color="auto"/>
                            <w:left w:val="none" w:sz="0" w:space="0" w:color="auto"/>
                            <w:bottom w:val="none" w:sz="0" w:space="0" w:color="auto"/>
                            <w:right w:val="none" w:sz="0" w:space="0" w:color="auto"/>
                          </w:divBdr>
                          <w:divsChild>
                            <w:div w:id="1718046268">
                              <w:marLeft w:val="240"/>
                              <w:marRight w:val="0"/>
                              <w:marTop w:val="0"/>
                              <w:marBottom w:val="0"/>
                              <w:divBdr>
                                <w:top w:val="none" w:sz="0" w:space="0" w:color="auto"/>
                                <w:left w:val="none" w:sz="0" w:space="0" w:color="auto"/>
                                <w:bottom w:val="none" w:sz="0" w:space="0" w:color="auto"/>
                                <w:right w:val="none" w:sz="0" w:space="0" w:color="auto"/>
                              </w:divBdr>
                            </w:div>
                          </w:divsChild>
                        </w:div>
                        <w:div w:id="10374376">
                          <w:marLeft w:val="240"/>
                          <w:marRight w:val="240"/>
                          <w:marTop w:val="0"/>
                          <w:marBottom w:val="0"/>
                          <w:divBdr>
                            <w:top w:val="none" w:sz="0" w:space="0" w:color="auto"/>
                            <w:left w:val="none" w:sz="0" w:space="0" w:color="auto"/>
                            <w:bottom w:val="none" w:sz="0" w:space="0" w:color="auto"/>
                            <w:right w:val="none" w:sz="0" w:space="0" w:color="auto"/>
                          </w:divBdr>
                          <w:divsChild>
                            <w:div w:id="2041271545">
                              <w:marLeft w:val="240"/>
                              <w:marRight w:val="0"/>
                              <w:marTop w:val="0"/>
                              <w:marBottom w:val="0"/>
                              <w:divBdr>
                                <w:top w:val="none" w:sz="0" w:space="0" w:color="auto"/>
                                <w:left w:val="none" w:sz="0" w:space="0" w:color="auto"/>
                                <w:bottom w:val="none" w:sz="0" w:space="0" w:color="auto"/>
                                <w:right w:val="none" w:sz="0" w:space="0" w:color="auto"/>
                              </w:divBdr>
                            </w:div>
                          </w:divsChild>
                        </w:div>
                        <w:div w:id="111440856">
                          <w:marLeft w:val="0"/>
                          <w:marRight w:val="0"/>
                          <w:marTop w:val="0"/>
                          <w:marBottom w:val="0"/>
                          <w:divBdr>
                            <w:top w:val="none" w:sz="0" w:space="0" w:color="auto"/>
                            <w:left w:val="none" w:sz="0" w:space="0" w:color="auto"/>
                            <w:bottom w:val="none" w:sz="0" w:space="0" w:color="auto"/>
                            <w:right w:val="none" w:sz="0" w:space="0" w:color="auto"/>
                          </w:divBdr>
                        </w:div>
                        <w:div w:id="332534792">
                          <w:marLeft w:val="240"/>
                          <w:marRight w:val="240"/>
                          <w:marTop w:val="0"/>
                          <w:marBottom w:val="0"/>
                          <w:divBdr>
                            <w:top w:val="none" w:sz="0" w:space="0" w:color="auto"/>
                            <w:left w:val="none" w:sz="0" w:space="0" w:color="auto"/>
                            <w:bottom w:val="none" w:sz="0" w:space="0" w:color="auto"/>
                            <w:right w:val="none" w:sz="0" w:space="0" w:color="auto"/>
                          </w:divBdr>
                          <w:divsChild>
                            <w:div w:id="2097748444">
                              <w:marLeft w:val="240"/>
                              <w:marRight w:val="0"/>
                              <w:marTop w:val="0"/>
                              <w:marBottom w:val="0"/>
                              <w:divBdr>
                                <w:top w:val="none" w:sz="0" w:space="0" w:color="auto"/>
                                <w:left w:val="none" w:sz="0" w:space="0" w:color="auto"/>
                                <w:bottom w:val="none" w:sz="0" w:space="0" w:color="auto"/>
                                <w:right w:val="none" w:sz="0" w:space="0" w:color="auto"/>
                              </w:divBdr>
                            </w:div>
                          </w:divsChild>
                        </w:div>
                        <w:div w:id="395204824">
                          <w:marLeft w:val="240"/>
                          <w:marRight w:val="240"/>
                          <w:marTop w:val="0"/>
                          <w:marBottom w:val="0"/>
                          <w:divBdr>
                            <w:top w:val="none" w:sz="0" w:space="0" w:color="auto"/>
                            <w:left w:val="none" w:sz="0" w:space="0" w:color="auto"/>
                            <w:bottom w:val="none" w:sz="0" w:space="0" w:color="auto"/>
                            <w:right w:val="none" w:sz="0" w:space="0" w:color="auto"/>
                          </w:divBdr>
                          <w:divsChild>
                            <w:div w:id="1193299337">
                              <w:marLeft w:val="0"/>
                              <w:marRight w:val="0"/>
                              <w:marTop w:val="0"/>
                              <w:marBottom w:val="0"/>
                              <w:divBdr>
                                <w:top w:val="none" w:sz="0" w:space="0" w:color="auto"/>
                                <w:left w:val="none" w:sz="0" w:space="0" w:color="auto"/>
                                <w:bottom w:val="none" w:sz="0" w:space="0" w:color="auto"/>
                                <w:right w:val="none" w:sz="0" w:space="0" w:color="auto"/>
                              </w:divBdr>
                              <w:divsChild>
                                <w:div w:id="84083794">
                                  <w:marLeft w:val="0"/>
                                  <w:marRight w:val="0"/>
                                  <w:marTop w:val="0"/>
                                  <w:marBottom w:val="0"/>
                                  <w:divBdr>
                                    <w:top w:val="none" w:sz="0" w:space="0" w:color="auto"/>
                                    <w:left w:val="none" w:sz="0" w:space="0" w:color="auto"/>
                                    <w:bottom w:val="none" w:sz="0" w:space="0" w:color="auto"/>
                                    <w:right w:val="none" w:sz="0" w:space="0" w:color="auto"/>
                                  </w:divBdr>
                                </w:div>
                                <w:div w:id="1079181816">
                                  <w:marLeft w:val="240"/>
                                  <w:marRight w:val="240"/>
                                  <w:marTop w:val="0"/>
                                  <w:marBottom w:val="0"/>
                                  <w:divBdr>
                                    <w:top w:val="none" w:sz="0" w:space="0" w:color="auto"/>
                                    <w:left w:val="none" w:sz="0" w:space="0" w:color="auto"/>
                                    <w:bottom w:val="none" w:sz="0" w:space="0" w:color="auto"/>
                                    <w:right w:val="none" w:sz="0" w:space="0" w:color="auto"/>
                                  </w:divBdr>
                                  <w:divsChild>
                                    <w:div w:id="1248345200">
                                      <w:marLeft w:val="240"/>
                                      <w:marRight w:val="0"/>
                                      <w:marTop w:val="0"/>
                                      <w:marBottom w:val="0"/>
                                      <w:divBdr>
                                        <w:top w:val="none" w:sz="0" w:space="0" w:color="auto"/>
                                        <w:left w:val="none" w:sz="0" w:space="0" w:color="auto"/>
                                        <w:bottom w:val="none" w:sz="0" w:space="0" w:color="auto"/>
                                        <w:right w:val="none" w:sz="0" w:space="0" w:color="auto"/>
                                      </w:divBdr>
                                    </w:div>
                                    <w:div w:id="1323006636">
                                      <w:marLeft w:val="0"/>
                                      <w:marRight w:val="0"/>
                                      <w:marTop w:val="0"/>
                                      <w:marBottom w:val="0"/>
                                      <w:divBdr>
                                        <w:top w:val="none" w:sz="0" w:space="0" w:color="auto"/>
                                        <w:left w:val="none" w:sz="0" w:space="0" w:color="auto"/>
                                        <w:bottom w:val="none" w:sz="0" w:space="0" w:color="auto"/>
                                        <w:right w:val="none" w:sz="0" w:space="0" w:color="auto"/>
                                      </w:divBdr>
                                      <w:divsChild>
                                        <w:div w:id="351142">
                                          <w:marLeft w:val="240"/>
                                          <w:marRight w:val="240"/>
                                          <w:marTop w:val="0"/>
                                          <w:marBottom w:val="0"/>
                                          <w:divBdr>
                                            <w:top w:val="none" w:sz="0" w:space="0" w:color="auto"/>
                                            <w:left w:val="none" w:sz="0" w:space="0" w:color="auto"/>
                                            <w:bottom w:val="none" w:sz="0" w:space="0" w:color="auto"/>
                                            <w:right w:val="none" w:sz="0" w:space="0" w:color="auto"/>
                                          </w:divBdr>
                                          <w:divsChild>
                                            <w:div w:id="648555028">
                                              <w:marLeft w:val="240"/>
                                              <w:marRight w:val="0"/>
                                              <w:marTop w:val="0"/>
                                              <w:marBottom w:val="0"/>
                                              <w:divBdr>
                                                <w:top w:val="none" w:sz="0" w:space="0" w:color="auto"/>
                                                <w:left w:val="none" w:sz="0" w:space="0" w:color="auto"/>
                                                <w:bottom w:val="none" w:sz="0" w:space="0" w:color="auto"/>
                                                <w:right w:val="none" w:sz="0" w:space="0" w:color="auto"/>
                                              </w:divBdr>
                                            </w:div>
                                            <w:div w:id="692345729">
                                              <w:marLeft w:val="0"/>
                                              <w:marRight w:val="0"/>
                                              <w:marTop w:val="0"/>
                                              <w:marBottom w:val="0"/>
                                              <w:divBdr>
                                                <w:top w:val="none" w:sz="0" w:space="0" w:color="auto"/>
                                                <w:left w:val="none" w:sz="0" w:space="0" w:color="auto"/>
                                                <w:bottom w:val="none" w:sz="0" w:space="0" w:color="auto"/>
                                                <w:right w:val="none" w:sz="0" w:space="0" w:color="auto"/>
                                              </w:divBdr>
                                              <w:divsChild>
                                                <w:div w:id="171997319">
                                                  <w:marLeft w:val="240"/>
                                                  <w:marRight w:val="240"/>
                                                  <w:marTop w:val="0"/>
                                                  <w:marBottom w:val="0"/>
                                                  <w:divBdr>
                                                    <w:top w:val="none" w:sz="0" w:space="0" w:color="auto"/>
                                                    <w:left w:val="none" w:sz="0" w:space="0" w:color="auto"/>
                                                    <w:bottom w:val="none" w:sz="0" w:space="0" w:color="auto"/>
                                                    <w:right w:val="none" w:sz="0" w:space="0" w:color="auto"/>
                                                  </w:divBdr>
                                                  <w:divsChild>
                                                    <w:div w:id="863519455">
                                                      <w:marLeft w:val="240"/>
                                                      <w:marRight w:val="0"/>
                                                      <w:marTop w:val="0"/>
                                                      <w:marBottom w:val="0"/>
                                                      <w:divBdr>
                                                        <w:top w:val="none" w:sz="0" w:space="0" w:color="auto"/>
                                                        <w:left w:val="none" w:sz="0" w:space="0" w:color="auto"/>
                                                        <w:bottom w:val="none" w:sz="0" w:space="0" w:color="auto"/>
                                                        <w:right w:val="none" w:sz="0" w:space="0" w:color="auto"/>
                                                      </w:divBdr>
                                                    </w:div>
                                                    <w:div w:id="2037198464">
                                                      <w:marLeft w:val="0"/>
                                                      <w:marRight w:val="0"/>
                                                      <w:marTop w:val="0"/>
                                                      <w:marBottom w:val="0"/>
                                                      <w:divBdr>
                                                        <w:top w:val="none" w:sz="0" w:space="0" w:color="auto"/>
                                                        <w:left w:val="none" w:sz="0" w:space="0" w:color="auto"/>
                                                        <w:bottom w:val="none" w:sz="0" w:space="0" w:color="auto"/>
                                                        <w:right w:val="none" w:sz="0" w:space="0" w:color="auto"/>
                                                      </w:divBdr>
                                                      <w:divsChild>
                                                        <w:div w:id="284043758">
                                                          <w:marLeft w:val="240"/>
                                                          <w:marRight w:val="240"/>
                                                          <w:marTop w:val="0"/>
                                                          <w:marBottom w:val="0"/>
                                                          <w:divBdr>
                                                            <w:top w:val="none" w:sz="0" w:space="0" w:color="auto"/>
                                                            <w:left w:val="none" w:sz="0" w:space="0" w:color="auto"/>
                                                            <w:bottom w:val="none" w:sz="0" w:space="0" w:color="auto"/>
                                                            <w:right w:val="none" w:sz="0" w:space="0" w:color="auto"/>
                                                          </w:divBdr>
                                                          <w:divsChild>
                                                            <w:div w:id="1528635715">
                                                              <w:marLeft w:val="0"/>
                                                              <w:marRight w:val="0"/>
                                                              <w:marTop w:val="0"/>
                                                              <w:marBottom w:val="0"/>
                                                              <w:divBdr>
                                                                <w:top w:val="none" w:sz="0" w:space="0" w:color="auto"/>
                                                                <w:left w:val="none" w:sz="0" w:space="0" w:color="auto"/>
                                                                <w:bottom w:val="none" w:sz="0" w:space="0" w:color="auto"/>
                                                                <w:right w:val="none" w:sz="0" w:space="0" w:color="auto"/>
                                                              </w:divBdr>
                                                              <w:divsChild>
                                                                <w:div w:id="1152135914">
                                                                  <w:marLeft w:val="0"/>
                                                                  <w:marRight w:val="0"/>
                                                                  <w:marTop w:val="0"/>
                                                                  <w:marBottom w:val="0"/>
                                                                  <w:divBdr>
                                                                    <w:top w:val="none" w:sz="0" w:space="0" w:color="auto"/>
                                                                    <w:left w:val="none" w:sz="0" w:space="0" w:color="auto"/>
                                                                    <w:bottom w:val="none" w:sz="0" w:space="0" w:color="auto"/>
                                                                    <w:right w:val="none" w:sz="0" w:space="0" w:color="auto"/>
                                                                  </w:divBdr>
                                                                </w:div>
                                                                <w:div w:id="2128154914">
                                                                  <w:marLeft w:val="240"/>
                                                                  <w:marRight w:val="240"/>
                                                                  <w:marTop w:val="0"/>
                                                                  <w:marBottom w:val="0"/>
                                                                  <w:divBdr>
                                                                    <w:top w:val="none" w:sz="0" w:space="0" w:color="auto"/>
                                                                    <w:left w:val="none" w:sz="0" w:space="0" w:color="auto"/>
                                                                    <w:bottom w:val="none" w:sz="0" w:space="0" w:color="auto"/>
                                                                    <w:right w:val="none" w:sz="0" w:space="0" w:color="auto"/>
                                                                  </w:divBdr>
                                                                  <w:divsChild>
                                                                    <w:div w:id="1315448249">
                                                                      <w:marLeft w:val="240"/>
                                                                      <w:marRight w:val="0"/>
                                                                      <w:marTop w:val="0"/>
                                                                      <w:marBottom w:val="0"/>
                                                                      <w:divBdr>
                                                                        <w:top w:val="none" w:sz="0" w:space="0" w:color="auto"/>
                                                                        <w:left w:val="none" w:sz="0" w:space="0" w:color="auto"/>
                                                                        <w:bottom w:val="none" w:sz="0" w:space="0" w:color="auto"/>
                                                                        <w:right w:val="none" w:sz="0" w:space="0" w:color="auto"/>
                                                                      </w:divBdr>
                                                                    </w:div>
                                                                    <w:div w:id="1535069943">
                                                                      <w:marLeft w:val="0"/>
                                                                      <w:marRight w:val="0"/>
                                                                      <w:marTop w:val="0"/>
                                                                      <w:marBottom w:val="0"/>
                                                                      <w:divBdr>
                                                                        <w:top w:val="none" w:sz="0" w:space="0" w:color="auto"/>
                                                                        <w:left w:val="none" w:sz="0" w:space="0" w:color="auto"/>
                                                                        <w:bottom w:val="none" w:sz="0" w:space="0" w:color="auto"/>
                                                                        <w:right w:val="none" w:sz="0" w:space="0" w:color="auto"/>
                                                                      </w:divBdr>
                                                                      <w:divsChild>
                                                                        <w:div w:id="127405548">
                                                                          <w:marLeft w:val="240"/>
                                                                          <w:marRight w:val="240"/>
                                                                          <w:marTop w:val="0"/>
                                                                          <w:marBottom w:val="0"/>
                                                                          <w:divBdr>
                                                                            <w:top w:val="none" w:sz="0" w:space="0" w:color="auto"/>
                                                                            <w:left w:val="none" w:sz="0" w:space="0" w:color="auto"/>
                                                                            <w:bottom w:val="none" w:sz="0" w:space="0" w:color="auto"/>
                                                                            <w:right w:val="none" w:sz="0" w:space="0" w:color="auto"/>
                                                                          </w:divBdr>
                                                                          <w:divsChild>
                                                                            <w:div w:id="989333565">
                                                                              <w:marLeft w:val="240"/>
                                                                              <w:marRight w:val="0"/>
                                                                              <w:marTop w:val="0"/>
                                                                              <w:marBottom w:val="0"/>
                                                                              <w:divBdr>
                                                                                <w:top w:val="none" w:sz="0" w:space="0" w:color="auto"/>
                                                                                <w:left w:val="none" w:sz="0" w:space="0" w:color="auto"/>
                                                                                <w:bottom w:val="none" w:sz="0" w:space="0" w:color="auto"/>
                                                                                <w:right w:val="none" w:sz="0" w:space="0" w:color="auto"/>
                                                                              </w:divBdr>
                                                                            </w:div>
                                                                          </w:divsChild>
                                                                        </w:div>
                                                                        <w:div w:id="775566752">
                                                                          <w:marLeft w:val="0"/>
                                                                          <w:marRight w:val="0"/>
                                                                          <w:marTop w:val="0"/>
                                                                          <w:marBottom w:val="0"/>
                                                                          <w:divBdr>
                                                                            <w:top w:val="none" w:sz="0" w:space="0" w:color="auto"/>
                                                                            <w:left w:val="none" w:sz="0" w:space="0" w:color="auto"/>
                                                                            <w:bottom w:val="none" w:sz="0" w:space="0" w:color="auto"/>
                                                                            <w:right w:val="none" w:sz="0" w:space="0" w:color="auto"/>
                                                                          </w:divBdr>
                                                                        </w:div>
                                                                        <w:div w:id="1934969575">
                                                                          <w:marLeft w:val="240"/>
                                                                          <w:marRight w:val="240"/>
                                                                          <w:marTop w:val="0"/>
                                                                          <w:marBottom w:val="0"/>
                                                                          <w:divBdr>
                                                                            <w:top w:val="none" w:sz="0" w:space="0" w:color="auto"/>
                                                                            <w:left w:val="none" w:sz="0" w:space="0" w:color="auto"/>
                                                                            <w:bottom w:val="none" w:sz="0" w:space="0" w:color="auto"/>
                                                                            <w:right w:val="none" w:sz="0" w:space="0" w:color="auto"/>
                                                                          </w:divBdr>
                                                                          <w:divsChild>
                                                                            <w:div w:id="577786911">
                                                                              <w:marLeft w:val="240"/>
                                                                              <w:marRight w:val="0"/>
                                                                              <w:marTop w:val="0"/>
                                                                              <w:marBottom w:val="0"/>
                                                                              <w:divBdr>
                                                                                <w:top w:val="none" w:sz="0" w:space="0" w:color="auto"/>
                                                                                <w:left w:val="none" w:sz="0" w:space="0" w:color="auto"/>
                                                                                <w:bottom w:val="none" w:sz="0" w:space="0" w:color="auto"/>
                                                                                <w:right w:val="none" w:sz="0" w:space="0" w:color="auto"/>
                                                                              </w:divBdr>
                                                                            </w:div>
                                                                            <w:div w:id="1000154398">
                                                                              <w:marLeft w:val="0"/>
                                                                              <w:marRight w:val="0"/>
                                                                              <w:marTop w:val="0"/>
                                                                              <w:marBottom w:val="0"/>
                                                                              <w:divBdr>
                                                                                <w:top w:val="none" w:sz="0" w:space="0" w:color="auto"/>
                                                                                <w:left w:val="none" w:sz="0" w:space="0" w:color="auto"/>
                                                                                <w:bottom w:val="none" w:sz="0" w:space="0" w:color="auto"/>
                                                                                <w:right w:val="none" w:sz="0" w:space="0" w:color="auto"/>
                                                                              </w:divBdr>
                                                                              <w:divsChild>
                                                                                <w:div w:id="31662910">
                                                                                  <w:marLeft w:val="240"/>
                                                                                  <w:marRight w:val="240"/>
                                                                                  <w:marTop w:val="0"/>
                                                                                  <w:marBottom w:val="0"/>
                                                                                  <w:divBdr>
                                                                                    <w:top w:val="none" w:sz="0" w:space="0" w:color="auto"/>
                                                                                    <w:left w:val="none" w:sz="0" w:space="0" w:color="auto"/>
                                                                                    <w:bottom w:val="none" w:sz="0" w:space="0" w:color="auto"/>
                                                                                    <w:right w:val="none" w:sz="0" w:space="0" w:color="auto"/>
                                                                                  </w:divBdr>
                                                                                  <w:divsChild>
                                                                                    <w:div w:id="302152429">
                                                                                      <w:marLeft w:val="240"/>
                                                                                      <w:marRight w:val="0"/>
                                                                                      <w:marTop w:val="0"/>
                                                                                      <w:marBottom w:val="0"/>
                                                                                      <w:divBdr>
                                                                                        <w:top w:val="none" w:sz="0" w:space="0" w:color="auto"/>
                                                                                        <w:left w:val="none" w:sz="0" w:space="0" w:color="auto"/>
                                                                                        <w:bottom w:val="none" w:sz="0" w:space="0" w:color="auto"/>
                                                                                        <w:right w:val="none" w:sz="0" w:space="0" w:color="auto"/>
                                                                                      </w:divBdr>
                                                                                    </w:div>
                                                                                    <w:div w:id="1006245229">
                                                                                      <w:marLeft w:val="0"/>
                                                                                      <w:marRight w:val="0"/>
                                                                                      <w:marTop w:val="0"/>
                                                                                      <w:marBottom w:val="0"/>
                                                                                      <w:divBdr>
                                                                                        <w:top w:val="none" w:sz="0" w:space="0" w:color="auto"/>
                                                                                        <w:left w:val="none" w:sz="0" w:space="0" w:color="auto"/>
                                                                                        <w:bottom w:val="none" w:sz="0" w:space="0" w:color="auto"/>
                                                                                        <w:right w:val="none" w:sz="0" w:space="0" w:color="auto"/>
                                                                                      </w:divBdr>
                                                                                      <w:divsChild>
                                                                                        <w:div w:id="413236832">
                                                                                          <w:marLeft w:val="240"/>
                                                                                          <w:marRight w:val="240"/>
                                                                                          <w:marTop w:val="0"/>
                                                                                          <w:marBottom w:val="0"/>
                                                                                          <w:divBdr>
                                                                                            <w:top w:val="none" w:sz="0" w:space="0" w:color="auto"/>
                                                                                            <w:left w:val="none" w:sz="0" w:space="0" w:color="auto"/>
                                                                                            <w:bottom w:val="none" w:sz="0" w:space="0" w:color="auto"/>
                                                                                            <w:right w:val="none" w:sz="0" w:space="0" w:color="auto"/>
                                                                                          </w:divBdr>
                                                                                          <w:divsChild>
                                                                                            <w:div w:id="1902516780">
                                                                                              <w:marLeft w:val="240"/>
                                                                                              <w:marRight w:val="0"/>
                                                                                              <w:marTop w:val="0"/>
                                                                                              <w:marBottom w:val="0"/>
                                                                                              <w:divBdr>
                                                                                                <w:top w:val="none" w:sz="0" w:space="0" w:color="auto"/>
                                                                                                <w:left w:val="none" w:sz="0" w:space="0" w:color="auto"/>
                                                                                                <w:bottom w:val="none" w:sz="0" w:space="0" w:color="auto"/>
                                                                                                <w:right w:val="none" w:sz="0" w:space="0" w:color="auto"/>
                                                                                              </w:divBdr>
                                                                                            </w:div>
                                                                                          </w:divsChild>
                                                                                        </w:div>
                                                                                        <w:div w:id="1581716126">
                                                                                          <w:marLeft w:val="0"/>
                                                                                          <w:marRight w:val="0"/>
                                                                                          <w:marTop w:val="0"/>
                                                                                          <w:marBottom w:val="0"/>
                                                                                          <w:divBdr>
                                                                                            <w:top w:val="none" w:sz="0" w:space="0" w:color="auto"/>
                                                                                            <w:left w:val="none" w:sz="0" w:space="0" w:color="auto"/>
                                                                                            <w:bottom w:val="none" w:sz="0" w:space="0" w:color="auto"/>
                                                                                            <w:right w:val="none" w:sz="0" w:space="0" w:color="auto"/>
                                                                                          </w:divBdr>
                                                                                        </w:div>
                                                                                        <w:div w:id="1840651465">
                                                                                          <w:marLeft w:val="240"/>
                                                                                          <w:marRight w:val="240"/>
                                                                                          <w:marTop w:val="0"/>
                                                                                          <w:marBottom w:val="0"/>
                                                                                          <w:divBdr>
                                                                                            <w:top w:val="none" w:sz="0" w:space="0" w:color="auto"/>
                                                                                            <w:left w:val="none" w:sz="0" w:space="0" w:color="auto"/>
                                                                                            <w:bottom w:val="none" w:sz="0" w:space="0" w:color="auto"/>
                                                                                            <w:right w:val="none" w:sz="0" w:space="0" w:color="auto"/>
                                                                                          </w:divBdr>
                                                                                          <w:divsChild>
                                                                                            <w:div w:id="17100591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36687">
                                                                                  <w:marLeft w:val="240"/>
                                                                                  <w:marRight w:val="240"/>
                                                                                  <w:marTop w:val="0"/>
                                                                                  <w:marBottom w:val="0"/>
                                                                                  <w:divBdr>
                                                                                    <w:top w:val="none" w:sz="0" w:space="0" w:color="auto"/>
                                                                                    <w:left w:val="none" w:sz="0" w:space="0" w:color="auto"/>
                                                                                    <w:bottom w:val="none" w:sz="0" w:space="0" w:color="auto"/>
                                                                                    <w:right w:val="none" w:sz="0" w:space="0" w:color="auto"/>
                                                                                  </w:divBdr>
                                                                                  <w:divsChild>
                                                                                    <w:div w:id="1172722213">
                                                                                      <w:marLeft w:val="240"/>
                                                                                      <w:marRight w:val="0"/>
                                                                                      <w:marTop w:val="0"/>
                                                                                      <w:marBottom w:val="0"/>
                                                                                      <w:divBdr>
                                                                                        <w:top w:val="none" w:sz="0" w:space="0" w:color="auto"/>
                                                                                        <w:left w:val="none" w:sz="0" w:space="0" w:color="auto"/>
                                                                                        <w:bottom w:val="none" w:sz="0" w:space="0" w:color="auto"/>
                                                                                        <w:right w:val="none" w:sz="0" w:space="0" w:color="auto"/>
                                                                                      </w:divBdr>
                                                                                    </w:div>
                                                                                    <w:div w:id="1917279876">
                                                                                      <w:marLeft w:val="0"/>
                                                                                      <w:marRight w:val="0"/>
                                                                                      <w:marTop w:val="0"/>
                                                                                      <w:marBottom w:val="0"/>
                                                                                      <w:divBdr>
                                                                                        <w:top w:val="none" w:sz="0" w:space="0" w:color="auto"/>
                                                                                        <w:left w:val="none" w:sz="0" w:space="0" w:color="auto"/>
                                                                                        <w:bottom w:val="none" w:sz="0" w:space="0" w:color="auto"/>
                                                                                        <w:right w:val="none" w:sz="0" w:space="0" w:color="auto"/>
                                                                                      </w:divBdr>
                                                                                      <w:divsChild>
                                                                                        <w:div w:id="70469760">
                                                                                          <w:marLeft w:val="0"/>
                                                                                          <w:marRight w:val="0"/>
                                                                                          <w:marTop w:val="0"/>
                                                                                          <w:marBottom w:val="0"/>
                                                                                          <w:divBdr>
                                                                                            <w:top w:val="none" w:sz="0" w:space="0" w:color="auto"/>
                                                                                            <w:left w:val="none" w:sz="0" w:space="0" w:color="auto"/>
                                                                                            <w:bottom w:val="none" w:sz="0" w:space="0" w:color="auto"/>
                                                                                            <w:right w:val="none" w:sz="0" w:space="0" w:color="auto"/>
                                                                                          </w:divBdr>
                                                                                        </w:div>
                                                                                        <w:div w:id="475024976">
                                                                                          <w:marLeft w:val="240"/>
                                                                                          <w:marRight w:val="240"/>
                                                                                          <w:marTop w:val="0"/>
                                                                                          <w:marBottom w:val="0"/>
                                                                                          <w:divBdr>
                                                                                            <w:top w:val="none" w:sz="0" w:space="0" w:color="auto"/>
                                                                                            <w:left w:val="none" w:sz="0" w:space="0" w:color="auto"/>
                                                                                            <w:bottom w:val="none" w:sz="0" w:space="0" w:color="auto"/>
                                                                                            <w:right w:val="none" w:sz="0" w:space="0" w:color="auto"/>
                                                                                          </w:divBdr>
                                                                                          <w:divsChild>
                                                                                            <w:div w:id="1846046285">
                                                                                              <w:marLeft w:val="240"/>
                                                                                              <w:marRight w:val="0"/>
                                                                                              <w:marTop w:val="0"/>
                                                                                              <w:marBottom w:val="0"/>
                                                                                              <w:divBdr>
                                                                                                <w:top w:val="none" w:sz="0" w:space="0" w:color="auto"/>
                                                                                                <w:left w:val="none" w:sz="0" w:space="0" w:color="auto"/>
                                                                                                <w:bottom w:val="none" w:sz="0" w:space="0" w:color="auto"/>
                                                                                                <w:right w:val="none" w:sz="0" w:space="0" w:color="auto"/>
                                                                                              </w:divBdr>
                                                                                            </w:div>
                                                                                          </w:divsChild>
                                                                                        </w:div>
                                                                                        <w:div w:id="1301885495">
                                                                                          <w:marLeft w:val="240"/>
                                                                                          <w:marRight w:val="240"/>
                                                                                          <w:marTop w:val="0"/>
                                                                                          <w:marBottom w:val="0"/>
                                                                                          <w:divBdr>
                                                                                            <w:top w:val="none" w:sz="0" w:space="0" w:color="auto"/>
                                                                                            <w:left w:val="none" w:sz="0" w:space="0" w:color="auto"/>
                                                                                            <w:bottom w:val="none" w:sz="0" w:space="0" w:color="auto"/>
                                                                                            <w:right w:val="none" w:sz="0" w:space="0" w:color="auto"/>
                                                                                          </w:divBdr>
                                                                                          <w:divsChild>
                                                                                            <w:div w:id="712008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448692">
                                                                                  <w:marLeft w:val="240"/>
                                                                                  <w:marRight w:val="240"/>
                                                                                  <w:marTop w:val="0"/>
                                                                                  <w:marBottom w:val="0"/>
                                                                                  <w:divBdr>
                                                                                    <w:top w:val="none" w:sz="0" w:space="0" w:color="auto"/>
                                                                                    <w:left w:val="none" w:sz="0" w:space="0" w:color="auto"/>
                                                                                    <w:bottom w:val="none" w:sz="0" w:space="0" w:color="auto"/>
                                                                                    <w:right w:val="none" w:sz="0" w:space="0" w:color="auto"/>
                                                                                  </w:divBdr>
                                                                                  <w:divsChild>
                                                                                    <w:div w:id="647713801">
                                                                                      <w:marLeft w:val="240"/>
                                                                                      <w:marRight w:val="0"/>
                                                                                      <w:marTop w:val="0"/>
                                                                                      <w:marBottom w:val="0"/>
                                                                                      <w:divBdr>
                                                                                        <w:top w:val="none" w:sz="0" w:space="0" w:color="auto"/>
                                                                                        <w:left w:val="none" w:sz="0" w:space="0" w:color="auto"/>
                                                                                        <w:bottom w:val="none" w:sz="0" w:space="0" w:color="auto"/>
                                                                                        <w:right w:val="none" w:sz="0" w:space="0" w:color="auto"/>
                                                                                      </w:divBdr>
                                                                                    </w:div>
                                                                                    <w:div w:id="1868326263">
                                                                                      <w:marLeft w:val="0"/>
                                                                                      <w:marRight w:val="0"/>
                                                                                      <w:marTop w:val="0"/>
                                                                                      <w:marBottom w:val="0"/>
                                                                                      <w:divBdr>
                                                                                        <w:top w:val="none" w:sz="0" w:space="0" w:color="auto"/>
                                                                                        <w:left w:val="none" w:sz="0" w:space="0" w:color="auto"/>
                                                                                        <w:bottom w:val="none" w:sz="0" w:space="0" w:color="auto"/>
                                                                                        <w:right w:val="none" w:sz="0" w:space="0" w:color="auto"/>
                                                                                      </w:divBdr>
                                                                                      <w:divsChild>
                                                                                        <w:div w:id="523709154">
                                                                                          <w:marLeft w:val="240"/>
                                                                                          <w:marRight w:val="240"/>
                                                                                          <w:marTop w:val="0"/>
                                                                                          <w:marBottom w:val="0"/>
                                                                                          <w:divBdr>
                                                                                            <w:top w:val="none" w:sz="0" w:space="0" w:color="auto"/>
                                                                                            <w:left w:val="none" w:sz="0" w:space="0" w:color="auto"/>
                                                                                            <w:bottom w:val="none" w:sz="0" w:space="0" w:color="auto"/>
                                                                                            <w:right w:val="none" w:sz="0" w:space="0" w:color="auto"/>
                                                                                          </w:divBdr>
                                                                                          <w:divsChild>
                                                                                            <w:div w:id="606233524">
                                                                                              <w:marLeft w:val="240"/>
                                                                                              <w:marRight w:val="0"/>
                                                                                              <w:marTop w:val="0"/>
                                                                                              <w:marBottom w:val="0"/>
                                                                                              <w:divBdr>
                                                                                                <w:top w:val="none" w:sz="0" w:space="0" w:color="auto"/>
                                                                                                <w:left w:val="none" w:sz="0" w:space="0" w:color="auto"/>
                                                                                                <w:bottom w:val="none" w:sz="0" w:space="0" w:color="auto"/>
                                                                                                <w:right w:val="none" w:sz="0" w:space="0" w:color="auto"/>
                                                                                              </w:divBdr>
                                                                                            </w:div>
                                                                                          </w:divsChild>
                                                                                        </w:div>
                                                                                        <w:div w:id="1044787510">
                                                                                          <w:marLeft w:val="0"/>
                                                                                          <w:marRight w:val="0"/>
                                                                                          <w:marTop w:val="0"/>
                                                                                          <w:marBottom w:val="0"/>
                                                                                          <w:divBdr>
                                                                                            <w:top w:val="none" w:sz="0" w:space="0" w:color="auto"/>
                                                                                            <w:left w:val="none" w:sz="0" w:space="0" w:color="auto"/>
                                                                                            <w:bottom w:val="none" w:sz="0" w:space="0" w:color="auto"/>
                                                                                            <w:right w:val="none" w:sz="0" w:space="0" w:color="auto"/>
                                                                                          </w:divBdr>
                                                                                        </w:div>
                                                                                        <w:div w:id="2031644284">
                                                                                          <w:marLeft w:val="240"/>
                                                                                          <w:marRight w:val="240"/>
                                                                                          <w:marTop w:val="0"/>
                                                                                          <w:marBottom w:val="0"/>
                                                                                          <w:divBdr>
                                                                                            <w:top w:val="none" w:sz="0" w:space="0" w:color="auto"/>
                                                                                            <w:left w:val="none" w:sz="0" w:space="0" w:color="auto"/>
                                                                                            <w:bottom w:val="none" w:sz="0" w:space="0" w:color="auto"/>
                                                                                            <w:right w:val="none" w:sz="0" w:space="0" w:color="auto"/>
                                                                                          </w:divBdr>
                                                                                          <w:divsChild>
                                                                                            <w:div w:id="19586345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7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449001">
                                                              <w:marLeft w:val="240"/>
                                                              <w:marRight w:val="0"/>
                                                              <w:marTop w:val="0"/>
                                                              <w:marBottom w:val="0"/>
                                                              <w:divBdr>
                                                                <w:top w:val="none" w:sz="0" w:space="0" w:color="auto"/>
                                                                <w:left w:val="none" w:sz="0" w:space="0" w:color="auto"/>
                                                                <w:bottom w:val="none" w:sz="0" w:space="0" w:color="auto"/>
                                                                <w:right w:val="none" w:sz="0" w:space="0" w:color="auto"/>
                                                              </w:divBdr>
                                                            </w:div>
                                                          </w:divsChild>
                                                        </w:div>
                                                        <w:div w:id="322784475">
                                                          <w:marLeft w:val="0"/>
                                                          <w:marRight w:val="0"/>
                                                          <w:marTop w:val="0"/>
                                                          <w:marBottom w:val="0"/>
                                                          <w:divBdr>
                                                            <w:top w:val="none" w:sz="0" w:space="0" w:color="auto"/>
                                                            <w:left w:val="none" w:sz="0" w:space="0" w:color="auto"/>
                                                            <w:bottom w:val="none" w:sz="0" w:space="0" w:color="auto"/>
                                                            <w:right w:val="none" w:sz="0" w:space="0" w:color="auto"/>
                                                          </w:divBdr>
                                                        </w:div>
                                                        <w:div w:id="748960985">
                                                          <w:marLeft w:val="240"/>
                                                          <w:marRight w:val="240"/>
                                                          <w:marTop w:val="0"/>
                                                          <w:marBottom w:val="0"/>
                                                          <w:divBdr>
                                                            <w:top w:val="none" w:sz="0" w:space="0" w:color="auto"/>
                                                            <w:left w:val="none" w:sz="0" w:space="0" w:color="auto"/>
                                                            <w:bottom w:val="none" w:sz="0" w:space="0" w:color="auto"/>
                                                            <w:right w:val="none" w:sz="0" w:space="0" w:color="auto"/>
                                                          </w:divBdr>
                                                          <w:divsChild>
                                                            <w:div w:id="1639217388">
                                                              <w:marLeft w:val="240"/>
                                                              <w:marRight w:val="0"/>
                                                              <w:marTop w:val="0"/>
                                                              <w:marBottom w:val="0"/>
                                                              <w:divBdr>
                                                                <w:top w:val="none" w:sz="0" w:space="0" w:color="auto"/>
                                                                <w:left w:val="none" w:sz="0" w:space="0" w:color="auto"/>
                                                                <w:bottom w:val="none" w:sz="0" w:space="0" w:color="auto"/>
                                                                <w:right w:val="none" w:sz="0" w:space="0" w:color="auto"/>
                                                              </w:divBdr>
                                                            </w:div>
                                                          </w:divsChild>
                                                        </w:div>
                                                        <w:div w:id="774248018">
                                                          <w:marLeft w:val="240"/>
                                                          <w:marRight w:val="240"/>
                                                          <w:marTop w:val="0"/>
                                                          <w:marBottom w:val="0"/>
                                                          <w:divBdr>
                                                            <w:top w:val="none" w:sz="0" w:space="0" w:color="auto"/>
                                                            <w:left w:val="none" w:sz="0" w:space="0" w:color="auto"/>
                                                            <w:bottom w:val="none" w:sz="0" w:space="0" w:color="auto"/>
                                                            <w:right w:val="none" w:sz="0" w:space="0" w:color="auto"/>
                                                          </w:divBdr>
                                                          <w:divsChild>
                                                            <w:div w:id="924760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09734">
                                                  <w:marLeft w:val="240"/>
                                                  <w:marRight w:val="240"/>
                                                  <w:marTop w:val="0"/>
                                                  <w:marBottom w:val="0"/>
                                                  <w:divBdr>
                                                    <w:top w:val="none" w:sz="0" w:space="0" w:color="auto"/>
                                                    <w:left w:val="none" w:sz="0" w:space="0" w:color="auto"/>
                                                    <w:bottom w:val="none" w:sz="0" w:space="0" w:color="auto"/>
                                                    <w:right w:val="none" w:sz="0" w:space="0" w:color="auto"/>
                                                  </w:divBdr>
                                                  <w:divsChild>
                                                    <w:div w:id="148257623">
                                                      <w:marLeft w:val="0"/>
                                                      <w:marRight w:val="0"/>
                                                      <w:marTop w:val="0"/>
                                                      <w:marBottom w:val="0"/>
                                                      <w:divBdr>
                                                        <w:top w:val="none" w:sz="0" w:space="0" w:color="auto"/>
                                                        <w:left w:val="none" w:sz="0" w:space="0" w:color="auto"/>
                                                        <w:bottom w:val="none" w:sz="0" w:space="0" w:color="auto"/>
                                                        <w:right w:val="none" w:sz="0" w:space="0" w:color="auto"/>
                                                      </w:divBdr>
                                                      <w:divsChild>
                                                        <w:div w:id="488834658">
                                                          <w:marLeft w:val="240"/>
                                                          <w:marRight w:val="240"/>
                                                          <w:marTop w:val="0"/>
                                                          <w:marBottom w:val="0"/>
                                                          <w:divBdr>
                                                            <w:top w:val="none" w:sz="0" w:space="0" w:color="auto"/>
                                                            <w:left w:val="none" w:sz="0" w:space="0" w:color="auto"/>
                                                            <w:bottom w:val="none" w:sz="0" w:space="0" w:color="auto"/>
                                                            <w:right w:val="none" w:sz="0" w:space="0" w:color="auto"/>
                                                          </w:divBdr>
                                                          <w:divsChild>
                                                            <w:div w:id="537621713">
                                                              <w:marLeft w:val="0"/>
                                                              <w:marRight w:val="0"/>
                                                              <w:marTop w:val="0"/>
                                                              <w:marBottom w:val="0"/>
                                                              <w:divBdr>
                                                                <w:top w:val="none" w:sz="0" w:space="0" w:color="auto"/>
                                                                <w:left w:val="none" w:sz="0" w:space="0" w:color="auto"/>
                                                                <w:bottom w:val="none" w:sz="0" w:space="0" w:color="auto"/>
                                                                <w:right w:val="none" w:sz="0" w:space="0" w:color="auto"/>
                                                              </w:divBdr>
                                                              <w:divsChild>
                                                                <w:div w:id="1784811107">
                                                                  <w:marLeft w:val="240"/>
                                                                  <w:marRight w:val="240"/>
                                                                  <w:marTop w:val="0"/>
                                                                  <w:marBottom w:val="0"/>
                                                                  <w:divBdr>
                                                                    <w:top w:val="none" w:sz="0" w:space="0" w:color="auto"/>
                                                                    <w:left w:val="none" w:sz="0" w:space="0" w:color="auto"/>
                                                                    <w:bottom w:val="none" w:sz="0" w:space="0" w:color="auto"/>
                                                                    <w:right w:val="none" w:sz="0" w:space="0" w:color="auto"/>
                                                                  </w:divBdr>
                                                                  <w:divsChild>
                                                                    <w:div w:id="465242382">
                                                                      <w:marLeft w:val="0"/>
                                                                      <w:marRight w:val="0"/>
                                                                      <w:marTop w:val="0"/>
                                                                      <w:marBottom w:val="0"/>
                                                                      <w:divBdr>
                                                                        <w:top w:val="none" w:sz="0" w:space="0" w:color="auto"/>
                                                                        <w:left w:val="none" w:sz="0" w:space="0" w:color="auto"/>
                                                                        <w:bottom w:val="none" w:sz="0" w:space="0" w:color="auto"/>
                                                                        <w:right w:val="none" w:sz="0" w:space="0" w:color="auto"/>
                                                                      </w:divBdr>
                                                                      <w:divsChild>
                                                                        <w:div w:id="652762636">
                                                                          <w:marLeft w:val="240"/>
                                                                          <w:marRight w:val="240"/>
                                                                          <w:marTop w:val="0"/>
                                                                          <w:marBottom w:val="0"/>
                                                                          <w:divBdr>
                                                                            <w:top w:val="none" w:sz="0" w:space="0" w:color="auto"/>
                                                                            <w:left w:val="none" w:sz="0" w:space="0" w:color="auto"/>
                                                                            <w:bottom w:val="none" w:sz="0" w:space="0" w:color="auto"/>
                                                                            <w:right w:val="none" w:sz="0" w:space="0" w:color="auto"/>
                                                                          </w:divBdr>
                                                                          <w:divsChild>
                                                                            <w:div w:id="556204520">
                                                                              <w:marLeft w:val="240"/>
                                                                              <w:marRight w:val="0"/>
                                                                              <w:marTop w:val="0"/>
                                                                              <w:marBottom w:val="0"/>
                                                                              <w:divBdr>
                                                                                <w:top w:val="none" w:sz="0" w:space="0" w:color="auto"/>
                                                                                <w:left w:val="none" w:sz="0" w:space="0" w:color="auto"/>
                                                                                <w:bottom w:val="none" w:sz="0" w:space="0" w:color="auto"/>
                                                                                <w:right w:val="none" w:sz="0" w:space="0" w:color="auto"/>
                                                                              </w:divBdr>
                                                                            </w:div>
                                                                          </w:divsChild>
                                                                        </w:div>
                                                                        <w:div w:id="1364742574">
                                                                          <w:marLeft w:val="0"/>
                                                                          <w:marRight w:val="0"/>
                                                                          <w:marTop w:val="0"/>
                                                                          <w:marBottom w:val="0"/>
                                                                          <w:divBdr>
                                                                            <w:top w:val="none" w:sz="0" w:space="0" w:color="auto"/>
                                                                            <w:left w:val="none" w:sz="0" w:space="0" w:color="auto"/>
                                                                            <w:bottom w:val="none" w:sz="0" w:space="0" w:color="auto"/>
                                                                            <w:right w:val="none" w:sz="0" w:space="0" w:color="auto"/>
                                                                          </w:divBdr>
                                                                        </w:div>
                                                                        <w:div w:id="1946033233">
                                                                          <w:marLeft w:val="240"/>
                                                                          <w:marRight w:val="240"/>
                                                                          <w:marTop w:val="0"/>
                                                                          <w:marBottom w:val="0"/>
                                                                          <w:divBdr>
                                                                            <w:top w:val="none" w:sz="0" w:space="0" w:color="auto"/>
                                                                            <w:left w:val="none" w:sz="0" w:space="0" w:color="auto"/>
                                                                            <w:bottom w:val="none" w:sz="0" w:space="0" w:color="auto"/>
                                                                            <w:right w:val="none" w:sz="0" w:space="0" w:color="auto"/>
                                                                          </w:divBdr>
                                                                          <w:divsChild>
                                                                            <w:div w:id="3089419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42283562">
                                                                      <w:marLeft w:val="240"/>
                                                                      <w:marRight w:val="0"/>
                                                                      <w:marTop w:val="0"/>
                                                                      <w:marBottom w:val="0"/>
                                                                      <w:divBdr>
                                                                        <w:top w:val="none" w:sz="0" w:space="0" w:color="auto"/>
                                                                        <w:left w:val="none" w:sz="0" w:space="0" w:color="auto"/>
                                                                        <w:bottom w:val="none" w:sz="0" w:space="0" w:color="auto"/>
                                                                        <w:right w:val="none" w:sz="0" w:space="0" w:color="auto"/>
                                                                      </w:divBdr>
                                                                    </w:div>
                                                                  </w:divsChild>
                                                                </w:div>
                                                                <w:div w:id="2097631085">
                                                                  <w:marLeft w:val="0"/>
                                                                  <w:marRight w:val="0"/>
                                                                  <w:marTop w:val="0"/>
                                                                  <w:marBottom w:val="0"/>
                                                                  <w:divBdr>
                                                                    <w:top w:val="none" w:sz="0" w:space="0" w:color="auto"/>
                                                                    <w:left w:val="none" w:sz="0" w:space="0" w:color="auto"/>
                                                                    <w:bottom w:val="none" w:sz="0" w:space="0" w:color="auto"/>
                                                                    <w:right w:val="none" w:sz="0" w:space="0" w:color="auto"/>
                                                                  </w:divBdr>
                                                                </w:div>
                                                              </w:divsChild>
                                                            </w:div>
                                                            <w:div w:id="1142847008">
                                                              <w:marLeft w:val="240"/>
                                                              <w:marRight w:val="0"/>
                                                              <w:marTop w:val="0"/>
                                                              <w:marBottom w:val="0"/>
                                                              <w:divBdr>
                                                                <w:top w:val="none" w:sz="0" w:space="0" w:color="auto"/>
                                                                <w:left w:val="none" w:sz="0" w:space="0" w:color="auto"/>
                                                                <w:bottom w:val="none" w:sz="0" w:space="0" w:color="auto"/>
                                                                <w:right w:val="none" w:sz="0" w:space="0" w:color="auto"/>
                                                              </w:divBdr>
                                                            </w:div>
                                                          </w:divsChild>
                                                        </w:div>
                                                        <w:div w:id="880433974">
                                                          <w:marLeft w:val="240"/>
                                                          <w:marRight w:val="240"/>
                                                          <w:marTop w:val="0"/>
                                                          <w:marBottom w:val="0"/>
                                                          <w:divBdr>
                                                            <w:top w:val="none" w:sz="0" w:space="0" w:color="auto"/>
                                                            <w:left w:val="none" w:sz="0" w:space="0" w:color="auto"/>
                                                            <w:bottom w:val="none" w:sz="0" w:space="0" w:color="auto"/>
                                                            <w:right w:val="none" w:sz="0" w:space="0" w:color="auto"/>
                                                          </w:divBdr>
                                                          <w:divsChild>
                                                            <w:div w:id="78597243">
                                                              <w:marLeft w:val="240"/>
                                                              <w:marRight w:val="0"/>
                                                              <w:marTop w:val="0"/>
                                                              <w:marBottom w:val="0"/>
                                                              <w:divBdr>
                                                                <w:top w:val="none" w:sz="0" w:space="0" w:color="auto"/>
                                                                <w:left w:val="none" w:sz="0" w:space="0" w:color="auto"/>
                                                                <w:bottom w:val="none" w:sz="0" w:space="0" w:color="auto"/>
                                                                <w:right w:val="none" w:sz="0" w:space="0" w:color="auto"/>
                                                              </w:divBdr>
                                                            </w:div>
                                                          </w:divsChild>
                                                        </w:div>
                                                        <w:div w:id="1335306847">
                                                          <w:marLeft w:val="240"/>
                                                          <w:marRight w:val="240"/>
                                                          <w:marTop w:val="0"/>
                                                          <w:marBottom w:val="0"/>
                                                          <w:divBdr>
                                                            <w:top w:val="none" w:sz="0" w:space="0" w:color="auto"/>
                                                            <w:left w:val="none" w:sz="0" w:space="0" w:color="auto"/>
                                                            <w:bottom w:val="none" w:sz="0" w:space="0" w:color="auto"/>
                                                            <w:right w:val="none" w:sz="0" w:space="0" w:color="auto"/>
                                                          </w:divBdr>
                                                          <w:divsChild>
                                                            <w:div w:id="1408767280">
                                                              <w:marLeft w:val="240"/>
                                                              <w:marRight w:val="0"/>
                                                              <w:marTop w:val="0"/>
                                                              <w:marBottom w:val="0"/>
                                                              <w:divBdr>
                                                                <w:top w:val="none" w:sz="0" w:space="0" w:color="auto"/>
                                                                <w:left w:val="none" w:sz="0" w:space="0" w:color="auto"/>
                                                                <w:bottom w:val="none" w:sz="0" w:space="0" w:color="auto"/>
                                                                <w:right w:val="none" w:sz="0" w:space="0" w:color="auto"/>
                                                              </w:divBdr>
                                                            </w:div>
                                                          </w:divsChild>
                                                        </w:div>
                                                        <w:div w:id="1533375786">
                                                          <w:marLeft w:val="0"/>
                                                          <w:marRight w:val="0"/>
                                                          <w:marTop w:val="0"/>
                                                          <w:marBottom w:val="0"/>
                                                          <w:divBdr>
                                                            <w:top w:val="none" w:sz="0" w:space="0" w:color="auto"/>
                                                            <w:left w:val="none" w:sz="0" w:space="0" w:color="auto"/>
                                                            <w:bottom w:val="none" w:sz="0" w:space="0" w:color="auto"/>
                                                            <w:right w:val="none" w:sz="0" w:space="0" w:color="auto"/>
                                                          </w:divBdr>
                                                        </w:div>
                                                      </w:divsChild>
                                                    </w:div>
                                                    <w:div w:id="1737236991">
                                                      <w:marLeft w:val="240"/>
                                                      <w:marRight w:val="0"/>
                                                      <w:marTop w:val="0"/>
                                                      <w:marBottom w:val="0"/>
                                                      <w:divBdr>
                                                        <w:top w:val="none" w:sz="0" w:space="0" w:color="auto"/>
                                                        <w:left w:val="none" w:sz="0" w:space="0" w:color="auto"/>
                                                        <w:bottom w:val="none" w:sz="0" w:space="0" w:color="auto"/>
                                                        <w:right w:val="none" w:sz="0" w:space="0" w:color="auto"/>
                                                      </w:divBdr>
                                                    </w:div>
                                                  </w:divsChild>
                                                </w:div>
                                                <w:div w:id="183536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18238">
                                          <w:marLeft w:val="0"/>
                                          <w:marRight w:val="0"/>
                                          <w:marTop w:val="0"/>
                                          <w:marBottom w:val="0"/>
                                          <w:divBdr>
                                            <w:top w:val="none" w:sz="0" w:space="0" w:color="auto"/>
                                            <w:left w:val="none" w:sz="0" w:space="0" w:color="auto"/>
                                            <w:bottom w:val="none" w:sz="0" w:space="0" w:color="auto"/>
                                            <w:right w:val="none" w:sz="0" w:space="0" w:color="auto"/>
                                          </w:divBdr>
                                        </w:div>
                                        <w:div w:id="1041051812">
                                          <w:marLeft w:val="240"/>
                                          <w:marRight w:val="240"/>
                                          <w:marTop w:val="0"/>
                                          <w:marBottom w:val="0"/>
                                          <w:divBdr>
                                            <w:top w:val="none" w:sz="0" w:space="0" w:color="auto"/>
                                            <w:left w:val="none" w:sz="0" w:space="0" w:color="auto"/>
                                            <w:bottom w:val="none" w:sz="0" w:space="0" w:color="auto"/>
                                            <w:right w:val="none" w:sz="0" w:space="0" w:color="auto"/>
                                          </w:divBdr>
                                          <w:divsChild>
                                            <w:div w:id="1129515520">
                                              <w:marLeft w:val="240"/>
                                              <w:marRight w:val="0"/>
                                              <w:marTop w:val="0"/>
                                              <w:marBottom w:val="0"/>
                                              <w:divBdr>
                                                <w:top w:val="none" w:sz="0" w:space="0" w:color="auto"/>
                                                <w:left w:val="none" w:sz="0" w:space="0" w:color="auto"/>
                                                <w:bottom w:val="none" w:sz="0" w:space="0" w:color="auto"/>
                                                <w:right w:val="none" w:sz="0" w:space="0" w:color="auto"/>
                                              </w:divBdr>
                                            </w:div>
                                          </w:divsChild>
                                        </w:div>
                                        <w:div w:id="2040466805">
                                          <w:marLeft w:val="240"/>
                                          <w:marRight w:val="240"/>
                                          <w:marTop w:val="0"/>
                                          <w:marBottom w:val="0"/>
                                          <w:divBdr>
                                            <w:top w:val="none" w:sz="0" w:space="0" w:color="auto"/>
                                            <w:left w:val="none" w:sz="0" w:space="0" w:color="auto"/>
                                            <w:bottom w:val="none" w:sz="0" w:space="0" w:color="auto"/>
                                            <w:right w:val="none" w:sz="0" w:space="0" w:color="auto"/>
                                          </w:divBdr>
                                          <w:divsChild>
                                            <w:div w:id="7276522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290814">
                              <w:marLeft w:val="240"/>
                              <w:marRight w:val="0"/>
                              <w:marTop w:val="0"/>
                              <w:marBottom w:val="0"/>
                              <w:divBdr>
                                <w:top w:val="none" w:sz="0" w:space="0" w:color="auto"/>
                                <w:left w:val="none" w:sz="0" w:space="0" w:color="auto"/>
                                <w:bottom w:val="none" w:sz="0" w:space="0" w:color="auto"/>
                                <w:right w:val="none" w:sz="0" w:space="0" w:color="auto"/>
                              </w:divBdr>
                            </w:div>
                          </w:divsChild>
                        </w:div>
                        <w:div w:id="455221493">
                          <w:marLeft w:val="240"/>
                          <w:marRight w:val="240"/>
                          <w:marTop w:val="0"/>
                          <w:marBottom w:val="0"/>
                          <w:divBdr>
                            <w:top w:val="none" w:sz="0" w:space="0" w:color="auto"/>
                            <w:left w:val="none" w:sz="0" w:space="0" w:color="auto"/>
                            <w:bottom w:val="none" w:sz="0" w:space="0" w:color="auto"/>
                            <w:right w:val="none" w:sz="0" w:space="0" w:color="auto"/>
                          </w:divBdr>
                          <w:divsChild>
                            <w:div w:id="2774195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5653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062874">
      <w:bodyDiv w:val="1"/>
      <w:marLeft w:val="0"/>
      <w:marRight w:val="0"/>
      <w:marTop w:val="0"/>
      <w:marBottom w:val="0"/>
      <w:divBdr>
        <w:top w:val="none" w:sz="0" w:space="0" w:color="auto"/>
        <w:left w:val="none" w:sz="0" w:space="0" w:color="auto"/>
        <w:bottom w:val="none" w:sz="0" w:space="0" w:color="auto"/>
        <w:right w:val="none" w:sz="0" w:space="0" w:color="auto"/>
      </w:divBdr>
    </w:div>
    <w:div w:id="1658462554">
      <w:bodyDiv w:val="1"/>
      <w:marLeft w:val="0"/>
      <w:marRight w:val="0"/>
      <w:marTop w:val="0"/>
      <w:marBottom w:val="0"/>
      <w:divBdr>
        <w:top w:val="none" w:sz="0" w:space="0" w:color="auto"/>
        <w:left w:val="none" w:sz="0" w:space="0" w:color="auto"/>
        <w:bottom w:val="none" w:sz="0" w:space="0" w:color="auto"/>
        <w:right w:val="none" w:sz="0" w:space="0" w:color="auto"/>
      </w:divBdr>
      <w:divsChild>
        <w:div w:id="1970546299">
          <w:marLeft w:val="547"/>
          <w:marRight w:val="0"/>
          <w:marTop w:val="0"/>
          <w:marBottom w:val="0"/>
          <w:divBdr>
            <w:top w:val="none" w:sz="0" w:space="0" w:color="auto"/>
            <w:left w:val="none" w:sz="0" w:space="0" w:color="auto"/>
            <w:bottom w:val="none" w:sz="0" w:space="0" w:color="auto"/>
            <w:right w:val="none" w:sz="0" w:space="0" w:color="auto"/>
          </w:divBdr>
        </w:div>
      </w:divsChild>
    </w:div>
    <w:div w:id="1664358069">
      <w:bodyDiv w:val="1"/>
      <w:marLeft w:val="0"/>
      <w:marRight w:val="0"/>
      <w:marTop w:val="0"/>
      <w:marBottom w:val="0"/>
      <w:divBdr>
        <w:top w:val="none" w:sz="0" w:space="0" w:color="auto"/>
        <w:left w:val="none" w:sz="0" w:space="0" w:color="auto"/>
        <w:bottom w:val="none" w:sz="0" w:space="0" w:color="auto"/>
        <w:right w:val="none" w:sz="0" w:space="0" w:color="auto"/>
      </w:divBdr>
    </w:div>
    <w:div w:id="1685210459">
      <w:bodyDiv w:val="1"/>
      <w:marLeft w:val="0"/>
      <w:marRight w:val="0"/>
      <w:marTop w:val="0"/>
      <w:marBottom w:val="0"/>
      <w:divBdr>
        <w:top w:val="none" w:sz="0" w:space="0" w:color="auto"/>
        <w:left w:val="none" w:sz="0" w:space="0" w:color="auto"/>
        <w:bottom w:val="none" w:sz="0" w:space="0" w:color="auto"/>
        <w:right w:val="none" w:sz="0" w:space="0" w:color="auto"/>
      </w:divBdr>
    </w:div>
    <w:div w:id="1705986633">
      <w:bodyDiv w:val="1"/>
      <w:marLeft w:val="0"/>
      <w:marRight w:val="0"/>
      <w:marTop w:val="0"/>
      <w:marBottom w:val="0"/>
      <w:divBdr>
        <w:top w:val="none" w:sz="0" w:space="0" w:color="auto"/>
        <w:left w:val="none" w:sz="0" w:space="0" w:color="auto"/>
        <w:bottom w:val="none" w:sz="0" w:space="0" w:color="auto"/>
        <w:right w:val="none" w:sz="0" w:space="0" w:color="auto"/>
      </w:divBdr>
      <w:divsChild>
        <w:div w:id="2046784386">
          <w:marLeft w:val="0"/>
          <w:marRight w:val="0"/>
          <w:marTop w:val="0"/>
          <w:marBottom w:val="0"/>
          <w:divBdr>
            <w:top w:val="none" w:sz="0" w:space="0" w:color="auto"/>
            <w:left w:val="none" w:sz="0" w:space="0" w:color="auto"/>
            <w:bottom w:val="none" w:sz="0" w:space="0" w:color="auto"/>
            <w:right w:val="none" w:sz="0" w:space="0" w:color="auto"/>
          </w:divBdr>
        </w:div>
      </w:divsChild>
    </w:div>
    <w:div w:id="1727532774">
      <w:bodyDiv w:val="1"/>
      <w:marLeft w:val="0"/>
      <w:marRight w:val="0"/>
      <w:marTop w:val="0"/>
      <w:marBottom w:val="0"/>
      <w:divBdr>
        <w:top w:val="none" w:sz="0" w:space="0" w:color="auto"/>
        <w:left w:val="none" w:sz="0" w:space="0" w:color="auto"/>
        <w:bottom w:val="none" w:sz="0" w:space="0" w:color="auto"/>
        <w:right w:val="none" w:sz="0" w:space="0" w:color="auto"/>
      </w:divBdr>
    </w:div>
    <w:div w:id="1818689671">
      <w:bodyDiv w:val="1"/>
      <w:marLeft w:val="0"/>
      <w:marRight w:val="0"/>
      <w:marTop w:val="0"/>
      <w:marBottom w:val="0"/>
      <w:divBdr>
        <w:top w:val="none" w:sz="0" w:space="0" w:color="auto"/>
        <w:left w:val="none" w:sz="0" w:space="0" w:color="auto"/>
        <w:bottom w:val="none" w:sz="0" w:space="0" w:color="auto"/>
        <w:right w:val="none" w:sz="0" w:space="0" w:color="auto"/>
      </w:divBdr>
    </w:div>
    <w:div w:id="1835801244">
      <w:bodyDiv w:val="1"/>
      <w:marLeft w:val="0"/>
      <w:marRight w:val="0"/>
      <w:marTop w:val="0"/>
      <w:marBottom w:val="0"/>
      <w:divBdr>
        <w:top w:val="none" w:sz="0" w:space="0" w:color="auto"/>
        <w:left w:val="none" w:sz="0" w:space="0" w:color="auto"/>
        <w:bottom w:val="none" w:sz="0" w:space="0" w:color="auto"/>
        <w:right w:val="none" w:sz="0" w:space="0" w:color="auto"/>
      </w:divBdr>
    </w:div>
    <w:div w:id="1856335852">
      <w:bodyDiv w:val="1"/>
      <w:marLeft w:val="0"/>
      <w:marRight w:val="0"/>
      <w:marTop w:val="0"/>
      <w:marBottom w:val="0"/>
      <w:divBdr>
        <w:top w:val="none" w:sz="0" w:space="0" w:color="auto"/>
        <w:left w:val="none" w:sz="0" w:space="0" w:color="auto"/>
        <w:bottom w:val="none" w:sz="0" w:space="0" w:color="auto"/>
        <w:right w:val="none" w:sz="0" w:space="0" w:color="auto"/>
      </w:divBdr>
    </w:div>
    <w:div w:id="1862085574">
      <w:bodyDiv w:val="1"/>
      <w:marLeft w:val="0"/>
      <w:marRight w:val="0"/>
      <w:marTop w:val="0"/>
      <w:marBottom w:val="0"/>
      <w:divBdr>
        <w:top w:val="none" w:sz="0" w:space="0" w:color="auto"/>
        <w:left w:val="none" w:sz="0" w:space="0" w:color="auto"/>
        <w:bottom w:val="none" w:sz="0" w:space="0" w:color="auto"/>
        <w:right w:val="none" w:sz="0" w:space="0" w:color="auto"/>
      </w:divBdr>
    </w:div>
    <w:div w:id="1938907785">
      <w:bodyDiv w:val="1"/>
      <w:marLeft w:val="0"/>
      <w:marRight w:val="0"/>
      <w:marTop w:val="0"/>
      <w:marBottom w:val="0"/>
      <w:divBdr>
        <w:top w:val="none" w:sz="0" w:space="0" w:color="auto"/>
        <w:left w:val="none" w:sz="0" w:space="0" w:color="auto"/>
        <w:bottom w:val="none" w:sz="0" w:space="0" w:color="auto"/>
        <w:right w:val="none" w:sz="0" w:space="0" w:color="auto"/>
      </w:divBdr>
    </w:div>
    <w:div w:id="1940134186">
      <w:bodyDiv w:val="1"/>
      <w:marLeft w:val="0"/>
      <w:marRight w:val="0"/>
      <w:marTop w:val="0"/>
      <w:marBottom w:val="0"/>
      <w:divBdr>
        <w:top w:val="none" w:sz="0" w:space="0" w:color="auto"/>
        <w:left w:val="none" w:sz="0" w:space="0" w:color="auto"/>
        <w:bottom w:val="none" w:sz="0" w:space="0" w:color="auto"/>
        <w:right w:val="none" w:sz="0" w:space="0" w:color="auto"/>
      </w:divBdr>
      <w:divsChild>
        <w:div w:id="81223609">
          <w:marLeft w:val="0"/>
          <w:marRight w:val="0"/>
          <w:marTop w:val="0"/>
          <w:marBottom w:val="0"/>
          <w:divBdr>
            <w:top w:val="none" w:sz="0" w:space="0" w:color="auto"/>
            <w:left w:val="none" w:sz="0" w:space="0" w:color="auto"/>
            <w:bottom w:val="none" w:sz="0" w:space="0" w:color="auto"/>
            <w:right w:val="none" w:sz="0" w:space="0" w:color="auto"/>
          </w:divBdr>
        </w:div>
      </w:divsChild>
    </w:div>
    <w:div w:id="1944922483">
      <w:bodyDiv w:val="1"/>
      <w:marLeft w:val="0"/>
      <w:marRight w:val="0"/>
      <w:marTop w:val="0"/>
      <w:marBottom w:val="0"/>
      <w:divBdr>
        <w:top w:val="none" w:sz="0" w:space="0" w:color="auto"/>
        <w:left w:val="none" w:sz="0" w:space="0" w:color="auto"/>
        <w:bottom w:val="none" w:sz="0" w:space="0" w:color="auto"/>
        <w:right w:val="none" w:sz="0" w:space="0" w:color="auto"/>
      </w:divBdr>
    </w:div>
    <w:div w:id="1971280647">
      <w:bodyDiv w:val="1"/>
      <w:marLeft w:val="0"/>
      <w:marRight w:val="0"/>
      <w:marTop w:val="0"/>
      <w:marBottom w:val="0"/>
      <w:divBdr>
        <w:top w:val="none" w:sz="0" w:space="0" w:color="auto"/>
        <w:left w:val="none" w:sz="0" w:space="0" w:color="auto"/>
        <w:bottom w:val="none" w:sz="0" w:space="0" w:color="auto"/>
        <w:right w:val="none" w:sz="0" w:space="0" w:color="auto"/>
      </w:divBdr>
    </w:div>
    <w:div w:id="1995840707">
      <w:bodyDiv w:val="1"/>
      <w:marLeft w:val="0"/>
      <w:marRight w:val="0"/>
      <w:marTop w:val="0"/>
      <w:marBottom w:val="0"/>
      <w:divBdr>
        <w:top w:val="none" w:sz="0" w:space="0" w:color="auto"/>
        <w:left w:val="none" w:sz="0" w:space="0" w:color="auto"/>
        <w:bottom w:val="none" w:sz="0" w:space="0" w:color="auto"/>
        <w:right w:val="none" w:sz="0" w:space="0" w:color="auto"/>
      </w:divBdr>
    </w:div>
    <w:div w:id="2003466082">
      <w:bodyDiv w:val="1"/>
      <w:marLeft w:val="0"/>
      <w:marRight w:val="0"/>
      <w:marTop w:val="0"/>
      <w:marBottom w:val="0"/>
      <w:divBdr>
        <w:top w:val="none" w:sz="0" w:space="0" w:color="auto"/>
        <w:left w:val="none" w:sz="0" w:space="0" w:color="auto"/>
        <w:bottom w:val="none" w:sz="0" w:space="0" w:color="auto"/>
        <w:right w:val="none" w:sz="0" w:space="0" w:color="auto"/>
      </w:divBdr>
    </w:div>
    <w:div w:id="2135056357">
      <w:bodyDiv w:val="1"/>
      <w:marLeft w:val="0"/>
      <w:marRight w:val="0"/>
      <w:marTop w:val="0"/>
      <w:marBottom w:val="0"/>
      <w:divBdr>
        <w:top w:val="none" w:sz="0" w:space="0" w:color="auto"/>
        <w:left w:val="none" w:sz="0" w:space="0" w:color="auto"/>
        <w:bottom w:val="none" w:sz="0" w:space="0" w:color="auto"/>
        <w:right w:val="none" w:sz="0" w:space="0" w:color="auto"/>
      </w:divBdr>
    </w:div>
    <w:div w:id="2138983639">
      <w:bodyDiv w:val="1"/>
      <w:marLeft w:val="0"/>
      <w:marRight w:val="0"/>
      <w:marTop w:val="0"/>
      <w:marBottom w:val="0"/>
      <w:divBdr>
        <w:top w:val="none" w:sz="0" w:space="0" w:color="auto"/>
        <w:left w:val="none" w:sz="0" w:space="0" w:color="auto"/>
        <w:bottom w:val="none" w:sz="0" w:space="0" w:color="auto"/>
        <w:right w:val="none" w:sz="0" w:space="0" w:color="auto"/>
      </w:divBdr>
    </w:div>
    <w:div w:id="21446877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sv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sv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sv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svg"/><Relationship Id="rId30"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155FF1132F6EE40A7E6A001AABB96F9" ma:contentTypeVersion="10" ma:contentTypeDescription="Create a new document." ma:contentTypeScope="" ma:versionID="3de581a9764625441cbe3597b9997695">
  <xsd:schema xmlns:xsd="http://www.w3.org/2001/XMLSchema" xmlns:xs="http://www.w3.org/2001/XMLSchema" xmlns:p="http://schemas.microsoft.com/office/2006/metadata/properties" xmlns:ns2="d768b78f-09a1-4a40-b626-6b2b765a16fe" xmlns:ns3="88e9e4de-cab1-4f84-8e72-36098b3577a1" targetNamespace="http://schemas.microsoft.com/office/2006/metadata/properties" ma:root="true" ma:fieldsID="bb052950d2dd25833a359f14573a5414" ns2:_="" ns3:_="">
    <xsd:import namespace="d768b78f-09a1-4a40-b626-6b2b765a16fe"/>
    <xsd:import namespace="88e9e4de-cab1-4f84-8e72-36098b3577a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68b78f-09a1-4a40-b626-6b2b765a16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e9e4de-cab1-4f84-8e72-36098b3577a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E5ADD4C-D208-47AE-BDB4-1D5272BE7A6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B5E193D-4EB5-40A3-9703-F80C3061A637}">
  <ds:schemaRefs>
    <ds:schemaRef ds:uri="http://schemas.microsoft.com/sharepoint/v3/contenttype/forms"/>
  </ds:schemaRefs>
</ds:datastoreItem>
</file>

<file path=customXml/itemProps3.xml><?xml version="1.0" encoding="utf-8"?>
<ds:datastoreItem xmlns:ds="http://schemas.openxmlformats.org/officeDocument/2006/customXml" ds:itemID="{CDA388D0-E828-4906-A87E-C1DF1A3850CF}">
  <ds:schemaRefs>
    <ds:schemaRef ds:uri="http://schemas.openxmlformats.org/officeDocument/2006/bibliography"/>
  </ds:schemaRefs>
</ds:datastoreItem>
</file>

<file path=customXml/itemProps4.xml><?xml version="1.0" encoding="utf-8"?>
<ds:datastoreItem xmlns:ds="http://schemas.openxmlformats.org/officeDocument/2006/customXml" ds:itemID="{45F255A4-5326-412E-B5B9-A17CA21910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68b78f-09a1-4a40-b626-6b2b765a16fe"/>
    <ds:schemaRef ds:uri="88e9e4de-cab1-4f84-8e72-36098b3577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12233</TotalTime>
  <Pages>12</Pages>
  <Words>1270</Words>
  <Characters>7240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Crimson</Company>
  <LinksUpToDate>false</LinksUpToDate>
  <CharactersWithSpaces>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Ruigrok</dc:creator>
  <cp:keywords/>
  <dc:description/>
  <cp:lastModifiedBy>David Momoh-Olle</cp:lastModifiedBy>
  <cp:revision>12</cp:revision>
  <cp:lastPrinted>2020-08-05T07:21:00Z</cp:lastPrinted>
  <dcterms:created xsi:type="dcterms:W3CDTF">2022-02-07T16:30:00Z</dcterms:created>
  <dcterms:modified xsi:type="dcterms:W3CDTF">2022-02-28T10:51:00Z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0x0101000155FF1132F6EE40A7E6A001AABB96F9</vt:lpwstr>
  </property>
  <property fmtid="{D5CDD505-2E9C-101B-9397-08002B2CF9AE}" pid="3" name="AuthorIds_UIVersion_17408">
    <vt:lpwstr>776</vt:lpwstr>
  </property>
  <property fmtid="{D5CDD505-2E9C-101B-9397-08002B2CF9AE}" pid="4" name="Truncate ClientProject">
    <vt:lpwstr>https://crimsonportal.sharepoint.com/Systems/_layouts/15/wrkstat.aspx?List=102052e4-13a8-49f0-8098-c9f94d0d4da6&amp;WorkflowInstanceName=ce42da7e-aa39-45bf-b53d-87ce3e850e0f, Stage 1</vt:lpwstr>
  </property>
  <property fmtid="{D5CDD505-2E9C-101B-9397-08002B2CF9AE}" pid="5" name="ProjectPhase">
    <vt:lpwstr>Initiation</vt:lpwstr>
  </property>
</Properties>
</file>