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7C18" w14:textId="2CACA970" w:rsidR="000F70F8" w:rsidRPr="000F70F8" w:rsidRDefault="000F70F8" w:rsidP="000F70F8">
      <w:pPr>
        <w:shd w:val="clear" w:color="auto" w:fill="FFFFFF"/>
        <w:tabs>
          <w:tab w:val="num" w:pos="720"/>
        </w:tabs>
        <w:spacing w:before="100" w:beforeAutospacing="1" w:after="150" w:line="240" w:lineRule="auto"/>
        <w:ind w:left="450" w:hanging="360"/>
        <w:jc w:val="center"/>
        <w:rPr>
          <w:rFonts w:ascii="Bahnschrift" w:hAnsi="Bahnschrift"/>
          <w:sz w:val="36"/>
          <w:szCs w:val="36"/>
        </w:rPr>
      </w:pPr>
      <w:r w:rsidRPr="000F70F8">
        <w:rPr>
          <w:rFonts w:ascii="Bahnschrift" w:hAnsi="Bahnschrift"/>
          <w:sz w:val="36"/>
          <w:szCs w:val="36"/>
        </w:rPr>
        <w:t>Capstone Project</w:t>
      </w:r>
    </w:p>
    <w:p w14:paraId="35D24486" w14:textId="77777777" w:rsidR="000F70F8" w:rsidRDefault="000F70F8" w:rsidP="000F70F8">
      <w:pPr>
        <w:shd w:val="clear" w:color="auto" w:fill="FFFFFF"/>
        <w:tabs>
          <w:tab w:val="num" w:pos="720"/>
        </w:tabs>
        <w:spacing w:before="100" w:beforeAutospacing="1" w:after="150" w:line="240" w:lineRule="auto"/>
        <w:ind w:left="450" w:hanging="360"/>
        <w:jc w:val="center"/>
        <w:rPr>
          <w:rFonts w:ascii="Bahnschrift" w:hAnsi="Bahnschrift"/>
          <w:sz w:val="36"/>
          <w:szCs w:val="36"/>
        </w:rPr>
      </w:pPr>
      <w:r w:rsidRPr="000F70F8">
        <w:rPr>
          <w:rFonts w:ascii="Bahnschrift" w:hAnsi="Bahnschrift"/>
          <w:sz w:val="36"/>
          <w:szCs w:val="36"/>
        </w:rPr>
        <w:t>How Covid-19 could reshape Toronto’s neighbourhoods</w:t>
      </w:r>
    </w:p>
    <w:p w14:paraId="19E5E81E" w14:textId="77777777" w:rsidR="000F70F8" w:rsidRDefault="000F70F8" w:rsidP="000F70F8">
      <w:pPr>
        <w:pStyle w:val="ListParagraph"/>
        <w:shd w:val="clear" w:color="auto" w:fill="FFFFFF"/>
        <w:tabs>
          <w:tab w:val="num" w:pos="720"/>
        </w:tabs>
        <w:spacing w:before="100" w:beforeAutospacing="1" w:after="150" w:line="240" w:lineRule="auto"/>
        <w:ind w:left="420"/>
        <w:rPr>
          <w:rFonts w:cstheme="minorHAnsi"/>
          <w:sz w:val="28"/>
          <w:szCs w:val="28"/>
        </w:rPr>
      </w:pPr>
    </w:p>
    <w:p w14:paraId="2960B5D1" w14:textId="4398F224" w:rsidR="000F70F8" w:rsidRDefault="000F70F8" w:rsidP="000F70F8">
      <w:pPr>
        <w:pStyle w:val="ListParagraph"/>
        <w:numPr>
          <w:ilvl w:val="0"/>
          <w:numId w:val="4"/>
        </w:numPr>
        <w:shd w:val="clear" w:color="auto" w:fill="FFFFFF"/>
        <w:spacing w:before="100" w:beforeAutospacing="1" w:after="150" w:line="240" w:lineRule="auto"/>
        <w:rPr>
          <w:rFonts w:cstheme="minorHAnsi"/>
          <w:sz w:val="28"/>
          <w:szCs w:val="28"/>
        </w:rPr>
      </w:pPr>
      <w:r>
        <w:rPr>
          <w:rFonts w:cstheme="minorHAnsi"/>
          <w:sz w:val="28"/>
          <w:szCs w:val="28"/>
        </w:rPr>
        <w:t>Introduction</w:t>
      </w:r>
    </w:p>
    <w:p w14:paraId="5D8E20C0" w14:textId="514C4664" w:rsidR="000F70F8" w:rsidRDefault="000F70F8" w:rsidP="000F70F8">
      <w:pPr>
        <w:pStyle w:val="ListParagraph"/>
        <w:numPr>
          <w:ilvl w:val="1"/>
          <w:numId w:val="4"/>
        </w:numPr>
        <w:shd w:val="clear" w:color="auto" w:fill="FFFFFF"/>
        <w:spacing w:before="100" w:beforeAutospacing="1" w:after="150" w:line="240" w:lineRule="auto"/>
        <w:rPr>
          <w:rFonts w:cstheme="minorHAnsi"/>
          <w:sz w:val="28"/>
          <w:szCs w:val="28"/>
        </w:rPr>
      </w:pPr>
      <w:r>
        <w:rPr>
          <w:rFonts w:cstheme="minorHAnsi"/>
          <w:sz w:val="28"/>
          <w:szCs w:val="28"/>
        </w:rPr>
        <w:t>Background</w:t>
      </w:r>
    </w:p>
    <w:p w14:paraId="763542F7" w14:textId="77777777" w:rsidR="00A328D5" w:rsidRDefault="00A328D5" w:rsidP="00A328D5">
      <w:pPr>
        <w:pStyle w:val="ListParagraph"/>
        <w:shd w:val="clear" w:color="auto" w:fill="FFFFFF"/>
        <w:spacing w:before="100" w:beforeAutospacing="1" w:after="150" w:line="240" w:lineRule="auto"/>
        <w:ind w:left="1560"/>
        <w:rPr>
          <w:rFonts w:cstheme="minorHAnsi"/>
          <w:sz w:val="28"/>
          <w:szCs w:val="28"/>
        </w:rPr>
      </w:pPr>
    </w:p>
    <w:p w14:paraId="66738B09" w14:textId="7456F95C" w:rsidR="00A328D5" w:rsidRDefault="00A328D5" w:rsidP="00A328D5">
      <w:pPr>
        <w:pStyle w:val="ListParagraph"/>
        <w:shd w:val="clear" w:color="auto" w:fill="FFFFFF"/>
        <w:spacing w:before="100" w:beforeAutospacing="1" w:after="150" w:line="240" w:lineRule="auto"/>
        <w:ind w:left="1140"/>
        <w:rPr>
          <w:rFonts w:cstheme="minorHAnsi"/>
          <w:sz w:val="28"/>
          <w:szCs w:val="28"/>
        </w:rPr>
      </w:pPr>
      <w:r>
        <w:rPr>
          <w:rFonts w:cstheme="minorHAnsi"/>
          <w:sz w:val="28"/>
          <w:szCs w:val="28"/>
        </w:rPr>
        <w:tab/>
        <w:t xml:space="preserve">As Covid-19 has changed our lives over the past few months we are all wondering what live may be like once we are able to return to carrying out our lives as we had pre Covid-19.  One of the current interests of the Canadian Government is focusing money towards the Canadian tourist economy with a domestic lens.  Rather than trying to get foreigners to travel here, how does the Government get Canadians to explore and travel within their own country.  </w:t>
      </w:r>
    </w:p>
    <w:p w14:paraId="25A0808E" w14:textId="77777777" w:rsidR="00A328D5" w:rsidRDefault="00A328D5" w:rsidP="00A328D5">
      <w:pPr>
        <w:pStyle w:val="ListParagraph"/>
        <w:shd w:val="clear" w:color="auto" w:fill="FFFFFF"/>
        <w:spacing w:before="100" w:beforeAutospacing="1" w:after="150" w:line="240" w:lineRule="auto"/>
        <w:ind w:left="1140"/>
        <w:rPr>
          <w:rFonts w:cstheme="minorHAnsi"/>
          <w:sz w:val="28"/>
          <w:szCs w:val="28"/>
        </w:rPr>
      </w:pPr>
    </w:p>
    <w:p w14:paraId="56C89C85" w14:textId="3B9CBD4B" w:rsidR="000F70F8" w:rsidRDefault="000F70F8" w:rsidP="000F70F8">
      <w:pPr>
        <w:pStyle w:val="ListParagraph"/>
        <w:numPr>
          <w:ilvl w:val="1"/>
          <w:numId w:val="4"/>
        </w:numPr>
        <w:shd w:val="clear" w:color="auto" w:fill="FFFFFF"/>
        <w:spacing w:before="100" w:beforeAutospacing="1" w:after="150" w:line="240" w:lineRule="auto"/>
        <w:rPr>
          <w:rFonts w:cstheme="minorHAnsi"/>
          <w:sz w:val="28"/>
          <w:szCs w:val="28"/>
        </w:rPr>
      </w:pPr>
      <w:r>
        <w:rPr>
          <w:rFonts w:cstheme="minorHAnsi"/>
          <w:sz w:val="28"/>
          <w:szCs w:val="28"/>
        </w:rPr>
        <w:t>Problem</w:t>
      </w:r>
    </w:p>
    <w:p w14:paraId="0716BB98" w14:textId="7C62351A" w:rsidR="00A328D5" w:rsidRPr="00A328D5" w:rsidRDefault="00A328D5" w:rsidP="00A328D5">
      <w:pPr>
        <w:shd w:val="clear" w:color="auto" w:fill="FFFFFF"/>
        <w:spacing w:before="100" w:beforeAutospacing="1" w:after="150" w:line="240" w:lineRule="auto"/>
        <w:rPr>
          <w:rFonts w:cstheme="minorHAnsi"/>
          <w:sz w:val="28"/>
          <w:szCs w:val="28"/>
        </w:rPr>
      </w:pPr>
      <w:r>
        <w:rPr>
          <w:rFonts w:cstheme="minorHAnsi"/>
          <w:sz w:val="28"/>
          <w:szCs w:val="28"/>
        </w:rPr>
        <w:tab/>
      </w:r>
      <w:r>
        <w:rPr>
          <w:rFonts w:cstheme="minorHAnsi"/>
          <w:sz w:val="28"/>
          <w:szCs w:val="28"/>
        </w:rPr>
        <w:tab/>
        <w:t xml:space="preserve">For the Canadian Government to focus the money properly we are </w:t>
      </w:r>
      <w:r>
        <w:rPr>
          <w:rFonts w:cstheme="minorHAnsi"/>
          <w:sz w:val="28"/>
          <w:szCs w:val="28"/>
        </w:rPr>
        <w:tab/>
      </w:r>
      <w:r>
        <w:rPr>
          <w:rFonts w:cstheme="minorHAnsi"/>
          <w:sz w:val="28"/>
          <w:szCs w:val="28"/>
        </w:rPr>
        <w:tab/>
        <w:t xml:space="preserve">       going to try and see which neighborhoods may be hit the hardest </w:t>
      </w:r>
      <w:r>
        <w:rPr>
          <w:rFonts w:cstheme="minorHAnsi"/>
          <w:sz w:val="28"/>
          <w:szCs w:val="28"/>
        </w:rPr>
        <w:tab/>
      </w:r>
      <w:r>
        <w:rPr>
          <w:rFonts w:cstheme="minorHAnsi"/>
          <w:sz w:val="28"/>
          <w:szCs w:val="28"/>
        </w:rPr>
        <w:tab/>
        <w:t xml:space="preserve">       within Toronto and use that information to better decide how the                      </w:t>
      </w:r>
      <w:r>
        <w:rPr>
          <w:rFonts w:cstheme="minorHAnsi"/>
          <w:sz w:val="28"/>
          <w:szCs w:val="28"/>
        </w:rPr>
        <w:tab/>
        <w:t xml:space="preserve">       government could focus their tourism efforts  </w:t>
      </w:r>
    </w:p>
    <w:p w14:paraId="2A4CEEA1" w14:textId="5E9C2958" w:rsidR="000F70F8" w:rsidRDefault="000F70F8" w:rsidP="000F70F8">
      <w:pPr>
        <w:pStyle w:val="ListParagraph"/>
        <w:numPr>
          <w:ilvl w:val="1"/>
          <w:numId w:val="4"/>
        </w:numPr>
        <w:shd w:val="clear" w:color="auto" w:fill="FFFFFF"/>
        <w:spacing w:before="100" w:beforeAutospacing="1" w:after="150" w:line="240" w:lineRule="auto"/>
        <w:rPr>
          <w:rFonts w:cstheme="minorHAnsi"/>
          <w:sz w:val="28"/>
          <w:szCs w:val="28"/>
        </w:rPr>
      </w:pPr>
      <w:r>
        <w:rPr>
          <w:rFonts w:cstheme="minorHAnsi"/>
          <w:sz w:val="28"/>
          <w:szCs w:val="28"/>
        </w:rPr>
        <w:t>Interest</w:t>
      </w:r>
    </w:p>
    <w:p w14:paraId="27EAFB66" w14:textId="5B073FC8" w:rsidR="00A328D5" w:rsidRDefault="00A328D5" w:rsidP="00A328D5">
      <w:pPr>
        <w:pStyle w:val="ListParagraph"/>
        <w:shd w:val="clear" w:color="auto" w:fill="FFFFFF"/>
        <w:spacing w:before="100" w:beforeAutospacing="1" w:after="150" w:line="240" w:lineRule="auto"/>
        <w:ind w:left="1560"/>
        <w:rPr>
          <w:rFonts w:cstheme="minorHAnsi"/>
          <w:sz w:val="28"/>
          <w:szCs w:val="28"/>
        </w:rPr>
      </w:pPr>
    </w:p>
    <w:p w14:paraId="7C891CF9" w14:textId="7DE23022" w:rsidR="00A328D5" w:rsidRDefault="00A328D5" w:rsidP="00A328D5">
      <w:pPr>
        <w:pStyle w:val="ListParagraph"/>
        <w:shd w:val="clear" w:color="auto" w:fill="FFFFFF"/>
        <w:spacing w:before="100" w:beforeAutospacing="1" w:after="150" w:line="240" w:lineRule="auto"/>
        <w:ind w:left="1560"/>
        <w:rPr>
          <w:rFonts w:cstheme="minorHAnsi"/>
          <w:sz w:val="28"/>
          <w:szCs w:val="28"/>
        </w:rPr>
      </w:pPr>
      <w:r>
        <w:rPr>
          <w:rFonts w:cstheme="minorHAnsi"/>
          <w:sz w:val="28"/>
          <w:szCs w:val="28"/>
        </w:rPr>
        <w:t>Toronto Businesses, the Federal and Provincial Government, all have a stake in growing the economy and learning how to focus money could give them another way to look at he problem and discover potential solutions for it.</w:t>
      </w:r>
    </w:p>
    <w:p w14:paraId="5486410D" w14:textId="77777777" w:rsidR="00A328D5" w:rsidRDefault="00A328D5" w:rsidP="00A328D5">
      <w:pPr>
        <w:pStyle w:val="ListParagraph"/>
        <w:shd w:val="clear" w:color="auto" w:fill="FFFFFF"/>
        <w:spacing w:before="100" w:beforeAutospacing="1" w:after="150" w:line="240" w:lineRule="auto"/>
        <w:ind w:left="1560"/>
        <w:rPr>
          <w:rFonts w:cstheme="minorHAnsi"/>
          <w:sz w:val="28"/>
          <w:szCs w:val="28"/>
        </w:rPr>
      </w:pPr>
    </w:p>
    <w:p w14:paraId="3D704476" w14:textId="77777777" w:rsidR="000F70F8" w:rsidRPr="000F70F8" w:rsidRDefault="000F70F8" w:rsidP="000F70F8">
      <w:pPr>
        <w:pStyle w:val="ListParagraph"/>
        <w:shd w:val="clear" w:color="auto" w:fill="FFFFFF"/>
        <w:spacing w:before="100" w:beforeAutospacing="1" w:after="150" w:line="240" w:lineRule="auto"/>
        <w:ind w:left="1560"/>
        <w:rPr>
          <w:rFonts w:cstheme="minorHAnsi"/>
          <w:sz w:val="28"/>
          <w:szCs w:val="28"/>
        </w:rPr>
      </w:pPr>
    </w:p>
    <w:p w14:paraId="4FDDF1B8" w14:textId="16FF463A" w:rsidR="000F70F8" w:rsidRDefault="000F70F8" w:rsidP="000F70F8">
      <w:pPr>
        <w:pStyle w:val="ListParagraph"/>
        <w:numPr>
          <w:ilvl w:val="0"/>
          <w:numId w:val="4"/>
        </w:numPr>
        <w:shd w:val="clear" w:color="auto" w:fill="FFFFFF"/>
        <w:spacing w:before="100" w:beforeAutospacing="1" w:after="150" w:line="240" w:lineRule="auto"/>
        <w:rPr>
          <w:rFonts w:cstheme="minorHAnsi"/>
          <w:sz w:val="28"/>
          <w:szCs w:val="28"/>
        </w:rPr>
      </w:pPr>
      <w:r>
        <w:rPr>
          <w:rFonts w:cstheme="minorHAnsi"/>
          <w:sz w:val="28"/>
          <w:szCs w:val="28"/>
        </w:rPr>
        <w:t>Data Acquisition and Cleaning</w:t>
      </w:r>
    </w:p>
    <w:p w14:paraId="5A35CD00" w14:textId="78BC812E" w:rsidR="000F70F8" w:rsidRDefault="000F70F8" w:rsidP="000F70F8">
      <w:pPr>
        <w:pStyle w:val="ListParagraph"/>
        <w:numPr>
          <w:ilvl w:val="1"/>
          <w:numId w:val="4"/>
        </w:numPr>
        <w:shd w:val="clear" w:color="auto" w:fill="FFFFFF"/>
        <w:spacing w:before="100" w:beforeAutospacing="1" w:after="150" w:line="240" w:lineRule="auto"/>
        <w:rPr>
          <w:rFonts w:cstheme="minorHAnsi"/>
          <w:sz w:val="28"/>
          <w:szCs w:val="28"/>
        </w:rPr>
      </w:pPr>
      <w:r>
        <w:rPr>
          <w:rFonts w:cstheme="minorHAnsi"/>
          <w:sz w:val="28"/>
          <w:szCs w:val="28"/>
        </w:rPr>
        <w:t>Data Acquisition</w:t>
      </w:r>
    </w:p>
    <w:p w14:paraId="72B4BFBD" w14:textId="60500E76" w:rsidR="00A328D5" w:rsidRDefault="00A328D5" w:rsidP="00A328D5">
      <w:pPr>
        <w:pStyle w:val="ListParagraph"/>
        <w:shd w:val="clear" w:color="auto" w:fill="FFFFFF"/>
        <w:spacing w:before="100" w:beforeAutospacing="1" w:after="150" w:line="240" w:lineRule="auto"/>
        <w:ind w:left="1560"/>
        <w:rPr>
          <w:rFonts w:cstheme="minorHAnsi"/>
          <w:sz w:val="28"/>
          <w:szCs w:val="28"/>
        </w:rPr>
      </w:pPr>
      <w:r>
        <w:rPr>
          <w:rFonts w:cstheme="minorHAnsi"/>
          <w:sz w:val="28"/>
          <w:szCs w:val="28"/>
        </w:rPr>
        <w:t>The data being used for this project will be acquired from open source locations including Wikipedia and Stats Canada</w:t>
      </w:r>
    </w:p>
    <w:p w14:paraId="7A47C19F" w14:textId="5CE1FADC" w:rsidR="00A328D5" w:rsidRDefault="00A328D5" w:rsidP="00A328D5">
      <w:pPr>
        <w:pStyle w:val="ListParagraph"/>
        <w:shd w:val="clear" w:color="auto" w:fill="FFFFFF"/>
        <w:spacing w:before="100" w:beforeAutospacing="1" w:after="150" w:line="240" w:lineRule="auto"/>
        <w:ind w:left="1560"/>
        <w:rPr>
          <w:rFonts w:cstheme="minorHAnsi"/>
          <w:sz w:val="28"/>
          <w:szCs w:val="28"/>
        </w:rPr>
      </w:pPr>
    </w:p>
    <w:p w14:paraId="6461B5BE" w14:textId="1386227A" w:rsidR="00E35FC8" w:rsidRDefault="00E35FC8" w:rsidP="00A328D5">
      <w:pPr>
        <w:pStyle w:val="ListParagraph"/>
        <w:shd w:val="clear" w:color="auto" w:fill="FFFFFF"/>
        <w:spacing w:before="100" w:beforeAutospacing="1" w:after="150" w:line="240" w:lineRule="auto"/>
        <w:ind w:left="1560"/>
        <w:rPr>
          <w:rFonts w:cstheme="minorHAnsi"/>
          <w:sz w:val="28"/>
          <w:szCs w:val="28"/>
        </w:rPr>
      </w:pPr>
    </w:p>
    <w:p w14:paraId="1BE55DBE" w14:textId="77777777" w:rsidR="00E35FC8" w:rsidRDefault="00E35FC8" w:rsidP="00A328D5">
      <w:pPr>
        <w:pStyle w:val="ListParagraph"/>
        <w:shd w:val="clear" w:color="auto" w:fill="FFFFFF"/>
        <w:spacing w:before="100" w:beforeAutospacing="1" w:after="150" w:line="240" w:lineRule="auto"/>
        <w:ind w:left="1560"/>
        <w:rPr>
          <w:rFonts w:cstheme="minorHAnsi"/>
          <w:sz w:val="28"/>
          <w:szCs w:val="28"/>
        </w:rPr>
      </w:pPr>
    </w:p>
    <w:p w14:paraId="09E88F12" w14:textId="4949F713" w:rsidR="00E35FC8" w:rsidRDefault="00A328D5" w:rsidP="00E35FC8">
      <w:pPr>
        <w:pStyle w:val="ListParagraph"/>
        <w:numPr>
          <w:ilvl w:val="1"/>
          <w:numId w:val="4"/>
        </w:numPr>
        <w:shd w:val="clear" w:color="auto" w:fill="FFFFFF"/>
        <w:spacing w:before="100" w:beforeAutospacing="1" w:after="150" w:line="240" w:lineRule="auto"/>
        <w:rPr>
          <w:rFonts w:cstheme="minorHAnsi"/>
          <w:sz w:val="28"/>
          <w:szCs w:val="28"/>
        </w:rPr>
      </w:pPr>
      <w:r>
        <w:rPr>
          <w:rFonts w:cstheme="minorHAnsi"/>
          <w:sz w:val="28"/>
          <w:szCs w:val="28"/>
        </w:rPr>
        <w:lastRenderedPageBreak/>
        <w:t>Data Cleaning</w:t>
      </w:r>
    </w:p>
    <w:p w14:paraId="35985E75" w14:textId="32ADE6F3" w:rsidR="00E35FC8" w:rsidRDefault="00E35FC8" w:rsidP="00E35FC8">
      <w:pPr>
        <w:pStyle w:val="ListParagraph"/>
        <w:shd w:val="clear" w:color="auto" w:fill="FFFFFF"/>
        <w:spacing w:before="100" w:beforeAutospacing="1" w:after="150" w:line="240" w:lineRule="auto"/>
        <w:ind w:left="1560"/>
        <w:rPr>
          <w:rFonts w:cstheme="minorHAnsi"/>
          <w:sz w:val="28"/>
          <w:szCs w:val="28"/>
        </w:rPr>
      </w:pPr>
    </w:p>
    <w:p w14:paraId="5481B98A" w14:textId="229E8DD3" w:rsidR="00E35FC8" w:rsidRDefault="00E35FC8" w:rsidP="00E35FC8">
      <w:pPr>
        <w:pStyle w:val="ListParagraph"/>
        <w:shd w:val="clear" w:color="auto" w:fill="FFFFFF"/>
        <w:spacing w:before="100" w:beforeAutospacing="1" w:after="150" w:line="240" w:lineRule="auto"/>
        <w:ind w:left="1560"/>
        <w:rPr>
          <w:rFonts w:cstheme="minorHAnsi"/>
          <w:sz w:val="28"/>
          <w:szCs w:val="28"/>
        </w:rPr>
      </w:pPr>
      <w:r>
        <w:rPr>
          <w:rFonts w:cstheme="minorHAnsi"/>
          <w:sz w:val="28"/>
          <w:szCs w:val="28"/>
        </w:rPr>
        <w:t>The Neighborhood data will be re-gathered from weeks 2-3 and used in a similar way to pin-point neighbourhoods and how their business profile looks.</w:t>
      </w:r>
    </w:p>
    <w:p w14:paraId="37B39312" w14:textId="7F1DF4F3" w:rsidR="00E35FC8" w:rsidRDefault="00E35FC8" w:rsidP="00E35FC8">
      <w:pPr>
        <w:pStyle w:val="ListParagraph"/>
        <w:shd w:val="clear" w:color="auto" w:fill="FFFFFF"/>
        <w:spacing w:before="100" w:beforeAutospacing="1" w:after="150" w:line="240" w:lineRule="auto"/>
        <w:ind w:left="1560"/>
        <w:rPr>
          <w:rFonts w:cstheme="minorHAnsi"/>
          <w:sz w:val="28"/>
          <w:szCs w:val="28"/>
        </w:rPr>
      </w:pPr>
    </w:p>
    <w:p w14:paraId="6555976B" w14:textId="556B2339" w:rsidR="00432BAF" w:rsidRDefault="00E35FC8" w:rsidP="00432BAF">
      <w:pPr>
        <w:pStyle w:val="ListParagraph"/>
        <w:shd w:val="clear" w:color="auto" w:fill="FFFFFF"/>
        <w:spacing w:before="100" w:beforeAutospacing="1" w:after="150" w:line="240" w:lineRule="auto"/>
        <w:ind w:left="1560"/>
        <w:rPr>
          <w:rFonts w:cstheme="minorHAnsi"/>
          <w:sz w:val="28"/>
          <w:szCs w:val="28"/>
        </w:rPr>
      </w:pPr>
      <w:r>
        <w:rPr>
          <w:rFonts w:cstheme="minorHAnsi"/>
          <w:sz w:val="28"/>
          <w:szCs w:val="28"/>
        </w:rPr>
        <w:t>Further data will be acquired from Stats Canada and used to determine the best way to graph which neighbourhoods should be hit the hardest.</w:t>
      </w:r>
    </w:p>
    <w:p w14:paraId="0A33376C" w14:textId="69E1EB6B" w:rsidR="00432BAF" w:rsidRDefault="00432BAF" w:rsidP="00432BAF">
      <w:pPr>
        <w:pStyle w:val="ListParagraph"/>
        <w:shd w:val="clear" w:color="auto" w:fill="FFFFFF"/>
        <w:spacing w:before="100" w:beforeAutospacing="1" w:after="150" w:line="240" w:lineRule="auto"/>
        <w:ind w:left="1560"/>
        <w:rPr>
          <w:rFonts w:cstheme="minorHAnsi"/>
          <w:sz w:val="28"/>
          <w:szCs w:val="28"/>
        </w:rPr>
      </w:pPr>
    </w:p>
    <w:p w14:paraId="42A3F832" w14:textId="27756909" w:rsidR="00432BAF" w:rsidRDefault="00432BAF" w:rsidP="00432BAF">
      <w:pPr>
        <w:pStyle w:val="ListParagraph"/>
        <w:shd w:val="clear" w:color="auto" w:fill="FFFFFF"/>
        <w:spacing w:before="100" w:beforeAutospacing="1" w:after="150" w:line="240" w:lineRule="auto"/>
        <w:ind w:left="1560"/>
        <w:rPr>
          <w:rFonts w:cstheme="minorHAnsi"/>
          <w:sz w:val="28"/>
          <w:szCs w:val="28"/>
        </w:rPr>
      </w:pPr>
    </w:p>
    <w:p w14:paraId="5E4B5410" w14:textId="0AE4C2D5" w:rsidR="00432BAF" w:rsidRDefault="00432BAF" w:rsidP="00432BAF">
      <w:pPr>
        <w:pStyle w:val="ListParagraph"/>
        <w:shd w:val="clear" w:color="auto" w:fill="FFFFFF"/>
        <w:spacing w:before="100" w:beforeAutospacing="1" w:after="150" w:line="240" w:lineRule="auto"/>
        <w:ind w:left="1560"/>
        <w:rPr>
          <w:rFonts w:cstheme="minorHAnsi"/>
          <w:sz w:val="28"/>
          <w:szCs w:val="28"/>
        </w:rPr>
      </w:pPr>
    </w:p>
    <w:p w14:paraId="051310C4" w14:textId="16EB64C8" w:rsidR="00432BAF" w:rsidRDefault="00432BAF" w:rsidP="00432BAF">
      <w:pPr>
        <w:pStyle w:val="ListParagraph"/>
        <w:numPr>
          <w:ilvl w:val="0"/>
          <w:numId w:val="4"/>
        </w:numPr>
        <w:shd w:val="clear" w:color="auto" w:fill="FFFFFF"/>
        <w:spacing w:before="100" w:beforeAutospacing="1" w:after="150" w:line="240" w:lineRule="auto"/>
        <w:rPr>
          <w:rFonts w:cstheme="minorHAnsi"/>
          <w:sz w:val="28"/>
          <w:szCs w:val="28"/>
        </w:rPr>
      </w:pPr>
      <w:r>
        <w:rPr>
          <w:rFonts w:cstheme="minorHAnsi"/>
          <w:sz w:val="28"/>
          <w:szCs w:val="28"/>
        </w:rPr>
        <w:t>Methodology</w:t>
      </w:r>
    </w:p>
    <w:p w14:paraId="74E76561" w14:textId="5D846148" w:rsidR="000F70F8"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ascii="Arial" w:eastAsia="Times New Roman" w:hAnsi="Arial" w:cs="Arial"/>
          <w:color w:val="1F1F1F"/>
          <w:sz w:val="21"/>
          <w:szCs w:val="21"/>
          <w:lang w:eastAsia="en-CA"/>
        </w:rPr>
        <w:tab/>
      </w:r>
      <w:r>
        <w:rPr>
          <w:rFonts w:ascii="Arial" w:eastAsia="Times New Roman" w:hAnsi="Arial" w:cs="Arial"/>
          <w:color w:val="1F1F1F"/>
          <w:sz w:val="21"/>
          <w:szCs w:val="21"/>
          <w:lang w:eastAsia="en-CA"/>
        </w:rPr>
        <w:tab/>
      </w:r>
      <w:r w:rsidRPr="001A2ED2">
        <w:rPr>
          <w:rFonts w:eastAsia="Times New Roman" w:cstheme="minorHAnsi"/>
          <w:color w:val="1F1F1F"/>
          <w:sz w:val="28"/>
          <w:szCs w:val="28"/>
          <w:lang w:eastAsia="en-CA"/>
        </w:rPr>
        <w:t xml:space="preserve">I decided to follow the </w:t>
      </w:r>
      <w:r>
        <w:rPr>
          <w:rFonts w:eastAsia="Times New Roman" w:cstheme="minorHAnsi"/>
          <w:color w:val="1F1F1F"/>
          <w:sz w:val="28"/>
          <w:szCs w:val="28"/>
          <w:lang w:eastAsia="en-CA"/>
        </w:rPr>
        <w:t>steps we did in week 3 and add detail from stats Canada to be able to use the data from four square to figure out which Neighborhoods could be hit the hardest.  I decided to base it from the top 10 venues from each Neighborhood.</w:t>
      </w:r>
    </w:p>
    <w:p w14:paraId="3A94FB4C" w14:textId="091DBC87"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Example: York Mills West</w:t>
      </w:r>
    </w:p>
    <w:p w14:paraId="54D62E74" w14:textId="7F8928AC"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The Top venue in this area is Grocery Store which has a frequency of 0.08 From the CSV’s I created I could find out which NAIC value ‘Grocery Store’ is connected to.  I then used the Stats Canada Information to find out what percentage of companies under that NAICS value who had to lay of 80% or more of their staff.</w:t>
      </w:r>
    </w:p>
    <w:p w14:paraId="4BEA569F" w14:textId="3A6CC380"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Frequency * NAICS Percent = Sum</w:t>
      </w:r>
    </w:p>
    <w:p w14:paraId="7994E7F4" w14:textId="4688D8D5"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I then added up the Sums in each Neighborhood which gave me the percentage of Companies who had to lay of 80% or more of their staff</w:t>
      </w:r>
    </w:p>
    <w:p w14:paraId="7928F00A" w14:textId="072B895B"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In coding step[23]: You can see the table that was created with these details</w:t>
      </w:r>
    </w:p>
    <w:p w14:paraId="28F436CB" w14:textId="2DF217EA" w:rsidR="001A2ED2" w:rsidRDefault="001A2ED2" w:rsidP="00432BAF">
      <w:pPr>
        <w:shd w:val="clear" w:color="auto" w:fill="FFFFFF"/>
        <w:spacing w:before="100" w:beforeAutospacing="1" w:after="150" w:line="240" w:lineRule="auto"/>
        <w:ind w:left="450"/>
        <w:rPr>
          <w:rFonts w:eastAsia="Times New Roman" w:cstheme="minorHAnsi"/>
          <w:color w:val="1F1F1F"/>
          <w:sz w:val="28"/>
          <w:szCs w:val="28"/>
          <w:lang w:eastAsia="en-CA"/>
        </w:rPr>
      </w:pPr>
      <w:r>
        <w:rPr>
          <w:rFonts w:eastAsia="Times New Roman" w:cstheme="minorHAnsi"/>
          <w:color w:val="1F1F1F"/>
          <w:sz w:val="28"/>
          <w:szCs w:val="28"/>
          <w:lang w:eastAsia="en-CA"/>
        </w:rPr>
        <w:t>Once that was done, I added the job loss information to the cluster map so that an end user could click on a cluster and see the job loss in that area</w:t>
      </w:r>
    </w:p>
    <w:p w14:paraId="3B8C3CC8" w14:textId="77777777" w:rsidR="00480CDF" w:rsidRDefault="00480CDF" w:rsidP="00432BAF">
      <w:pPr>
        <w:shd w:val="clear" w:color="auto" w:fill="FFFFFF"/>
        <w:spacing w:before="100" w:beforeAutospacing="1" w:after="150" w:line="240" w:lineRule="auto"/>
        <w:ind w:left="450"/>
        <w:rPr>
          <w:rFonts w:eastAsia="Times New Roman" w:cstheme="minorHAnsi"/>
          <w:color w:val="1F1F1F"/>
          <w:sz w:val="28"/>
          <w:szCs w:val="28"/>
          <w:lang w:eastAsia="en-CA"/>
        </w:rPr>
      </w:pPr>
    </w:p>
    <w:p w14:paraId="573DE102" w14:textId="5342CA2F" w:rsidR="00480CDF" w:rsidRPr="00973D8F" w:rsidRDefault="00480CDF" w:rsidP="00480CDF">
      <w:pPr>
        <w:pStyle w:val="ListParagraph"/>
        <w:numPr>
          <w:ilvl w:val="0"/>
          <w:numId w:val="4"/>
        </w:numPr>
        <w:shd w:val="clear" w:color="auto" w:fill="FFFFFF"/>
        <w:spacing w:before="100" w:beforeAutospacing="1" w:after="150" w:line="240" w:lineRule="auto"/>
        <w:rPr>
          <w:rFonts w:eastAsia="Times New Roman" w:cstheme="minorHAnsi"/>
          <w:color w:val="1F1F1F"/>
          <w:sz w:val="28"/>
          <w:szCs w:val="28"/>
          <w:lang w:eastAsia="en-CA"/>
        </w:rPr>
      </w:pPr>
      <w:r w:rsidRPr="00973D8F">
        <w:rPr>
          <w:rFonts w:eastAsia="Times New Roman" w:cstheme="minorHAnsi"/>
          <w:color w:val="1F1F1F"/>
          <w:sz w:val="28"/>
          <w:szCs w:val="28"/>
          <w:lang w:eastAsia="en-CA"/>
        </w:rPr>
        <w:lastRenderedPageBreak/>
        <w:t>Results</w:t>
      </w:r>
    </w:p>
    <w:p w14:paraId="15987AD5" w14:textId="77777777" w:rsidR="00480CDF" w:rsidRPr="00973D8F" w:rsidRDefault="00480CDF" w:rsidP="00480CD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r w:rsidRPr="00973D8F">
        <w:rPr>
          <w:rFonts w:eastAsia="Times New Roman" w:cstheme="minorHAnsi"/>
          <w:color w:val="1F1F1F"/>
          <w:sz w:val="28"/>
          <w:szCs w:val="28"/>
          <w:lang w:eastAsia="en-CA"/>
        </w:rPr>
        <w:t>Please look at step [23] to see the list with the results and if you make the notepad trusted you can see the map in step [52] as well</w:t>
      </w:r>
    </w:p>
    <w:p w14:paraId="29F3ACF4" w14:textId="77777777" w:rsidR="00480CDF" w:rsidRPr="00973D8F" w:rsidRDefault="00480CDF" w:rsidP="00480CD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p>
    <w:p w14:paraId="16383F1A" w14:textId="756F2021" w:rsidR="00480CDF" w:rsidRPr="00973D8F" w:rsidRDefault="00480CDF" w:rsidP="00480CD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p>
    <w:p w14:paraId="5671D05E" w14:textId="5A9AE5D5" w:rsidR="00973D8F" w:rsidRDefault="00973D8F" w:rsidP="00973D8F">
      <w:pPr>
        <w:pStyle w:val="ListParagraph"/>
        <w:numPr>
          <w:ilvl w:val="0"/>
          <w:numId w:val="4"/>
        </w:numPr>
        <w:shd w:val="clear" w:color="auto" w:fill="FFFFFF"/>
        <w:spacing w:before="100" w:beforeAutospacing="1" w:after="150" w:line="240" w:lineRule="auto"/>
        <w:rPr>
          <w:rFonts w:eastAsia="Times New Roman" w:cstheme="minorHAnsi"/>
          <w:color w:val="1F1F1F"/>
          <w:sz w:val="28"/>
          <w:szCs w:val="28"/>
          <w:lang w:eastAsia="en-CA"/>
        </w:rPr>
      </w:pPr>
      <w:r w:rsidRPr="00973D8F">
        <w:rPr>
          <w:rFonts w:eastAsia="Times New Roman" w:cstheme="minorHAnsi"/>
          <w:color w:val="1F1F1F"/>
          <w:sz w:val="28"/>
          <w:szCs w:val="28"/>
          <w:lang w:eastAsia="en-CA"/>
        </w:rPr>
        <w:t>Discussion</w:t>
      </w:r>
    </w:p>
    <w:p w14:paraId="03700F53" w14:textId="2CCFEF99" w:rsidR="00973D8F" w:rsidRDefault="00973D8F" w:rsidP="00973D8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r>
        <w:rPr>
          <w:rFonts w:eastAsia="Times New Roman" w:cstheme="minorHAnsi"/>
          <w:color w:val="1F1F1F"/>
          <w:sz w:val="28"/>
          <w:szCs w:val="28"/>
          <w:lang w:eastAsia="en-CA"/>
        </w:rPr>
        <w:tab/>
        <w:t>I found these results were harder than ascertain than I had originally envisioned and help to put into perspective how to approach a future problem better</w:t>
      </w:r>
    </w:p>
    <w:p w14:paraId="5A673D3A" w14:textId="45A4C691" w:rsidR="00973D8F" w:rsidRDefault="00973D8F" w:rsidP="00973D8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p>
    <w:p w14:paraId="5D62831D" w14:textId="274CD298" w:rsidR="00973D8F" w:rsidRDefault="00973D8F" w:rsidP="00973D8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p>
    <w:p w14:paraId="4937C9A4" w14:textId="77777777" w:rsidR="00973D8F" w:rsidRPr="00973D8F" w:rsidRDefault="00973D8F" w:rsidP="00973D8F">
      <w:pPr>
        <w:pStyle w:val="ListParagraph"/>
        <w:shd w:val="clear" w:color="auto" w:fill="FFFFFF"/>
        <w:spacing w:before="100" w:beforeAutospacing="1" w:after="150" w:line="240" w:lineRule="auto"/>
        <w:ind w:left="1140"/>
        <w:rPr>
          <w:rFonts w:eastAsia="Times New Roman" w:cstheme="minorHAnsi"/>
          <w:color w:val="1F1F1F"/>
          <w:sz w:val="28"/>
          <w:szCs w:val="28"/>
          <w:lang w:eastAsia="en-CA"/>
        </w:rPr>
      </w:pPr>
    </w:p>
    <w:p w14:paraId="24C29F39" w14:textId="395D4F39" w:rsidR="00973D8F" w:rsidRDefault="00973D8F" w:rsidP="00973D8F">
      <w:pPr>
        <w:pStyle w:val="ListParagraph"/>
        <w:numPr>
          <w:ilvl w:val="0"/>
          <w:numId w:val="4"/>
        </w:numPr>
        <w:rPr>
          <w:sz w:val="28"/>
          <w:szCs w:val="28"/>
        </w:rPr>
      </w:pPr>
      <w:r w:rsidRPr="00973D8F">
        <w:rPr>
          <w:sz w:val="28"/>
          <w:szCs w:val="28"/>
        </w:rPr>
        <w:t>Conclusion</w:t>
      </w:r>
    </w:p>
    <w:p w14:paraId="4BB50BC8" w14:textId="4572017C" w:rsidR="00973D8F" w:rsidRPr="00973D8F" w:rsidRDefault="00973D8F" w:rsidP="00973D8F">
      <w:pPr>
        <w:pStyle w:val="ListParagraph"/>
        <w:ind w:left="1140"/>
        <w:rPr>
          <w:sz w:val="28"/>
          <w:szCs w:val="28"/>
        </w:rPr>
      </w:pPr>
      <w:r>
        <w:rPr>
          <w:sz w:val="28"/>
          <w:szCs w:val="28"/>
        </w:rPr>
        <w:tab/>
        <w:t>The data frame and map that has been created could be used as a quick tool by the local and provincial government to give them an understanding of the neighborhoods which could see the most issues with job loss and how to address how money could be spend in certain sectors in the Toronto area.</w:t>
      </w:r>
      <w:bookmarkStart w:id="0" w:name="_GoBack"/>
      <w:bookmarkEnd w:id="0"/>
    </w:p>
    <w:sectPr w:rsidR="00973D8F" w:rsidRPr="00973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0569"/>
    <w:multiLevelType w:val="multilevel"/>
    <w:tmpl w:val="93F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F2CEB"/>
    <w:multiLevelType w:val="multilevel"/>
    <w:tmpl w:val="E81C2036"/>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36F06383"/>
    <w:multiLevelType w:val="multilevel"/>
    <w:tmpl w:val="EBF479CC"/>
    <w:lvl w:ilvl="0">
      <w:start w:val="1"/>
      <w:numFmt w:val="decimal"/>
      <w:lvlText w:val="%1."/>
      <w:lvlJc w:val="left"/>
      <w:pPr>
        <w:ind w:left="1140" w:hanging="360"/>
      </w:p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3" w15:restartNumberingAfterBreak="0">
    <w:nsid w:val="581D072D"/>
    <w:multiLevelType w:val="hybridMultilevel"/>
    <w:tmpl w:val="94D64E3C"/>
    <w:lvl w:ilvl="0" w:tplc="955EC9C8">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15:restartNumberingAfterBreak="0">
    <w:nsid w:val="6D3852EC"/>
    <w:multiLevelType w:val="multilevel"/>
    <w:tmpl w:val="E81C2036"/>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7F104C50"/>
    <w:multiLevelType w:val="hybridMultilevel"/>
    <w:tmpl w:val="C2F24B88"/>
    <w:lvl w:ilvl="0" w:tplc="1009001B">
      <w:start w:val="1"/>
      <w:numFmt w:val="lowerRoman"/>
      <w:lvlText w:val="%1."/>
      <w:lvlJc w:val="right"/>
      <w:pPr>
        <w:ind w:left="1860" w:hanging="360"/>
      </w:pPr>
    </w:lvl>
    <w:lvl w:ilvl="1" w:tplc="10090019" w:tentative="1">
      <w:start w:val="1"/>
      <w:numFmt w:val="lowerLetter"/>
      <w:lvlText w:val="%2."/>
      <w:lvlJc w:val="left"/>
      <w:pPr>
        <w:ind w:left="2580" w:hanging="360"/>
      </w:pPr>
    </w:lvl>
    <w:lvl w:ilvl="2" w:tplc="1009001B" w:tentative="1">
      <w:start w:val="1"/>
      <w:numFmt w:val="lowerRoman"/>
      <w:lvlText w:val="%3."/>
      <w:lvlJc w:val="right"/>
      <w:pPr>
        <w:ind w:left="3300" w:hanging="180"/>
      </w:pPr>
    </w:lvl>
    <w:lvl w:ilvl="3" w:tplc="1009000F" w:tentative="1">
      <w:start w:val="1"/>
      <w:numFmt w:val="decimal"/>
      <w:lvlText w:val="%4."/>
      <w:lvlJc w:val="left"/>
      <w:pPr>
        <w:ind w:left="4020" w:hanging="360"/>
      </w:pPr>
    </w:lvl>
    <w:lvl w:ilvl="4" w:tplc="10090019" w:tentative="1">
      <w:start w:val="1"/>
      <w:numFmt w:val="lowerLetter"/>
      <w:lvlText w:val="%5."/>
      <w:lvlJc w:val="left"/>
      <w:pPr>
        <w:ind w:left="4740" w:hanging="360"/>
      </w:pPr>
    </w:lvl>
    <w:lvl w:ilvl="5" w:tplc="1009001B" w:tentative="1">
      <w:start w:val="1"/>
      <w:numFmt w:val="lowerRoman"/>
      <w:lvlText w:val="%6."/>
      <w:lvlJc w:val="right"/>
      <w:pPr>
        <w:ind w:left="5460" w:hanging="180"/>
      </w:pPr>
    </w:lvl>
    <w:lvl w:ilvl="6" w:tplc="1009000F" w:tentative="1">
      <w:start w:val="1"/>
      <w:numFmt w:val="decimal"/>
      <w:lvlText w:val="%7."/>
      <w:lvlJc w:val="left"/>
      <w:pPr>
        <w:ind w:left="6180" w:hanging="360"/>
      </w:pPr>
    </w:lvl>
    <w:lvl w:ilvl="7" w:tplc="10090019" w:tentative="1">
      <w:start w:val="1"/>
      <w:numFmt w:val="lowerLetter"/>
      <w:lvlText w:val="%8."/>
      <w:lvlJc w:val="left"/>
      <w:pPr>
        <w:ind w:left="6900" w:hanging="360"/>
      </w:pPr>
    </w:lvl>
    <w:lvl w:ilvl="8" w:tplc="1009001B" w:tentative="1">
      <w:start w:val="1"/>
      <w:numFmt w:val="lowerRoman"/>
      <w:lvlText w:val="%9."/>
      <w:lvlJc w:val="right"/>
      <w:pPr>
        <w:ind w:left="762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F8"/>
    <w:rsid w:val="000F70F8"/>
    <w:rsid w:val="001A2ED2"/>
    <w:rsid w:val="00432BAF"/>
    <w:rsid w:val="00480CDF"/>
    <w:rsid w:val="00973D8F"/>
    <w:rsid w:val="00A328D5"/>
    <w:rsid w:val="00B54BC3"/>
    <w:rsid w:val="00E312CE"/>
    <w:rsid w:val="00E35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A60D"/>
  <w15:chartTrackingRefBased/>
  <w15:docId w15:val="{44743CB9-E3B1-47F5-80C8-FE49E2CB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7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David (GE Digital)</dc:creator>
  <cp:keywords/>
  <dc:description/>
  <cp:lastModifiedBy>Mooney, David (GE Digital)</cp:lastModifiedBy>
  <cp:revision>4</cp:revision>
  <dcterms:created xsi:type="dcterms:W3CDTF">2020-06-05T19:33:00Z</dcterms:created>
  <dcterms:modified xsi:type="dcterms:W3CDTF">2020-06-07T00:52:00Z</dcterms:modified>
</cp:coreProperties>
</file>