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300" w:line="24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David Muñoz Sánchez y Manuel Contreras Orge </w:t>
        <w:tab/>
        <w:tab/>
        <w:tab/>
        <w:t xml:space="preserve">ISLA 1, SUBRED 3 </w:t>
      </w:r>
    </w:p>
    <w:p>
      <w:pPr>
        <w:widowControl w:val="false"/>
        <w:suppressAutoHyphens w:val="true"/>
        <w:spacing w:before="0" w:after="300" w:line="240"/>
        <w:ind w:right="0" w:left="0" w:firstLine="0"/>
        <w:jc w:val="center"/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</w:pPr>
      <w:r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  <w:t xml:space="preserve">Práctica 3 - Sesiones I y II - Servicios de red avanzados</w:t>
      </w:r>
    </w:p>
    <w:p>
      <w:pPr>
        <w:widowControl w:val="false"/>
        <w:suppressAutoHyphens w:val="true"/>
        <w:spacing w:before="0" w:after="300" w:line="240"/>
        <w:ind w:right="0" w:left="0" w:firstLine="0"/>
        <w:jc w:val="center"/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</w:pPr>
      <w:r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  <w:t xml:space="preserve"> Entregable</w:t>
      </w:r>
    </w:p>
    <w:p>
      <w:pPr>
        <w:keepNext w:val="true"/>
        <w:keepLines w:val="true"/>
        <w:widowControl w:val="false"/>
        <w:numPr>
          <w:ilvl w:val="0"/>
          <w:numId w:val="4"/>
        </w:numPr>
        <w:tabs>
          <w:tab w:val="left" w:pos="0" w:leader="none"/>
        </w:tabs>
        <w:suppressAutoHyphens w:val="true"/>
        <w:spacing w:before="240" w:after="240" w:line="276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Información básica y requisitos para la entrega de las tareas</w:t>
      </w:r>
    </w:p>
    <w:p>
      <w:pPr>
        <w:widowControl w:val="false"/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 Ser concisos y breves en la respuesta a cada tarea.</w:t>
      </w:r>
    </w:p>
    <w:p>
      <w:pPr>
        <w:widowControl w:val="false"/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 Ceñirse al espacio dedicado para cada tarea.</w:t>
      </w:r>
    </w:p>
    <w:p>
      <w:pPr>
        <w:widowControl w:val="false"/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3) No olvidar escribir el nombre de cada integrante de la pareja y la isla en donde normalmente trabaja la pareja.</w:t>
      </w:r>
    </w:p>
    <w:p>
      <w:pPr>
        <w:widowControl w:val="false"/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4) No se evaluarán tareas que ya se evaluaron en el laboratorio.</w:t>
      </w:r>
    </w:p>
    <w:p>
      <w:pPr>
        <w:widowControl w:val="false"/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5) Adaptar el escenario virtualizado a la isla en donde normalmente trabaja la pareja.</w:t>
      </w:r>
    </w:p>
    <w:p>
      <w:pPr>
        <w:widowControl w:val="false"/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widowControl w:val="false"/>
        <w:numPr>
          <w:ilvl w:val="0"/>
          <w:numId w:val="6"/>
        </w:numPr>
        <w:tabs>
          <w:tab w:val="left" w:pos="0" w:leader="none"/>
        </w:tabs>
        <w:suppressAutoHyphens w:val="true"/>
        <w:spacing w:before="240" w:after="240" w:line="276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Realización práctica: HTTPS</w:t>
      </w:r>
    </w:p>
    <w:p>
      <w:pPr>
        <w:widowControl w:val="false"/>
        <w:numPr>
          <w:ilvl w:val="0"/>
          <w:numId w:val="6"/>
        </w:numPr>
        <w:tabs>
          <w:tab w:val="left" w:pos="0" w:leader="none"/>
        </w:tabs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Cree un certificado SSL con la utilidad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openssl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 asociarlo al sitio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frpracticahttps.com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Nombre el fichero del certificado como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frpracticahttps.crt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 el nombre del fichero de la clave privada como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frpracticahttps.key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widowControl w:val="false"/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crear un certificado SSL con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opnessl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hay que ejecutar la orden de abajo en el PC que actúa como servidor, y en los campos poner los datos referente a la UGR, como se pude ver abajo.</w:t>
      </w:r>
    </w:p>
    <w:p>
      <w:pPr>
        <w:widowControl w:val="false"/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095">
          <v:rect xmlns:o="urn:schemas-microsoft-com:office:office" xmlns:v="urn:schemas-microsoft-com:vml" id="rectole0000000000" style="width:432.000000pt;height:454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numPr>
          <w:ilvl w:val="0"/>
          <w:numId w:val="13"/>
        </w:numPr>
        <w:tabs>
          <w:tab w:val="left" w:pos="0" w:leader="none"/>
        </w:tabs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Inspeccione los ficheros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frpracticahttps.crt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 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frpracticahttps.key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widowControl w:val="false"/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 hecho en el apartado anterior hace que la clave privada y el certificado que crea se guarden respectivamente en los ficheros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/etc/ssl/private/frpracticahttps.key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/etc/ssl/certs/frpracticahttps.crt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como se muetran en las fotos de abajo.</w: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167">
          <v:rect xmlns:o="urn:schemas-microsoft-com:office:office" xmlns:v="urn:schemas-microsoft-com:vml" id="rectole0000000001" style="width:432.000000pt;height:458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widowControl w:val="false"/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40" w:dyaOrig="9155">
          <v:rect xmlns:o="urn:schemas-microsoft-com:office:office" xmlns:v="urn:schemas-microsoft-com:vml" id="rectole0000000002" style="width:432.000000pt;height:45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widowControl w:val="false"/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widowControl w:val="false"/>
        <w:numPr>
          <w:ilvl w:val="0"/>
          <w:numId w:val="18"/>
        </w:numPr>
        <w:tabs>
          <w:tab w:val="left" w:pos="0" w:leader="none"/>
        </w:tabs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Cree un host virtual con una página de inicio que muestre el mensaje “FR HTTPS” y configúrelo para que funcione con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HTTPS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haciendo uso del certificado creado anteriormente. Compruebe su correcto funcionamiento usando un navegador.</w:t>
      </w:r>
    </w:p>
    <w:p>
      <w:pPr>
        <w:widowControl w:val="false"/>
        <w:tabs>
          <w:tab w:val="left" w:pos="0" w:leader="none"/>
        </w:tabs>
        <w:suppressAutoHyphens w:val="true"/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Primero hay que usar el script a2enmod como se muetra abajo, seguido de la orden para reiniciar el módulo apache2</w:t>
      </w:r>
    </w:p>
    <w:p>
      <w:pPr>
        <w:widowControl w:val="false"/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40" w:dyaOrig="9216">
          <v:rect xmlns:o="urn:schemas-microsoft-com:office:office" xmlns:v="urn:schemas-microsoft-com:vml" id="rectole0000000003" style="width:432.000000pt;height:460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widowControl w:val="false"/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continuación craremos el archivo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sites-availabe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del directorio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/etc/apache2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se modifica, que será el archivo de configuración del virtual host que se va a crear.</w:t>
      </w:r>
    </w:p>
    <w:p>
      <w:pPr>
        <w:widowControl w:val="false"/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40" w:dyaOrig="9180">
          <v:rect xmlns:o="urn:schemas-microsoft-com:office:office" xmlns:v="urn:schemas-microsoft-com:vml" id="rectole0000000004" style="width:432.000000pt;height:459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widowControl w:val="false"/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Despuésd e sto, crearemos el directorio raíz de dicho host con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 mkdir -p /var/www/frdominioseguro.com,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en el que situaremos el archivo indext.html, que es donde se va a escribir lo que aparecerá cuando se busque la dirección de este host. En este caso, lo vamos a configurar para que aparezca la sentencia "FR DOMINIO SEGURO".</w: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40" w:dyaOrig="9167">
          <v:rect xmlns:o="urn:schemas-microsoft-com:office:office" xmlns:v="urn:schemas-microsoft-com:vml" id="rectole0000000005" style="width:432.000000pt;height:458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widowControl w:val="false"/>
        <w:suppressAutoHyphens w:val="true"/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continuación, al igual que en la parte 1 de esta práctica, usaremos la utilidad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chown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seguida de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a2ensite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para nuestro host, para comprobar que todo ha funcionado bien se usa la orden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apachectl configtest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 y en el caso de que no haya ningún fallo reiniciaremos apache2.</w:t>
      </w:r>
    </w:p>
    <w:p>
      <w:pPr>
        <w:widowControl w:val="false"/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40" w:dyaOrig="1667">
          <v:rect xmlns:o="urn:schemas-microsoft-com:office:office" xmlns:v="urn:schemas-microsoft-com:vml" id="rectole0000000006" style="width:432.000000pt;height:83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widowControl w:val="false"/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Para comprobar que todo lo hecho con anterioridad funciona, nos vamos a meter  en el buscador del PC que actúa como cliente y vamos a buscar nuestro dominio seguro, el cúal, si va todo bien nos aparecerá una advertencia de seguridad, la cuál si ignoramos y le damos a "advanced" y entrar, nos aparecerá el mensaje antes configurado.</w:t>
      </w:r>
    </w:p>
    <w:p>
      <w:pPr>
        <w:widowControl w:val="false"/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40" w:dyaOrig="9155">
          <v:rect xmlns:o="urn:schemas-microsoft-com:office:office" xmlns:v="urn:schemas-microsoft-com:vml" id="rectole0000000007" style="width:432.000000pt;height:457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widowControl w:val="false"/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40" w:dyaOrig="9120">
          <v:rect xmlns:o="urn:schemas-microsoft-com:office:office" xmlns:v="urn:schemas-microsoft-com:vml" id="rectole0000000008" style="width:432.000000pt;height:456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widowControl w:val="false"/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widowControl w:val="false"/>
        <w:numPr>
          <w:ilvl w:val="0"/>
          <w:numId w:val="34"/>
        </w:numPr>
        <w:tabs>
          <w:tab w:val="left" w:pos="0" w:leader="none"/>
        </w:tabs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Abra Wireshark en su equipo y capture los mensajes que se generan cuando accede al sitio creado anteriormente. ¿Qué mensajes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 intercambian la aplicación cliente (navegador web) y el servidor (Apache) durante el inicio de la conexión? ¿Qué información relevante se intercambia en esos mensajes? ¿Es posible ver los mensajes del protocolo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HTTP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?</w:t>
      </w:r>
    </w:p>
    <w:p>
      <w:pPr>
        <w:widowControl w:val="false"/>
        <w:tabs>
          <w:tab w:val="left" w:pos="0" w:leader="none"/>
        </w:tabs>
        <w:suppressAutoHyphens w:val="true"/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widowControl w:val="false"/>
        <w:tabs>
          <w:tab w:val="left" w:pos="0" w:leader="none"/>
        </w:tabs>
        <w:suppressAutoHyphens w:val="true"/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Dentro del wireshark vamos a capturar los datos del enp0s10 para realizar este ejercicio.</w:t>
      </w:r>
    </w:p>
    <w:p>
      <w:pPr>
        <w:widowControl w:val="fals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widowControl w:val="fals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Como se peude ver en la foto, al buscar nuestro página "dominioseguro", aparecen 7 mensajes en el wireshark: </w:t>
      </w:r>
    </w:p>
    <w:p>
      <w:pPr>
        <w:widowControl w:val="fals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-En el 1 el cliente saluda.</w:t>
      </w:r>
    </w:p>
    <w:p>
      <w:pPr>
        <w:widowControl w:val="fals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-En el 2 el servidor saluda y le manda la clave cifrada al cliente.</w:t>
      </w:r>
    </w:p>
    <w:p>
      <w:pPr>
        <w:widowControl w:val="fals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-En el 3 el cliente le dice al servidor que ha recibido correctamente la clave cifrada.</w:t>
      </w:r>
    </w:p>
    <w:p>
      <w:pPr>
        <w:widowControl w:val="fals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-En el 4 el cliente comienza a enviarle datos al servidor.</w:t>
      </w:r>
    </w:p>
    <w:p>
      <w:pPr>
        <w:widowControl w:val="fals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-En el 5 el servidor le empieza a enviar datos al cliente.</w:t>
      </w:r>
    </w:p>
    <w:p>
      <w:pPr>
        <w:widowControl w:val="fals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-En el 6 el cliente recibe una alerta de encriptación.</w:t>
      </w:r>
    </w:p>
    <w:p>
      <w:pPr>
        <w:widowControl w:val="fals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-En el 7 el servidor recibe una alerta de encriptación.</w:t>
      </w:r>
    </w:p>
    <w:p>
      <w:pPr>
        <w:widowControl w:val="false"/>
        <w:tabs>
          <w:tab w:val="left" w:pos="0" w:leader="none"/>
        </w:tabs>
        <w:suppressAutoHyphens w:val="true"/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4">
    <w:abstractNumId w:val="24"/>
  </w:num>
  <w:num w:numId="6">
    <w:abstractNumId w:val="18"/>
  </w:num>
  <w:num w:numId="13">
    <w:abstractNumId w:val="12"/>
  </w:num>
  <w:num w:numId="18">
    <w:abstractNumId w:val="6"/>
  </w:num>
  <w:num w:numId="3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