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media/image9.png" ContentType="image/png"/>
  <Override PartName="/word/media/image10.png" ContentType="image/png"/>
  <Override PartName="/word/media/image13.png" ContentType="image/png"/>
  <Override PartName="/word/media/image8.png" ContentType="image/png"/>
  <Override PartName="/word/media/image12.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OCentte"/>
        <w:widowControl/>
        <w:pBdr>
          <w:top w:val="single" w:sz="4" w:space="1" w:color="000000"/>
          <w:left w:val="single" w:sz="4" w:space="4" w:color="000000"/>
          <w:bottom w:val="single" w:sz="4" w:space="1" w:color="000000"/>
          <w:right w:val="single" w:sz="4" w:space="4" w:color="000000"/>
        </w:pBdr>
        <w:bidi w:val="0"/>
        <w:spacing w:before="240" w:after="0"/>
        <w:ind w:firstLine="1985"/>
        <w:jc w:val="left"/>
        <w:rPr/>
      </w:pPr>
      <w:r>
        <w:drawing>
          <wp:anchor behindDoc="0" distT="0" distB="0" distL="0" distR="0" simplePos="0" locked="0" layoutInCell="1" allowOverlap="1" relativeHeight="30">
            <wp:simplePos x="0" y="0"/>
            <wp:positionH relativeFrom="column">
              <wp:posOffset>-62865</wp:posOffset>
            </wp:positionH>
            <wp:positionV relativeFrom="paragraph">
              <wp:posOffset>149860</wp:posOffset>
            </wp:positionV>
            <wp:extent cx="1143000" cy="65278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43000" cy="652780"/>
                    </a:xfrm>
                    <a:prstGeom prst="rect">
                      <a:avLst/>
                    </a:prstGeom>
                  </pic:spPr>
                </pic:pic>
              </a:graphicData>
            </a:graphic>
          </wp:anchor>
        </w:drawing>
      </w:r>
      <w:r>
        <w:rPr/>
        <w:t>INF147 – Progammation procédurale</w:t>
      </w:r>
    </w:p>
    <w:p>
      <w:pPr>
        <w:pStyle w:val="DOCentte"/>
        <w:spacing w:before="0" w:after="0"/>
        <w:rPr/>
      </w:pPr>
      <w:r>
        <w:rPr/>
        <w:t>Service des enseignements généraux.</w:t>
      </w:r>
    </w:p>
    <w:p>
      <w:pPr>
        <w:pStyle w:val="DOCentte"/>
        <w:spacing w:before="0" w:after="0"/>
        <w:rPr/>
      </w:pPr>
      <w:r>
        <w:rPr/>
        <w:t xml:space="preserve">Francis Bourdeau </w:t>
      </w:r>
    </w:p>
    <w:p>
      <w:pPr>
        <w:pStyle w:val="DOCentte"/>
        <w:jc w:val="right"/>
        <w:rPr/>
      </w:pPr>
      <w:r>
        <w:rPr/>
        <w:t>Laboratoire 02</w:t>
      </w:r>
    </w:p>
    <w:p>
      <w:pPr>
        <w:pStyle w:val="Heading3"/>
        <w:numPr>
          <w:ilvl w:val="0"/>
          <w:numId w:val="0"/>
        </w:numPr>
        <w:ind w:hanging="720" w:left="720"/>
        <w:rPr/>
      </w:pPr>
      <w:r>
        <w:rPr/>
        <w:t>Objectif</w:t>
      </w:r>
    </w:p>
    <w:p>
      <w:pPr>
        <w:pStyle w:val="Normal"/>
        <w:rPr/>
      </w:pPr>
      <w:r>
        <w:rPr/>
        <w:t xml:space="preserve">Ce laboratoire se compose de 15 exercices. Ceux-ci doivent tous être complétés d’ici la prochaine séance de laboratoire. Les notions validées dans ce laboratoire sont : </w:t>
      </w:r>
    </w:p>
    <w:p>
      <w:pPr>
        <w:pStyle w:val="ListParagraph"/>
        <w:numPr>
          <w:ilvl w:val="0"/>
          <w:numId w:val="4"/>
        </w:numPr>
        <w:rPr/>
      </w:pPr>
      <w:r>
        <w:rPr/>
        <w:t>L'inclusion de libraire.</w:t>
      </w:r>
    </w:p>
    <w:p>
      <w:pPr>
        <w:pStyle w:val="ListParagraph"/>
        <w:numPr>
          <w:ilvl w:val="0"/>
          <w:numId w:val="4"/>
        </w:numPr>
        <w:rPr/>
      </w:pPr>
      <w:r>
        <w:rPr/>
        <w:t>L'écriture de programmes principaux.</w:t>
      </w:r>
    </w:p>
    <w:p>
      <w:pPr>
        <w:pStyle w:val="ListParagraph"/>
        <w:numPr>
          <w:ilvl w:val="0"/>
          <w:numId w:val="4"/>
        </w:numPr>
        <w:rPr/>
      </w:pPr>
      <w:r>
        <w:rPr/>
        <w:t>La déclaration et l'emploi de variables; de constantes; et l'emploi des types appropriés.</w:t>
      </w:r>
    </w:p>
    <w:p>
      <w:pPr>
        <w:pStyle w:val="ListParagraph"/>
        <w:numPr>
          <w:ilvl w:val="0"/>
          <w:numId w:val="4"/>
        </w:numPr>
        <w:rPr/>
      </w:pPr>
      <w:r>
        <w:rPr/>
        <w:t>Les opérations de calculs et l'emploi de fonction mathématique usuelle.</w:t>
      </w:r>
    </w:p>
    <w:p>
      <w:pPr>
        <w:pStyle w:val="ListParagraph"/>
        <w:numPr>
          <w:ilvl w:val="0"/>
          <w:numId w:val="4"/>
        </w:numPr>
        <w:rPr/>
      </w:pPr>
      <w:r>
        <w:rPr/>
        <w:t xml:space="preserve">L'utilisation d'instructions conditionnelles. </w:t>
      </w:r>
    </w:p>
    <w:p>
      <w:pPr>
        <w:pStyle w:val="Normal"/>
        <w:rPr/>
      </w:pPr>
      <w:r>
        <w:rPr/>
      </w:r>
    </w:p>
    <w:p>
      <w:pPr>
        <w:pStyle w:val="Heading3"/>
        <w:numPr>
          <w:ilvl w:val="0"/>
          <w:numId w:val="0"/>
        </w:numPr>
        <w:ind w:hanging="720" w:left="720"/>
        <w:rPr/>
      </w:pPr>
      <w:r>
        <w:rPr/>
        <w:t>Classification des exercices</w:t>
      </w:r>
    </w:p>
    <w:p>
      <w:pPr>
        <w:pStyle w:val="Normal"/>
        <w:rPr/>
      </w:pPr>
      <w:r>
        <w:rPr/>
        <w:t xml:space="preserve">Les exercices de ce laboratoire sont regroupés en trois catégories : </w:t>
      </w:r>
    </w:p>
    <w:tbl>
      <w:tblPr>
        <w:tblStyle w:val="TableGrid"/>
        <w:tblW w:w="89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6"/>
        <w:gridCol w:w="7471"/>
      </w:tblGrid>
      <w:tr>
        <w:trPr/>
        <w:tc>
          <w:tcPr>
            <w:tcW w:w="8947" w:type="dxa"/>
            <w:gridSpan w:val="2"/>
            <w:tcBorders>
              <w:top w:val="nil"/>
              <w:left w:val="nil"/>
              <w:bottom w:val="nil"/>
              <w:right w:val="nil"/>
            </w:tcBorders>
          </w:tcPr>
          <w:p>
            <w:pPr>
              <w:pStyle w:val="Normal"/>
              <w:widowControl/>
              <w:spacing w:before="0" w:after="0"/>
              <w:contextualSpacing/>
              <w:rPr>
                <w:rFonts w:ascii="Calibri-Bold" w:hAnsi="Calibri-Bold" w:cs="Calibri-Bold"/>
                <w:szCs w:val="20"/>
                <w:lang w:eastAsia="en-CA"/>
              </w:rPr>
            </w:pPr>
            <w:r>
              <w:rPr>
                <w:rFonts w:eastAsia="ＭＳ 明朝" w:cs="Calibri-Bold" w:ascii="Calibri-Bold" w:hAnsi="Calibri-Bold"/>
                <w:color w:themeColor="accent1" w:themeShade="bf" w:val="365F91"/>
                <w:kern w:val="0"/>
                <w:szCs w:val="20"/>
                <w:lang w:val="fr-CA" w:eastAsia="en-CA" w:bidi="ar-SA"/>
              </w:rPr>
              <w:t xml:space="preserve">    </w:t>
            </w:r>
            <w:r>
              <w:rPr>
                <w:rFonts w:eastAsia="ＭＳ 明朝" w:cs="Calibri-Bold" w:ascii="Calibri-Bold" w:hAnsi="Calibri-Bold"/>
                <w:color w:themeColor="accent1" w:themeShade="bf" w:val="365F91"/>
                <w:kern w:val="0"/>
                <w:szCs w:val="20"/>
                <w:lang w:val="fr-CA" w:eastAsia="en-CA" w:bidi="ar-SA"/>
              </w:rPr>
              <w:t>Exercices qui développent des automatismes</w:t>
            </w:r>
          </w:p>
        </w:tc>
      </w:tr>
      <w:tr>
        <w:trPr/>
        <w:tc>
          <w:tcPr>
            <w:tcW w:w="1476" w:type="dxa"/>
            <w:tcBorders>
              <w:top w:val="nil"/>
              <w:left w:val="nil"/>
              <w:bottom w:val="nil"/>
              <w:right w:val="nil"/>
            </w:tcBorders>
          </w:tcPr>
          <w:p>
            <w:pPr>
              <w:pStyle w:val="Normal"/>
              <w:widowControl/>
              <w:spacing w:before="0" w:after="0"/>
              <w:contextualSpacing/>
              <w:jc w:val="center"/>
              <w:rPr>
                <w:rFonts w:eastAsia="ＭＳ 明朝" w:cs=""/>
                <w:kern w:val="0"/>
                <w:lang w:val="fr-CA" w:eastAsia="ja-JP" w:bidi="ar-SA"/>
              </w:rPr>
            </w:pPr>
            <w:r>
              <w:rPr>
                <w:rFonts w:eastAsia="ＭＳ 明朝" w:cs=""/>
                <w:kern w:val="0"/>
                <w:lang w:val="fr-CA" w:eastAsia="ja-JP" w:bidi="ar-SA"/>
              </w:rPr>
              <w:drawing>
                <wp:inline distT="0" distB="0" distL="0" distR="0">
                  <wp:extent cx="469900" cy="7200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9900" cy="720090"/>
                          </a:xfrm>
                          <a:prstGeom prst="rect">
                            <a:avLst/>
                          </a:prstGeom>
                        </pic:spPr>
                      </pic:pic>
                    </a:graphicData>
                  </a:graphic>
                </wp:inline>
              </w:drawing>
            </w:r>
          </w:p>
          <w:p>
            <w:pPr>
              <w:pStyle w:val="Normal"/>
              <w:widowControl/>
              <w:spacing w:before="0" w:after="0"/>
              <w:contextualSpacing/>
              <w:jc w:val="center"/>
              <w:rPr>
                <w:rFonts w:ascii="Calibri-Bold" w:hAnsi="Calibri-Bold" w:cs="Calibri-Bold"/>
                <w:b/>
                <w:bCs/>
                <w:sz w:val="22"/>
                <w:lang w:eastAsia="en-CA"/>
              </w:rPr>
            </w:pPr>
            <w:r>
              <w:rPr>
                <w:rFonts w:eastAsia="ＭＳ 明朝" w:cs="Calibri-Bold" w:ascii="Calibri-Bold" w:hAnsi="Calibri-Bold"/>
                <w:b/>
                <w:bCs/>
                <w:kern w:val="0"/>
                <w:sz w:val="22"/>
                <w:lang w:val="fr-CA" w:eastAsia="en-CA" w:bidi="ar-SA"/>
              </w:rPr>
            </w:r>
          </w:p>
        </w:tc>
        <w:tc>
          <w:tcPr>
            <w:tcW w:w="7471" w:type="dxa"/>
            <w:tcBorders>
              <w:top w:val="nil"/>
              <w:left w:val="nil"/>
              <w:bottom w:val="nil"/>
              <w:right w:val="nil"/>
            </w:tcBorders>
          </w:tcPr>
          <w:p>
            <w:pPr>
              <w:pStyle w:val="Normal"/>
              <w:widowControl/>
              <w:spacing w:before="0" w:after="0"/>
              <w:contextualSpacing/>
              <w:rPr>
                <w:rFonts w:ascii="Calibri" w:hAnsi="Calibri" w:cs="Calibri"/>
                <w:sz w:val="22"/>
                <w:lang w:eastAsia="en-CA"/>
              </w:rPr>
            </w:pPr>
            <w:r>
              <w:rPr>
                <w:rFonts w:eastAsia="ＭＳ 明朝" w:cs=""/>
                <w:kern w:val="0"/>
                <w:lang w:val="fr-CA" w:eastAsia="ja-JP" w:bidi="ar-SA"/>
              </w:rPr>
              <w:t>Ces exercices sont simples, et volontairement répétitifs. Ces exercices servent à répéter des syntaxes simples de manière qu’elles deviennent des automatismes. Si vous arrivez à effectuer ces exercices rapidement, sans regarder vos notes, vous maîtrisez ce type d’exercices, sinon, continuez à répéter.</w:t>
            </w:r>
          </w:p>
        </w:tc>
      </w:tr>
      <w:tr>
        <w:trPr/>
        <w:tc>
          <w:tcPr>
            <w:tcW w:w="8947" w:type="dxa"/>
            <w:gridSpan w:val="2"/>
            <w:tcBorders>
              <w:top w:val="nil"/>
              <w:left w:val="nil"/>
              <w:bottom w:val="nil"/>
              <w:right w:val="nil"/>
            </w:tcBorders>
          </w:tcPr>
          <w:p>
            <w:pPr>
              <w:pStyle w:val="Normal"/>
              <w:widowControl/>
              <w:spacing w:before="0" w:after="0"/>
              <w:contextualSpacing/>
              <w:rPr>
                <w:rFonts w:ascii="Calibri-Bold" w:hAnsi="Calibri-Bold" w:cs="Calibri-Bold"/>
                <w:color w:themeColor="accent1" w:themeShade="bf" w:val="365F91"/>
                <w:szCs w:val="20"/>
                <w:lang w:eastAsia="en-CA"/>
              </w:rPr>
            </w:pPr>
            <w:r>
              <w:rPr>
                <w:rFonts w:eastAsia="ＭＳ 明朝" w:cs=""/>
                <w:kern w:val="0"/>
                <w:lang w:val="fr-CA" w:eastAsia="ja-JP" w:bidi="ar-SA"/>
              </w:rPr>
              <w:t xml:space="preserve">    </w:t>
            </w:r>
            <w:r>
              <w:rPr>
                <w:rFonts w:eastAsia="ＭＳ 明朝" w:cs="Calibri-Bold" w:ascii="Calibri-Bold" w:hAnsi="Calibri-Bold"/>
                <w:color w:themeColor="accent1" w:themeShade="bf" w:val="365F91"/>
                <w:kern w:val="0"/>
                <w:szCs w:val="20"/>
                <w:lang w:val="fr-CA" w:eastAsia="en-CA" w:bidi="ar-SA"/>
              </w:rPr>
              <w:t>Exercices d’exploration</w:t>
            </w:r>
          </w:p>
        </w:tc>
      </w:tr>
      <w:tr>
        <w:trPr/>
        <w:tc>
          <w:tcPr>
            <w:tcW w:w="1476" w:type="dxa"/>
            <w:tcBorders>
              <w:top w:val="nil"/>
              <w:left w:val="nil"/>
              <w:bottom w:val="nil"/>
              <w:right w:val="nil"/>
            </w:tcBorders>
          </w:tcPr>
          <w:p>
            <w:pPr>
              <w:pStyle w:val="Normal"/>
              <w:widowControl/>
              <w:spacing w:before="0" w:after="0"/>
              <w:contextualSpacing/>
              <w:jc w:val="center"/>
              <w:rPr>
                <w:rFonts w:eastAsia="ＭＳ 明朝" w:cs=""/>
                <w:kern w:val="0"/>
                <w:lang w:val="fr-CA" w:eastAsia="ja-JP" w:bidi="ar-SA"/>
              </w:rPr>
            </w:pPr>
            <w:r>
              <w:rPr>
                <w:rFonts w:eastAsia="ＭＳ 明朝" w:cs=""/>
                <w:kern w:val="0"/>
                <w:lang w:val="fr-CA" w:eastAsia="ja-JP" w:bidi="ar-SA"/>
              </w:rPr>
              <w:drawing>
                <wp:inline distT="0" distB="0" distL="0" distR="0">
                  <wp:extent cx="702945" cy="7200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702945" cy="720090"/>
                          </a:xfrm>
                          <a:prstGeom prst="rect">
                            <a:avLst/>
                          </a:prstGeom>
                        </pic:spPr>
                      </pic:pic>
                    </a:graphicData>
                  </a:graphic>
                </wp:inline>
              </w:drawing>
            </w:r>
          </w:p>
        </w:tc>
        <w:tc>
          <w:tcPr>
            <w:tcW w:w="7471" w:type="dxa"/>
            <w:tcBorders>
              <w:top w:val="nil"/>
              <w:left w:val="nil"/>
              <w:bottom w:val="nil"/>
              <w:right w:val="nil"/>
            </w:tcBorders>
          </w:tcPr>
          <w:p>
            <w:pPr>
              <w:pStyle w:val="Normal"/>
              <w:widowControl/>
              <w:spacing w:before="0" w:after="0"/>
              <w:contextualSpacing/>
              <w:rPr>
                <w:rFonts w:ascii="Calibri" w:hAnsi="Calibri" w:cs="Calibri"/>
                <w:sz w:val="22"/>
                <w:lang w:eastAsia="en-CA"/>
              </w:rPr>
            </w:pPr>
            <w:r>
              <w:rPr>
                <w:rFonts w:eastAsia="ＭＳ 明朝" w:cs=""/>
                <w:kern w:val="0"/>
                <w:lang w:val="fr-CA" w:eastAsia="ja-JP" w:bidi="ar-SA"/>
              </w:rPr>
              <w:t>Ces exercices ne sont pas difficiles en soi, mais vous amenez à tester votre compréhension des notes de cours. Après une révision des notes de cours, ces exercices devraient se faire facilement.</w:t>
            </w:r>
          </w:p>
          <w:p>
            <w:pPr>
              <w:pStyle w:val="Normal"/>
              <w:widowControl/>
              <w:spacing w:before="0" w:after="0"/>
              <w:contextualSpacing/>
              <w:rPr>
                <w:rFonts w:ascii="Calibri-Bold" w:hAnsi="Calibri-Bold" w:cs="Calibri-Bold"/>
                <w:sz w:val="22"/>
                <w:lang w:eastAsia="en-CA"/>
              </w:rPr>
            </w:pPr>
            <w:r>
              <w:rPr>
                <w:rFonts w:eastAsia="ＭＳ 明朝" w:cs="Calibri-Bold" w:ascii="Calibri-Bold" w:hAnsi="Calibri-Bold"/>
                <w:kern w:val="0"/>
                <w:sz w:val="22"/>
                <w:lang w:val="fr-CA" w:eastAsia="en-CA" w:bidi="ar-SA"/>
              </w:rPr>
            </w:r>
          </w:p>
        </w:tc>
      </w:tr>
      <w:tr>
        <w:trPr/>
        <w:tc>
          <w:tcPr>
            <w:tcW w:w="8947" w:type="dxa"/>
            <w:gridSpan w:val="2"/>
            <w:tcBorders>
              <w:top w:val="nil"/>
              <w:left w:val="nil"/>
              <w:bottom w:val="nil"/>
              <w:right w:val="nil"/>
            </w:tcBorders>
          </w:tcPr>
          <w:p>
            <w:pPr>
              <w:pStyle w:val="Normal"/>
              <w:widowControl/>
              <w:spacing w:before="0" w:after="0"/>
              <w:contextualSpacing/>
              <w:rPr>
                <w:rFonts w:ascii="Calibri-Bold" w:hAnsi="Calibri-Bold" w:cs="Calibri-Bold"/>
                <w:color w:themeColor="accent1" w:themeShade="bf" w:val="365F91"/>
                <w:szCs w:val="20"/>
                <w:lang w:eastAsia="en-CA"/>
              </w:rPr>
            </w:pPr>
            <w:r>
              <w:rPr>
                <w:rFonts w:eastAsia="ＭＳ 明朝" w:cs="Calibri-Bold" w:ascii="Calibri-Bold" w:hAnsi="Calibri-Bold"/>
                <w:color w:themeColor="accent1" w:themeShade="bf" w:val="365F91"/>
                <w:kern w:val="0"/>
                <w:szCs w:val="20"/>
                <w:lang w:val="fr-CA" w:eastAsia="en-CA" w:bidi="ar-SA"/>
              </w:rPr>
              <w:t>Exercices de dépassement</w:t>
            </w:r>
          </w:p>
        </w:tc>
      </w:tr>
      <w:tr>
        <w:trPr/>
        <w:tc>
          <w:tcPr>
            <w:tcW w:w="1476" w:type="dxa"/>
            <w:tcBorders>
              <w:top w:val="nil"/>
              <w:left w:val="nil"/>
              <w:bottom w:val="nil"/>
              <w:right w:val="nil"/>
            </w:tcBorders>
          </w:tcPr>
          <w:p>
            <w:pPr>
              <w:pStyle w:val="Normal"/>
              <w:widowControl/>
              <w:spacing w:before="0" w:after="0"/>
              <w:contextualSpacing/>
              <w:jc w:val="center"/>
              <w:rPr>
                <w:rFonts w:eastAsia="ＭＳ 明朝" w:cs=""/>
                <w:kern w:val="0"/>
                <w:lang w:val="fr-CA" w:eastAsia="ja-JP" w:bidi="ar-SA"/>
              </w:rPr>
            </w:pPr>
            <w:r>
              <w:rPr>
                <w:rFonts w:eastAsia="ＭＳ 明朝" w:cs=""/>
                <w:kern w:val="0"/>
                <w:lang w:val="fr-CA" w:eastAsia="ja-JP" w:bidi="ar-SA"/>
              </w:rPr>
              <w:drawing>
                <wp:inline distT="0" distB="0" distL="0" distR="0">
                  <wp:extent cx="800735" cy="72009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800735" cy="720090"/>
                          </a:xfrm>
                          <a:prstGeom prst="rect">
                            <a:avLst/>
                          </a:prstGeom>
                        </pic:spPr>
                      </pic:pic>
                    </a:graphicData>
                  </a:graphic>
                </wp:inline>
              </w:drawing>
            </w:r>
          </w:p>
        </w:tc>
        <w:tc>
          <w:tcPr>
            <w:tcW w:w="7471" w:type="dxa"/>
            <w:tcBorders>
              <w:top w:val="nil"/>
              <w:left w:val="nil"/>
              <w:bottom w:val="nil"/>
              <w:right w:val="nil"/>
            </w:tcBorders>
          </w:tcPr>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 xml:space="preserve">Ces exercices sont difficiles et ont pour but de vous amener comprendre les notions enseignées en profondeur et de développer les concepts plus avancés associés avec les structures montrées en classe et en exemple. </w:t>
            </w:r>
          </w:p>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r>
          </w:p>
          <w:p>
            <w:pPr>
              <w:pStyle w:val="Normal"/>
              <w:widowControl/>
              <w:spacing w:before="0" w:after="0"/>
              <w:contextualSpacing/>
              <w:rPr>
                <w:rFonts w:eastAsia="ＭＳ 明朝" w:cs=""/>
                <w:kern w:val="0"/>
                <w:lang w:val="fr-CA" w:eastAsia="ja-JP" w:bidi="ar-SA"/>
              </w:rPr>
            </w:pPr>
            <w:r>
              <w:rPr>
                <w:rFonts w:eastAsia="ＭＳ 明朝" w:cs=""/>
                <w:kern w:val="0"/>
                <w:lang w:val="fr-CA" w:eastAsia="ja-JP" w:bidi="ar-SA"/>
              </w:rPr>
              <w:t>Même avec les notes de cours, ces exercices peuvent être difficiles. Si vous restez bloqués, réalisez un schéma qui montre l'évolution des valeurs intermédiaires du problème afin d'arriver progressivement vers la solution.</w:t>
            </w:r>
          </w:p>
        </w:tc>
      </w:tr>
    </w:tbl>
    <w:p>
      <w:pPr>
        <w:pStyle w:val="Normal"/>
        <w:rPr/>
      </w:pPr>
      <w:r>
        <w:rPr/>
      </w:r>
    </w:p>
    <w:p>
      <w:pPr>
        <w:pStyle w:val="Heading3"/>
        <w:numPr>
          <w:ilvl w:val="0"/>
          <w:numId w:val="0"/>
        </w:numPr>
        <w:ind w:hanging="720" w:left="720"/>
        <w:rPr>
          <w:sz w:val="30"/>
          <w:szCs w:val="30"/>
        </w:rPr>
      </w:pPr>
      <w:r>
        <w:rPr>
          <w:sz w:val="30"/>
          <w:szCs w:val="30"/>
        </w:rPr>
        <w:t>Exercices sur les opérateurs logiques</w:t>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5" name="Picture 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A picture containing text, clipart&#10;&#10;Description automatically generated"/>
                    <pic:cNvPicPr>
                      <a:picLocks noChangeAspect="1" noChangeArrowheads="1"/>
                    </pic:cNvPicPr>
                  </pic:nvPicPr>
                  <pic:blipFill>
                    <a:blip r:embed="rId6"/>
                    <a:stretch>
                      <a:fillRect/>
                    </a:stretch>
                  </pic:blipFill>
                  <pic:spPr bwMode="auto">
                    <a:xfrm>
                      <a:off x="0" y="0"/>
                      <a:ext cx="117475" cy="179705"/>
                    </a:xfrm>
                    <a:prstGeom prst="rect">
                      <a:avLst/>
                    </a:prstGeom>
                  </pic:spPr>
                </pic:pic>
              </a:graphicData>
            </a:graphic>
          </wp:inline>
        </w:drawing>
      </w:r>
      <w:r>
        <w:rPr/>
        <w:tab/>
        <w:t>Exercice 01</w:t>
      </w:r>
    </w:p>
    <w:p>
      <w:pPr>
        <w:pStyle w:val="Normal"/>
        <w:rPr/>
      </w:pPr>
      <w:r>
        <w:rPr/>
        <w:t xml:space="preserve">Écrivez un programme qui saisit le poids et l'âge d'un participant. Pour que ce participant puisse sauter en parachute, il doit être âgé d'au moins 15 ans et peser au minimum 40kg. Afficher si le participant a le droit de sauter en parachute ou non. </w:t>
      </w:r>
    </w:p>
    <w:p>
      <w:pPr>
        <w:pStyle w:val="Normal"/>
        <w:rPr/>
      </w:pPr>
      <w:r>
        <w:rPr/>
        <w:drawing>
          <wp:inline distT="0" distB="0" distL="0" distR="0">
            <wp:extent cx="5727700" cy="1045210"/>
            <wp:effectExtent l="0" t="0" r="0" b="0"/>
            <wp:docPr id="6"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Background pattern&#10;&#10;Description automatically generated with low confidence"/>
                    <pic:cNvPicPr>
                      <a:picLocks noChangeAspect="1" noChangeArrowheads="1"/>
                    </pic:cNvPicPr>
                  </pic:nvPicPr>
                  <pic:blipFill>
                    <a:blip r:embed="rId7"/>
                    <a:stretch>
                      <a:fillRect/>
                    </a:stretch>
                  </pic:blipFill>
                  <pic:spPr bwMode="auto">
                    <a:xfrm>
                      <a:off x="0" y="0"/>
                      <a:ext cx="5727700" cy="1045210"/>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7" name="Picture 3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4" descr="A picture containing text, clipart&#10;&#10;Description automatically generated"/>
                    <pic:cNvPicPr>
                      <a:picLocks noChangeAspect="1" noChangeArrowheads="1"/>
                    </pic:cNvPicPr>
                  </pic:nvPicPr>
                  <pic:blipFill>
                    <a:blip r:embed="rId8"/>
                    <a:stretch>
                      <a:fillRect/>
                    </a:stretch>
                  </pic:blipFill>
                  <pic:spPr bwMode="auto">
                    <a:xfrm>
                      <a:off x="0" y="0"/>
                      <a:ext cx="117475" cy="179705"/>
                    </a:xfrm>
                    <a:prstGeom prst="rect">
                      <a:avLst/>
                    </a:prstGeom>
                  </pic:spPr>
                </pic:pic>
              </a:graphicData>
            </a:graphic>
          </wp:inline>
        </w:drawing>
      </w:r>
      <w:r>
        <w:rPr/>
        <w:tab/>
        <w:t xml:space="preserve">Exercice 02   </w:t>
      </w:r>
    </w:p>
    <w:p>
      <w:pPr>
        <w:pStyle w:val="Normal"/>
        <w:rPr/>
      </w:pPr>
      <w:r>
        <w:rPr/>
        <w:t>Écrivez un programme qui saisit deux nombres. Le programme affiche si les deux nombres sont pairs, si les deux nombres sont impairs, ou si l'un est pair et l'autre est impair. Pensez à l'opérateur modulo pour déterminer si un nombre est pair.</w:t>
      </w:r>
    </w:p>
    <w:p>
      <w:pPr>
        <w:pStyle w:val="Normal"/>
        <w:rPr/>
      </w:pPr>
      <w:r>
        <w:rPr/>
        <w:drawing>
          <wp:inline distT="0" distB="0" distL="0" distR="0">
            <wp:extent cx="5727700" cy="934720"/>
            <wp:effectExtent l="0" t="0" r="0" b="0"/>
            <wp:docPr id="8" name="Picture 1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Background pattern&#10;&#10;Description automatically generated with low confidence"/>
                    <pic:cNvPicPr>
                      <a:picLocks noChangeAspect="1" noChangeArrowheads="1"/>
                    </pic:cNvPicPr>
                  </pic:nvPicPr>
                  <pic:blipFill>
                    <a:blip r:embed="rId9"/>
                    <a:stretch>
                      <a:fillRect/>
                    </a:stretch>
                  </pic:blipFill>
                  <pic:spPr bwMode="auto">
                    <a:xfrm>
                      <a:off x="0" y="0"/>
                      <a:ext cx="5727700" cy="934720"/>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175895" cy="179705"/>
            <wp:effectExtent l="0" t="0" r="0" b="0"/>
            <wp:docPr id="9"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con&#10;&#10;Description automatically generated"/>
                    <pic:cNvPicPr>
                      <a:picLocks noChangeAspect="1" noChangeArrowheads="1"/>
                    </pic:cNvPicPr>
                  </pic:nvPicPr>
                  <pic:blipFill>
                    <a:blip r:embed="rId10"/>
                    <a:stretch>
                      <a:fillRect/>
                    </a:stretch>
                  </pic:blipFill>
                  <pic:spPr bwMode="auto">
                    <a:xfrm>
                      <a:off x="0" y="0"/>
                      <a:ext cx="175895" cy="179705"/>
                    </a:xfrm>
                    <a:prstGeom prst="rect">
                      <a:avLst/>
                    </a:prstGeom>
                  </pic:spPr>
                </pic:pic>
              </a:graphicData>
            </a:graphic>
          </wp:inline>
        </w:drawing>
      </w:r>
      <w:r>
        <w:rPr/>
        <w:tab/>
        <w:t>Exercice 03</w:t>
      </w:r>
    </w:p>
    <w:p>
      <w:pPr>
        <w:pStyle w:val="Normal"/>
        <w:rPr/>
      </w:pPr>
      <w:r>
        <w:rPr/>
        <w:t xml:space="preserve">Écrivez un programme qui saisit trois coordonnées qui représentent les trois sommets d'un triangle. Le programme détermine si le triangle est équilatéral (trois côtés égaux), isocèle (deux côtés égaux) ou scalène (aucun côté égal). La longueur d'un côté du triangle se calcule par la formule : </w:t>
      </w:r>
    </w:p>
    <w:p>
      <w:pPr>
        <w:pStyle w:val="Normal"/>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ad>
            <m:radPr>
              <m:degHide m:val="1"/>
            </m:radPr>
            <m:deg/>
            <m:e>
              <m:sSup>
                <m:e>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e>
                <m:sup>
                  <m:r>
                    <w:rPr>
                      <w:rFonts w:ascii="Cambria Math" w:hAnsi="Cambria Math"/>
                    </w:rPr>
                    <m:t xml:space="preserve">2</m:t>
                  </m:r>
                </m:sup>
              </m:sSup>
            </m:e>
          </m:rad>
        </m:oMath>
      </m:oMathPara>
    </w:p>
    <w:p>
      <w:pPr>
        <w:pStyle w:val="Normal"/>
        <w:rPr/>
      </w:pPr>
      <w:r>
        <w:rPr/>
        <w:drawing>
          <wp:inline distT="0" distB="0" distL="0" distR="0">
            <wp:extent cx="5727700" cy="1202690"/>
            <wp:effectExtent l="0" t="0" r="0" b="0"/>
            <wp:docPr id="10"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Text&#10;&#10;Description automatically generated"/>
                    <pic:cNvPicPr>
                      <a:picLocks noChangeAspect="1" noChangeArrowheads="1"/>
                    </pic:cNvPicPr>
                  </pic:nvPicPr>
                  <pic:blipFill>
                    <a:blip r:embed="rId11"/>
                    <a:stretch>
                      <a:fillRect/>
                    </a:stretch>
                  </pic:blipFill>
                  <pic:spPr bwMode="auto">
                    <a:xfrm>
                      <a:off x="0" y="0"/>
                      <a:ext cx="5727700" cy="1202690"/>
                    </a:xfrm>
                    <a:prstGeom prst="rect">
                      <a:avLst/>
                    </a:prstGeom>
                  </pic:spPr>
                </pic:pic>
              </a:graphicData>
            </a:graphic>
          </wp:inline>
        </w:drawing>
      </w:r>
    </w:p>
    <w:p>
      <w:pPr>
        <w:pStyle w:val="Normal"/>
        <w:spacing w:lineRule="auto" w:line="240" w:before="0" w:after="0"/>
        <w:contextualSpacing w:val="false"/>
        <w:jc w:val="left"/>
        <w:rPr>
          <w:rFonts w:eastAsia="ＭＳ ゴシック" w:cs="" w:cstheme="majorBidi" w:eastAsiaTheme="majorEastAsia"/>
          <w:color w:themeColor="accent1" w:themeShade="bf" w:val="365F91"/>
          <w:sz w:val="26"/>
          <w:szCs w:val="26"/>
        </w:rPr>
      </w:pPr>
      <w:r>
        <w:rPr>
          <w:rFonts w:eastAsia="ＭＳ ゴシック" w:cs="" w:cstheme="majorBidi" w:eastAsiaTheme="majorEastAsia"/>
          <w:color w:themeColor="accent1" w:themeShade="bf" w:val="365F91"/>
          <w:sz w:val="26"/>
          <w:szCs w:val="26"/>
        </w:rPr>
      </w:r>
      <w:r>
        <w:br w:type="page"/>
      </w:r>
    </w:p>
    <w:p>
      <w:pPr>
        <w:pStyle w:val="Heading3"/>
        <w:numPr>
          <w:ilvl w:val="0"/>
          <w:numId w:val="0"/>
        </w:numPr>
        <w:spacing w:before="0" w:after="0"/>
        <w:ind w:hanging="720" w:left="720"/>
        <w:contextualSpacing/>
        <w:rPr>
          <w:sz w:val="30"/>
          <w:szCs w:val="30"/>
        </w:rPr>
      </w:pPr>
      <w:r>
        <w:rPr>
          <w:sz w:val="30"/>
          <w:szCs w:val="30"/>
        </w:rPr>
        <w:t>Exercices sur les boucles for</w:t>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11" name="Picture 3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descr="A picture containing text, clipart&#10;&#10;Description automatically generated"/>
                    <pic:cNvPicPr>
                      <a:picLocks noChangeAspect="1" noChangeArrowheads="1"/>
                    </pic:cNvPicPr>
                  </pic:nvPicPr>
                  <pic:blipFill>
                    <a:blip r:embed="rId12"/>
                    <a:stretch>
                      <a:fillRect/>
                    </a:stretch>
                  </pic:blipFill>
                  <pic:spPr bwMode="auto">
                    <a:xfrm>
                      <a:off x="0" y="0"/>
                      <a:ext cx="117475" cy="179705"/>
                    </a:xfrm>
                    <a:prstGeom prst="rect">
                      <a:avLst/>
                    </a:prstGeom>
                  </pic:spPr>
                </pic:pic>
              </a:graphicData>
            </a:graphic>
          </wp:inline>
        </w:drawing>
      </w:r>
      <w:r>
        <w:rPr/>
        <w:tab/>
        <w:t>Exercice 04</w:t>
      </w:r>
    </w:p>
    <w:p>
      <w:pPr>
        <w:pStyle w:val="Normal"/>
        <w:rPr/>
      </w:pPr>
      <w:r>
        <w:rPr/>
        <w:t>Écrivez un programme qui demande à l’usager d'entrer une valeur limite. Le programme affiche tous les nombres pairs compris entre 0 et cette limite.</w:t>
      </w:r>
    </w:p>
    <w:p>
      <w:pPr>
        <w:pStyle w:val="Normal"/>
        <w:rPr>
          <w:rFonts w:ascii="Arial" w:hAnsi="Arial" w:cs="Arial"/>
        </w:rPr>
      </w:pPr>
      <w:r>
        <w:rPr/>
        <w:drawing>
          <wp:inline distT="0" distB="0" distL="0" distR="0">
            <wp:extent cx="5727700" cy="756285"/>
            <wp:effectExtent l="0" t="0" r="0" b="0"/>
            <wp:docPr id="12" name="Picture 1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Background pattern&#10;&#10;Description automatically generated with low confidence"/>
                    <pic:cNvPicPr>
                      <a:picLocks noChangeAspect="1" noChangeArrowheads="1"/>
                    </pic:cNvPicPr>
                  </pic:nvPicPr>
                  <pic:blipFill>
                    <a:blip r:embed="rId13"/>
                    <a:stretch>
                      <a:fillRect/>
                    </a:stretch>
                  </pic:blipFill>
                  <pic:spPr bwMode="auto">
                    <a:xfrm>
                      <a:off x="0" y="0"/>
                      <a:ext cx="5727700" cy="756285"/>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mc:AlternateContent>
          <mc:Choice Requires="wps">
            <w:drawing>
              <wp:inline distT="0" distB="0" distL="0" distR="0">
                <wp:extent cx="174625" cy="179705"/>
                <wp:effectExtent l="0" t="0" r="0" b="0"/>
                <wp:docPr id="13" name="Picture 18"/>
                <a:graphic xmlns:a="http://schemas.openxmlformats.org/drawingml/2006/main">
                  <a:graphicData uri="http://schemas.openxmlformats.org/drawingml/2006/picture">
                    <pic:pic xmlns:pic="http://schemas.openxmlformats.org/drawingml/2006/picture">
                      <pic:nvPicPr>
                        <pic:cNvPr id="14" name="Picture 18" descr=""/>
                        <pic:cNvPicPr/>
                      </pic:nvPicPr>
                      <pic:blipFill>
                        <a:blip r:embed="rId14"/>
                        <a:stretch/>
                      </pic:blipFill>
                      <pic:spPr>
                        <a:xfrm>
                          <a:off x="0" y="0"/>
                          <a:ext cx="174600" cy="1796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 stroked="f" o:allowincell="f" style="position:absolute;margin-left:0pt;margin-top:-14.2pt;width:13.7pt;height:14.1pt;mso-wrap-style:none;v-text-anchor:middle;mso-position-vertical:top" type="_x0000_t75">
                <v:imagedata r:id="rId15" o:detectmouseclick="t"/>
                <v:stroke color="#3465a4" joinstyle="round" endcap="flat"/>
                <w10:wrap type="none"/>
              </v:shape>
            </w:pict>
          </mc:Fallback>
        </mc:AlternateContent>
      </w:r>
      <w:r>
        <w:rPr/>
        <w:tab/>
        <w:t>Exercice 05</w:t>
      </w:r>
    </w:p>
    <w:p>
      <w:pPr>
        <w:pStyle w:val="Normal"/>
        <w:spacing w:before="0" w:after="0"/>
        <w:contextualSpacing w:val="false"/>
        <w:jc w:val="left"/>
        <w:rPr/>
      </w:pPr>
      <w:r>
        <w:rPr/>
        <w:t xml:space="preserve">Écrivez un programme qui demande à l’usager d'entrer une valeur. Le programme affiche tous les diviseurs de la valeur entrée. Pour trouver les diviseurs de la valeur, il faut tester chacun des diviseurs potentiels entre 2 et </w:t>
      </w:r>
      <w:r>
        <w:rPr/>
      </w:r>
      <m:oMath xmlns:m="http://schemas.openxmlformats.org/officeDocument/2006/math">
        <m:f>
          <m:fPr>
            <m:type m:val="lin"/>
          </m:fPr>
          <m:num>
            <m:r>
              <w:rPr>
                <w:rFonts w:ascii="Cambria Math" w:hAnsi="Cambria Math"/>
              </w:rPr>
              <m:t xml:space="preserve">n</m:t>
            </m:r>
          </m:num>
          <m:den>
            <m:r>
              <w:rPr>
                <w:rFonts w:ascii="Cambria Math" w:hAnsi="Cambria Math"/>
              </w:rPr>
              <m:t xml:space="preserve">2</m:t>
            </m:r>
          </m:den>
        </m:f>
      </m:oMath>
      <w:r>
        <w:rPr/>
        <w:t>, et déterminer si l’un d’entre eux est un diviseur de n en utilisant le modulo.</w:t>
      </w:r>
    </w:p>
    <w:p>
      <w:pPr>
        <w:pStyle w:val="Normal"/>
        <w:spacing w:lineRule="auto" w:line="240" w:before="0" w:after="0"/>
        <w:contextualSpacing w:val="false"/>
        <w:jc w:val="left"/>
        <w:rPr/>
      </w:pPr>
      <w:r>
        <w:rPr/>
      </w:r>
    </w:p>
    <w:p>
      <w:pPr>
        <w:pStyle w:val="Normal"/>
        <w:rPr/>
      </w:pPr>
      <w:r>
        <w:rPr/>
        <w:drawing>
          <wp:inline distT="0" distB="0" distL="0" distR="0">
            <wp:extent cx="5727700" cy="1198245"/>
            <wp:effectExtent l="0" t="0" r="0" b="0"/>
            <wp:docPr id="15" name="Picture 2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Background pattern&#10;&#10;Description automatically generated with low confidence"/>
                    <pic:cNvPicPr>
                      <a:picLocks noChangeAspect="1" noChangeArrowheads="1"/>
                    </pic:cNvPicPr>
                  </pic:nvPicPr>
                  <pic:blipFill>
                    <a:blip r:embed="rId16"/>
                    <a:stretch>
                      <a:fillRect/>
                    </a:stretch>
                  </pic:blipFill>
                  <pic:spPr bwMode="auto">
                    <a:xfrm>
                      <a:off x="0" y="0"/>
                      <a:ext cx="5727700" cy="1198245"/>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177800" cy="177800"/>
            <wp:effectExtent l="0" t="0" r="0" b="0"/>
            <wp:docPr id="16"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Icon&#10;&#10;Description automatically generated"/>
                    <pic:cNvPicPr>
                      <a:picLocks noChangeAspect="1" noChangeArrowheads="1"/>
                    </pic:cNvPicPr>
                  </pic:nvPicPr>
                  <pic:blipFill>
                    <a:blip r:embed="rId17"/>
                    <a:stretch>
                      <a:fillRect/>
                    </a:stretch>
                  </pic:blipFill>
                  <pic:spPr bwMode="auto">
                    <a:xfrm>
                      <a:off x="0" y="0"/>
                      <a:ext cx="177800" cy="177800"/>
                    </a:xfrm>
                    <a:prstGeom prst="rect">
                      <a:avLst/>
                    </a:prstGeom>
                  </pic:spPr>
                </pic:pic>
              </a:graphicData>
            </a:graphic>
          </wp:inline>
        </w:drawing>
      </w:r>
      <w:r>
        <w:rPr/>
        <w:tab/>
        <w:t>Exercice 06</w:t>
      </w:r>
    </w:p>
    <w:p>
      <w:pPr>
        <w:pStyle w:val="Normal"/>
        <w:spacing w:before="0" w:after="0"/>
        <w:contextualSpacing w:val="false"/>
        <w:jc w:val="left"/>
        <w:rPr/>
      </w:pPr>
      <w:r>
        <w:rPr/>
        <w:t>Écrivez un programme qui demande à l’usager d'entrer une valeur. Le programme détermine si le nombre est premier ou non. Pour savoir si un nombre est premier, il faut compter le nombre de diviseur que possède cette valeur. Si le nombre possède exactement 2 diviseurs, il est premier.</w:t>
      </w:r>
    </w:p>
    <w:p>
      <w:pPr>
        <w:pStyle w:val="Normal"/>
        <w:spacing w:lineRule="auto" w:line="240" w:before="0" w:after="0"/>
        <w:contextualSpacing w:val="false"/>
        <w:jc w:val="left"/>
        <w:rPr/>
      </w:pPr>
      <w:r>
        <w:rPr/>
        <w:drawing>
          <wp:inline distT="0" distB="0" distL="0" distR="0">
            <wp:extent cx="5727700" cy="751840"/>
            <wp:effectExtent l="0" t="0" r="0" b="0"/>
            <wp:docPr id="17" name="Picture 2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descr="Background pattern&#10;&#10;Description automatically generated with low confidence"/>
                    <pic:cNvPicPr>
                      <a:picLocks noChangeAspect="1" noChangeArrowheads="1"/>
                    </pic:cNvPicPr>
                  </pic:nvPicPr>
                  <pic:blipFill>
                    <a:blip r:embed="rId18"/>
                    <a:stretch>
                      <a:fillRect/>
                    </a:stretch>
                  </pic:blipFill>
                  <pic:spPr bwMode="auto">
                    <a:xfrm>
                      <a:off x="0" y="0"/>
                      <a:ext cx="5727700" cy="751840"/>
                    </a:xfrm>
                    <a:prstGeom prst="rect">
                      <a:avLst/>
                    </a:prstGeom>
                  </pic:spPr>
                </pic:pic>
              </a:graphicData>
            </a:graphic>
          </wp:inline>
        </w:drawing>
      </w:r>
    </w:p>
    <w:p>
      <w:pPr>
        <w:pStyle w:val="Normal"/>
        <w:rPr/>
      </w:pPr>
      <w:r>
        <w:rPr/>
      </w:r>
    </w:p>
    <w:p>
      <w:pPr>
        <w:pStyle w:val="Heading3"/>
        <w:numPr>
          <w:ilvl w:val="0"/>
          <w:numId w:val="0"/>
        </w:numPr>
        <w:tabs>
          <w:tab w:val="clear" w:pos="720"/>
          <w:tab w:val="left" w:pos="567" w:leader="none"/>
        </w:tabs>
        <w:ind w:hanging="567" w:left="567"/>
        <w:rPr/>
      </w:pPr>
      <w:r>
        <w:rPr/>
        <mc:AlternateContent>
          <mc:Choice Requires="wps">
            <w:drawing>
              <wp:inline distT="0" distB="0" distL="0" distR="0">
                <wp:extent cx="179705" cy="179705"/>
                <wp:effectExtent l="0" t="0" r="0" b="0"/>
                <wp:docPr id="18" name="Picture 26"/>
                <a:graphic xmlns:a="http://schemas.openxmlformats.org/drawingml/2006/main">
                  <a:graphicData uri="http://schemas.openxmlformats.org/drawingml/2006/picture">
                    <pic:pic xmlns:pic="http://schemas.openxmlformats.org/drawingml/2006/picture">
                      <pic:nvPicPr>
                        <pic:cNvPr id="19" name="Picture 26" descr=""/>
                        <pic:cNvPicPr/>
                      </pic:nvPicPr>
                      <pic:blipFill>
                        <a:blip r:embed="rId19"/>
                        <a:stretch/>
                      </pic:blipFill>
                      <pic:spPr>
                        <a:xfrm>
                          <a:off x="0" y="0"/>
                          <a:ext cx="179640" cy="179640"/>
                        </a:xfrm>
                        <a:prstGeom prst="rect">
                          <a:avLst/>
                        </a:prstGeom>
                        <a:ln w="0">
                          <a:noFill/>
                        </a:ln>
                      </pic:spPr>
                    </pic:pic>
                  </a:graphicData>
                </a:graphic>
              </wp:inline>
            </w:drawing>
          </mc:Choice>
          <mc:Fallback>
            <w:pict>
              <v:shape id="shape_0" ID="Picture 26" stroked="f" o:allowincell="f" style="position:absolute;margin-left:0pt;margin-top:-14.2pt;width:14.1pt;height:14.1pt;mso-wrap-style:none;v-text-anchor:middle;mso-position-vertical:top" type="_x0000_t75">
                <v:imagedata r:id="rId20" o:detectmouseclick="t"/>
                <v:stroke color="#3465a4" joinstyle="round" endcap="flat"/>
                <w10:wrap type="none"/>
              </v:shape>
            </w:pict>
          </mc:Fallback>
        </mc:AlternateContent>
      </w:r>
      <w:r>
        <w:rPr/>
        <w:tab/>
        <w:t>Exercice 07</w:t>
      </w:r>
    </w:p>
    <w:p>
      <w:pPr>
        <w:pStyle w:val="Normal"/>
        <w:rPr/>
      </w:pPr>
      <w:r>
        <w:rPr/>
        <w:t>Écrivez un programme qui demande à l’usager d'entrer une valeur limite. Le programme détermine tous les nombres premiers entre 1 et cette valeur.</w:t>
      </w:r>
    </w:p>
    <w:p>
      <w:pPr>
        <w:pStyle w:val="Normal"/>
        <w:rPr/>
      </w:pPr>
      <w:r>
        <w:rPr/>
        <w:drawing>
          <wp:inline distT="0" distB="0" distL="0" distR="0">
            <wp:extent cx="5727700" cy="760730"/>
            <wp:effectExtent l="0" t="0" r="0" b="0"/>
            <wp:docPr id="20"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 descr="A picture containing text&#10;&#10;Description automatically generated"/>
                    <pic:cNvPicPr>
                      <a:picLocks noChangeAspect="1" noChangeArrowheads="1"/>
                    </pic:cNvPicPr>
                  </pic:nvPicPr>
                  <pic:blipFill>
                    <a:blip r:embed="rId21"/>
                    <a:stretch>
                      <a:fillRect/>
                    </a:stretch>
                  </pic:blipFill>
                  <pic:spPr bwMode="auto">
                    <a:xfrm>
                      <a:off x="0" y="0"/>
                      <a:ext cx="5727700" cy="760730"/>
                    </a:xfrm>
                    <a:prstGeom prst="rect">
                      <a:avLst/>
                    </a:prstGeom>
                  </pic:spPr>
                </pic:pic>
              </a:graphicData>
            </a:graphic>
          </wp:inline>
        </w:drawing>
      </w:r>
    </w:p>
    <w:p>
      <w:pPr>
        <w:pStyle w:val="Normal"/>
        <w:spacing w:lineRule="auto" w:line="240" w:before="0" w:after="0"/>
        <w:contextualSpacing w:val="false"/>
        <w:jc w:val="left"/>
        <w:rPr/>
      </w:pPr>
      <w:r>
        <w:rPr/>
      </w:r>
      <w:r>
        <w:br w:type="page"/>
      </w:r>
    </w:p>
    <w:p>
      <w:pPr>
        <w:pStyle w:val="Heading3"/>
        <w:numPr>
          <w:ilvl w:val="0"/>
          <w:numId w:val="0"/>
        </w:numPr>
        <w:spacing w:before="0" w:after="0"/>
        <w:ind w:hanging="720" w:left="720"/>
        <w:contextualSpacing/>
        <w:rPr>
          <w:sz w:val="30"/>
          <w:szCs w:val="30"/>
        </w:rPr>
      </w:pPr>
      <w:r>
        <w:rPr>
          <w:sz w:val="30"/>
          <w:szCs w:val="30"/>
        </w:rPr>
        <w:t>Exercices sur les boucles while</w:t>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21" name="Picture 3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8" descr="A picture containing text, clipart&#10;&#10;Description automatically generated"/>
                    <pic:cNvPicPr>
                      <a:picLocks noChangeAspect="1" noChangeArrowheads="1"/>
                    </pic:cNvPicPr>
                  </pic:nvPicPr>
                  <pic:blipFill>
                    <a:blip r:embed="rId22"/>
                    <a:stretch>
                      <a:fillRect/>
                    </a:stretch>
                  </pic:blipFill>
                  <pic:spPr bwMode="auto">
                    <a:xfrm>
                      <a:off x="0" y="0"/>
                      <a:ext cx="117475" cy="179705"/>
                    </a:xfrm>
                    <a:prstGeom prst="rect">
                      <a:avLst/>
                    </a:prstGeom>
                  </pic:spPr>
                </pic:pic>
              </a:graphicData>
            </a:graphic>
          </wp:inline>
        </w:drawing>
      </w:r>
      <w:r>
        <w:rPr/>
        <w:tab/>
        <w:t>Exercice 08</w:t>
      </w:r>
    </w:p>
    <w:p>
      <w:pPr>
        <w:pStyle w:val="Normal"/>
        <w:rPr/>
      </w:pPr>
      <w:r>
        <w:rPr/>
        <w:t>Écrivez un programme qui demande à l’usager d'entrer une valeur entre 1 et 100. Tant que la valeur lue n'est pas dans l'intervalle, le programme affiche un message d'erreur et recommence.</w:t>
      </w:r>
    </w:p>
    <w:p>
      <w:pPr>
        <w:pStyle w:val="Normal"/>
        <w:rPr>
          <w:rFonts w:ascii="Arial" w:hAnsi="Arial" w:cs="Arial"/>
        </w:rPr>
      </w:pPr>
      <w:r>
        <w:rPr/>
        <w:drawing>
          <wp:inline distT="0" distB="0" distL="0" distR="0">
            <wp:extent cx="5727700" cy="1648460"/>
            <wp:effectExtent l="0" t="0" r="0" b="0"/>
            <wp:docPr id="22"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3" descr="A picture containing background pattern&#10;&#10;Description automatically generated"/>
                    <pic:cNvPicPr>
                      <a:picLocks noChangeAspect="1" noChangeArrowheads="1"/>
                    </pic:cNvPicPr>
                  </pic:nvPicPr>
                  <pic:blipFill>
                    <a:blip r:embed="rId23"/>
                    <a:stretch>
                      <a:fillRect/>
                    </a:stretch>
                  </pic:blipFill>
                  <pic:spPr bwMode="auto">
                    <a:xfrm>
                      <a:off x="0" y="0"/>
                      <a:ext cx="5727700" cy="1648460"/>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177800" cy="177800"/>
            <wp:effectExtent l="0" t="0" r="0" b="0"/>
            <wp:docPr id="23" name="Picture 4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7" descr="Icon&#10;&#10;Description automatically generated"/>
                    <pic:cNvPicPr>
                      <a:picLocks noChangeAspect="1" noChangeArrowheads="1"/>
                    </pic:cNvPicPr>
                  </pic:nvPicPr>
                  <pic:blipFill>
                    <a:blip r:embed="rId24"/>
                    <a:stretch>
                      <a:fillRect/>
                    </a:stretch>
                  </pic:blipFill>
                  <pic:spPr bwMode="auto">
                    <a:xfrm>
                      <a:off x="0" y="0"/>
                      <a:ext cx="177800" cy="177800"/>
                    </a:xfrm>
                    <a:prstGeom prst="rect">
                      <a:avLst/>
                    </a:prstGeom>
                  </pic:spPr>
                </pic:pic>
              </a:graphicData>
            </a:graphic>
          </wp:inline>
        </w:drawing>
      </w:r>
      <w:r>
        <w:rPr/>
        <w:tab/>
        <w:t>Exercice 09</w:t>
      </w:r>
    </w:p>
    <w:p>
      <w:pPr>
        <w:pStyle w:val="Normal"/>
        <w:spacing w:before="0" w:after="0"/>
        <w:contextualSpacing w:val="false"/>
        <w:jc w:val="left"/>
        <w:rPr/>
      </w:pPr>
      <w:r>
        <w:rPr/>
        <w:t xml:space="preserve">Écrivez un programme qui demande à l’usager d'entrer une valeur. Le programme détermine le nombre de chiffres présent dans cette valeur. </w:t>
      </w:r>
    </w:p>
    <w:p>
      <w:pPr>
        <w:pStyle w:val="Normal"/>
        <w:spacing w:before="0" w:after="0"/>
        <w:contextualSpacing w:val="false"/>
        <w:jc w:val="left"/>
        <w:rPr/>
      </w:pPr>
      <w:r>
        <w:rPr/>
        <w:t>Stratégie : Comptez le nombre de fois que l'on peut extraire les unités d'un nombre (à l'aide d'un modulo) et se débarrasser de ces unités (à l'aide d'une division entière).</w:t>
      </w:r>
    </w:p>
    <w:p>
      <w:pPr>
        <w:pStyle w:val="Normal"/>
        <w:spacing w:lineRule="auto" w:line="240" w:before="0" w:after="0"/>
        <w:contextualSpacing w:val="false"/>
        <w:jc w:val="left"/>
        <w:rPr/>
      </w:pPr>
      <w:r>
        <w:rPr/>
      </w:r>
    </w:p>
    <w:p>
      <w:pPr>
        <w:pStyle w:val="Normal"/>
        <w:rPr/>
      </w:pPr>
      <w:r>
        <w:rPr/>
        <w:drawing>
          <wp:inline distT="0" distB="0" distL="0" distR="0">
            <wp:extent cx="5727700" cy="641350"/>
            <wp:effectExtent l="0" t="0" r="0" b="0"/>
            <wp:docPr id="2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4" descr=""/>
                    <pic:cNvPicPr>
                      <a:picLocks noChangeAspect="1" noChangeArrowheads="1"/>
                    </pic:cNvPicPr>
                  </pic:nvPicPr>
                  <pic:blipFill>
                    <a:blip r:embed="rId25"/>
                    <a:stretch>
                      <a:fillRect/>
                    </a:stretch>
                  </pic:blipFill>
                  <pic:spPr bwMode="auto">
                    <a:xfrm>
                      <a:off x="0" y="0"/>
                      <a:ext cx="5727700" cy="641350"/>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mc:AlternateContent>
          <mc:Choice Requires="wps">
            <w:drawing>
              <wp:inline distT="0" distB="0" distL="0" distR="0">
                <wp:extent cx="179705" cy="179705"/>
                <wp:effectExtent l="0" t="0" r="0" b="0"/>
                <wp:docPr id="25" name="Picture 58"/>
                <a:graphic xmlns:a="http://schemas.openxmlformats.org/drawingml/2006/main">
                  <a:graphicData uri="http://schemas.openxmlformats.org/drawingml/2006/picture">
                    <pic:pic xmlns:pic="http://schemas.openxmlformats.org/drawingml/2006/picture">
                      <pic:nvPicPr>
                        <pic:cNvPr id="26" name="Picture 58" descr=""/>
                        <pic:cNvPicPr/>
                      </pic:nvPicPr>
                      <pic:blipFill>
                        <a:blip r:embed="rId26"/>
                        <a:stretch/>
                      </pic:blipFill>
                      <pic:spPr>
                        <a:xfrm>
                          <a:off x="0" y="0"/>
                          <a:ext cx="179640" cy="179640"/>
                        </a:xfrm>
                        <a:prstGeom prst="rect">
                          <a:avLst/>
                        </a:prstGeom>
                        <a:ln w="0">
                          <a:noFill/>
                        </a:ln>
                      </pic:spPr>
                    </pic:pic>
                  </a:graphicData>
                </a:graphic>
              </wp:inline>
            </w:drawing>
          </mc:Choice>
          <mc:Fallback>
            <w:pict>
              <v:shape id="shape_0" ID="Picture 58" stroked="f" o:allowincell="f" style="position:absolute;margin-left:0pt;margin-top:-14.2pt;width:14.1pt;height:14.1pt;mso-wrap-style:none;v-text-anchor:middle;mso-position-vertical:top" type="_x0000_t75">
                <v:imagedata r:id="rId27" o:detectmouseclick="t"/>
                <v:stroke color="#3465a4" joinstyle="round" endcap="flat"/>
                <w10:wrap type="none"/>
              </v:shape>
            </w:pict>
          </mc:Fallback>
        </mc:AlternateContent>
      </w:r>
      <w:r>
        <w:rPr/>
        <w:tab/>
        <w:t>Exercice 10</w:t>
      </w:r>
    </w:p>
    <w:p>
      <w:pPr>
        <w:pStyle w:val="Normal"/>
        <w:spacing w:before="0" w:after="0"/>
        <w:contextualSpacing w:val="false"/>
        <w:jc w:val="left"/>
        <w:rPr/>
      </w:pPr>
      <w:r>
        <w:rPr/>
        <w:t xml:space="preserve">Écrivez un programme qui approxime la valeur de arctan(x) en utilisant la formule suivante :  </w:t>
      </w:r>
    </w:p>
    <w:p>
      <w:pPr>
        <w:pStyle w:val="Normal"/>
        <w:spacing w:before="0" w:after="0"/>
        <w:contextualSpacing w:val="false"/>
        <w:jc w:val="center"/>
        <w:rPr/>
      </w:pPr>
      <w:r>
        <w:rPr/>
      </w:r>
      <m:oMathPara xmlns:m="http://schemas.openxmlformats.org/officeDocument/2006/math">
        <m:oMathParaPr>
          <m:jc m:val="center"/>
        </m:oMathParaPr>
        <m:oMath>
          <m:r>
            <w:rPr>
              <w:rFonts w:ascii="Cambria Math" w:hAnsi="Cambria Math"/>
            </w:rPr>
            <m:t xml:space="preserve">arctan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5</m:t>
                  </m:r>
                </m:sup>
              </m:sSup>
            </m:num>
            <m:den>
              <m:r>
                <w:rPr>
                  <w:rFonts w:ascii="Cambria Math" w:hAnsi="Cambria Math"/>
                </w:rPr>
                <m:t xml:space="preserve">5</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7</m:t>
                  </m:r>
                </m:sup>
              </m:sSup>
            </m:num>
            <m:den>
              <m:r>
                <w:rPr>
                  <w:rFonts w:ascii="Cambria Math" w:hAnsi="Cambria Math"/>
                </w:rPr>
                <m:t xml:space="preserve">7</m:t>
              </m:r>
            </m:den>
          </m:f>
          <m:r>
            <w:rPr>
              <w:rFonts w:ascii="Cambria Math" w:hAnsi="Cambria Math"/>
            </w:rPr>
            <m:t xml:space="preserve">+</m:t>
          </m:r>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spacing w:lineRule="auto" w:line="240" w:before="0" w:after="0"/>
        <w:contextualSpacing w:val="false"/>
        <w:jc w:val="left"/>
        <w:rPr/>
      </w:pPr>
      <w:r>
        <w:rPr/>
        <w:t xml:space="preserve">Théoriquement, il faudrait faire accumuler une infinité de terme pour arriver à une valeur précise. Afin de ne pas boucler à l'infinie, utilisez 100 termes dans l'approximation. </w:t>
      </w:r>
      <w:r>
        <w:rPr/>
        <w:drawing>
          <wp:inline distT="0" distB="0" distL="0" distR="0">
            <wp:extent cx="5727700" cy="586105"/>
            <wp:effectExtent l="0" t="0" r="0" b="0"/>
            <wp:docPr id="27"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3" descr=""/>
                    <pic:cNvPicPr>
                      <a:picLocks noChangeAspect="1" noChangeArrowheads="1"/>
                    </pic:cNvPicPr>
                  </pic:nvPicPr>
                  <pic:blipFill>
                    <a:blip r:embed="rId28"/>
                    <a:stretch>
                      <a:fillRect/>
                    </a:stretch>
                  </pic:blipFill>
                  <pic:spPr bwMode="auto">
                    <a:xfrm>
                      <a:off x="0" y="0"/>
                      <a:ext cx="5727700" cy="586105"/>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200025" cy="179705"/>
            <wp:effectExtent l="0" t="0" r="0" b="0"/>
            <wp:docPr id="28" name="Picture 60"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0" descr="A picture containing plant&#10;&#10;Description automatically generated"/>
                    <pic:cNvPicPr>
                      <a:picLocks noChangeAspect="1" noChangeArrowheads="1"/>
                    </pic:cNvPicPr>
                  </pic:nvPicPr>
                  <pic:blipFill>
                    <a:blip r:embed="rId29"/>
                    <a:stretch>
                      <a:fillRect/>
                    </a:stretch>
                  </pic:blipFill>
                  <pic:spPr bwMode="auto">
                    <a:xfrm>
                      <a:off x="0" y="0"/>
                      <a:ext cx="200025" cy="179705"/>
                    </a:xfrm>
                    <a:prstGeom prst="rect">
                      <a:avLst/>
                    </a:prstGeom>
                  </pic:spPr>
                </pic:pic>
              </a:graphicData>
            </a:graphic>
          </wp:inline>
        </w:drawing>
      </w:r>
      <w:r>
        <w:rPr/>
        <w:tab/>
        <w:t>Exercice 11</w:t>
      </w:r>
    </w:p>
    <w:p>
      <w:pPr>
        <w:pStyle w:val="Normal"/>
        <w:spacing w:before="0" w:after="0"/>
        <w:contextualSpacing w:val="false"/>
        <w:jc w:val="left"/>
        <w:rPr/>
      </w:pPr>
      <w:r>
        <w:rPr/>
        <w:t xml:space="preserve">Écrivez un programme qui approxime </w:t>
      </w:r>
      <w:r>
        <w:rPr>
          <w:rFonts w:cs="Calibri" w:cstheme="majorHAnsi"/>
        </w:rPr>
        <w:t>π</w:t>
      </w:r>
      <w:r>
        <w:rPr/>
        <w:t xml:space="preserve"> en utilisant le produit de Wallis. </w:t>
      </w:r>
    </w:p>
    <w:p>
      <w:pPr>
        <w:pStyle w:val="Normal"/>
        <w:spacing w:before="0" w:after="0"/>
        <w:contextualSpacing w:val="false"/>
        <w:jc w:val="center"/>
        <w:rPr/>
      </w:pPr>
      <w:r>
        <w:rPr/>
      </w:r>
      <m:oMathPara xmlns:m="http://schemas.openxmlformats.org/officeDocument/2006/math">
        <m:oMathParaPr>
          <m:jc m:val="center"/>
        </m:oMathParaPr>
        <m:oMath>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w:rPr>
              <w:rFonts w:ascii="Cambria Math" w:hAnsi="Cambria Math"/>
            </w:rPr>
            <m:t xml:space="preserve">×</m:t>
          </m:r>
          <m:f>
            <m:num>
              <m:r>
                <w:rPr>
                  <w:rFonts w:ascii="Cambria Math" w:hAnsi="Cambria Math"/>
                </w:rPr>
                <m:t xml:space="preserve">4</m:t>
              </m:r>
            </m:num>
            <m:den>
              <m:r>
                <w:rPr>
                  <w:rFonts w:ascii="Cambria Math" w:hAnsi="Cambria Math"/>
                </w:rPr>
                <m:t xml:space="preserve">5</m:t>
              </m:r>
            </m:den>
          </m:f>
          <m:r>
            <w:rPr>
              <w:rFonts w:ascii="Cambria Math" w:hAnsi="Cambria Math"/>
            </w:rPr>
            <m:t xml:space="preserve">×</m:t>
          </m:r>
          <m:f>
            <m:num>
              <m:r>
                <w:rPr>
                  <w:rFonts w:ascii="Cambria Math" w:hAnsi="Cambria Math"/>
                </w:rPr>
                <m:t xml:space="preserve">6</m:t>
              </m:r>
            </m:num>
            <m:den>
              <m:r>
                <w:rPr>
                  <w:rFonts w:ascii="Cambria Math" w:hAnsi="Cambria Math"/>
                </w:rPr>
                <m:t xml:space="preserve">5</m:t>
              </m:r>
            </m:den>
          </m:f>
          <m:r>
            <w:rPr>
              <w:rFonts w:ascii="Cambria Math" w:hAnsi="Cambria Math"/>
            </w:rPr>
            <m:t xml:space="preserve">×</m:t>
          </m:r>
          <m:f>
            <m:num>
              <m:r>
                <w:rPr>
                  <w:rFonts w:ascii="Cambria Math" w:hAnsi="Cambria Math"/>
                </w:rPr>
                <m:t xml:space="preserve">6</m:t>
              </m:r>
            </m:num>
            <m:den>
              <m:r>
                <w:rPr>
                  <w:rFonts w:ascii="Cambria Math" w:hAnsi="Cambria Math"/>
                </w:rPr>
                <m:t xml:space="preserve">7</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3</m:t>
              </m:r>
            </m:den>
          </m:f>
        </m:oMath>
      </m:oMathPara>
    </w:p>
    <w:p>
      <w:pPr>
        <w:pStyle w:val="Normal"/>
        <w:spacing w:lineRule="auto" w:line="240" w:before="0" w:after="0"/>
        <w:contextualSpacing w:val="false"/>
        <w:jc w:val="left"/>
        <w:rPr/>
      </w:pPr>
      <w:r>
        <w:rPr/>
        <w:t xml:space="preserve">Théoriquement, il faudrait faire accumuler une infinité de terme pour arriver à une valeur précise. Afin de ne pas boucler à l'infinie, continuez jusqu'à ce que le facteur de modification soit inférieur à 0,00001. </w:t>
      </w:r>
    </w:p>
    <w:p>
      <w:pPr>
        <w:pStyle w:val="Normal"/>
        <w:spacing w:lineRule="auto" w:line="240" w:before="0" w:after="0"/>
        <w:contextualSpacing w:val="false"/>
        <w:jc w:val="left"/>
        <w:rPr/>
      </w:pPr>
      <w:r>
        <w:rPr/>
        <w:drawing>
          <wp:inline distT="0" distB="0" distL="0" distR="0">
            <wp:extent cx="5727700" cy="492760"/>
            <wp:effectExtent l="0" t="0" r="0" b="0"/>
            <wp:docPr id="29"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5" descr=""/>
                    <pic:cNvPicPr>
                      <a:picLocks noChangeAspect="1" noChangeArrowheads="1"/>
                    </pic:cNvPicPr>
                  </pic:nvPicPr>
                  <pic:blipFill>
                    <a:blip r:embed="rId30"/>
                    <a:stretch>
                      <a:fillRect/>
                    </a:stretch>
                  </pic:blipFill>
                  <pic:spPr bwMode="auto">
                    <a:xfrm>
                      <a:off x="0" y="0"/>
                      <a:ext cx="5727700" cy="492760"/>
                    </a:xfrm>
                    <a:prstGeom prst="rect">
                      <a:avLst/>
                    </a:prstGeom>
                  </pic:spPr>
                </pic:pic>
              </a:graphicData>
            </a:graphic>
          </wp:inline>
        </w:drawing>
      </w:r>
    </w:p>
    <w:p>
      <w:pPr>
        <w:pStyle w:val="Heading3"/>
        <w:numPr>
          <w:ilvl w:val="0"/>
          <w:numId w:val="0"/>
        </w:numPr>
        <w:ind w:hanging="720" w:left="720"/>
        <w:rPr>
          <w:sz w:val="30"/>
          <w:szCs w:val="30"/>
        </w:rPr>
      </w:pPr>
      <w:r>
        <w:rPr>
          <w:sz w:val="30"/>
          <w:szCs w:val="30"/>
        </w:rPr>
        <w:t>Introduction au nombre aléatoire</w:t>
      </w:r>
    </w:p>
    <w:p>
      <w:pPr>
        <w:pStyle w:val="Normal"/>
        <w:rPr>
          <w:rFonts w:ascii="Arial" w:hAnsi="Arial" w:cs="Arial"/>
        </w:rPr>
      </w:pPr>
      <w:r>
        <w:rPr>
          <w:rFonts w:cs="Arial" w:ascii="Arial" w:hAnsi="Arial"/>
        </w:rPr>
        <w:t xml:space="preserve">Pour réaliser les trois exercices qui suivent, vous aurez besoin de la fonction </w:t>
      </w:r>
      <w:r>
        <w:rPr>
          <w:rFonts w:cs="Courier New" w:ascii="Courier New" w:hAnsi="Courier New"/>
        </w:rPr>
        <w:t>nb_aleatoire</w:t>
      </w:r>
      <w:r>
        <w:rPr>
          <w:rFonts w:cs="Arial" w:ascii="Arial" w:hAnsi="Arial"/>
        </w:rPr>
        <w:t>. Le code qui suit montre comment utiliser cette fonction.</w:t>
      </w:r>
    </w:p>
    <w:tbl>
      <w:tblPr>
        <w:tblW w:w="867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672"/>
      </w:tblGrid>
      <w:tr>
        <w:trPr/>
        <w:tc>
          <w:tcPr>
            <w:tcW w:w="8672"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onsolas" w:hAnsi="Consolas" w:cs="Consolas"/>
                <w:sz w:val="18"/>
                <w:szCs w:val="18"/>
                <w:lang w:eastAsia="fr-CA"/>
              </w:rPr>
            </w:pPr>
            <w:r>
              <w:rPr>
                <w:rFonts w:cs="Consolas" w:ascii="Consolas" w:hAnsi="Consolas"/>
                <w:color w:val="0000FF"/>
                <w:sz w:val="18"/>
                <w:szCs w:val="18"/>
                <w:lang w:eastAsia="fr-CA"/>
              </w:rPr>
              <w:t>#include</w:t>
            </w:r>
            <w:r>
              <w:rPr>
                <w:rFonts w:cs="Consolas" w:ascii="Consolas" w:hAnsi="Consolas"/>
                <w:sz w:val="18"/>
                <w:szCs w:val="18"/>
                <w:lang w:eastAsia="fr-CA"/>
              </w:rPr>
              <w:t xml:space="preserve"> </w:t>
            </w:r>
            <w:r>
              <w:rPr>
                <w:rFonts w:cs="Consolas" w:ascii="Consolas" w:hAnsi="Consolas"/>
                <w:color w:val="A31515"/>
                <w:sz w:val="18"/>
                <w:szCs w:val="18"/>
                <w:lang w:eastAsia="fr-CA"/>
              </w:rPr>
              <w:t>&lt;time.h&gt;</w:t>
            </w:r>
            <w:r>
              <w:rPr>
                <w:rFonts w:cs="Consolas" w:ascii="Consolas" w:hAnsi="Consolas"/>
                <w:sz w:val="18"/>
                <w:szCs w:val="18"/>
                <w:lang w:eastAsia="fr-CA"/>
              </w:rPr>
              <w:t xml:space="preserve">     </w:t>
            </w:r>
            <w:r>
              <w:rPr>
                <w:rFonts w:cs="Consolas" w:ascii="Consolas" w:hAnsi="Consolas"/>
                <w:color w:val="008000"/>
                <w:sz w:val="18"/>
                <w:szCs w:val="18"/>
                <w:lang w:eastAsia="fr-CA"/>
              </w:rPr>
              <w:t>/* Pour avoir accès à time. */</w:t>
            </w:r>
          </w:p>
          <w:p>
            <w:pPr>
              <w:pStyle w:val="Normal"/>
              <w:spacing w:lineRule="auto" w:line="240"/>
              <w:rPr>
                <w:rFonts w:ascii="Consolas" w:hAnsi="Consolas" w:cs="Consolas"/>
                <w:sz w:val="18"/>
                <w:szCs w:val="18"/>
                <w:lang w:eastAsia="fr-CA"/>
              </w:rPr>
            </w:pPr>
            <w:r>
              <w:rPr>
                <w:rFonts w:cs="Consolas" w:ascii="Consolas" w:hAnsi="Consolas"/>
                <w:color w:val="0000FF"/>
                <w:sz w:val="18"/>
                <w:szCs w:val="18"/>
                <w:lang w:eastAsia="fr-CA"/>
              </w:rPr>
              <w:t>#include</w:t>
            </w:r>
            <w:r>
              <w:rPr>
                <w:rFonts w:cs="Consolas" w:ascii="Consolas" w:hAnsi="Consolas"/>
                <w:sz w:val="18"/>
                <w:szCs w:val="18"/>
                <w:lang w:eastAsia="fr-CA"/>
              </w:rPr>
              <w:t xml:space="preserve"> </w:t>
            </w:r>
            <w:r>
              <w:rPr>
                <w:rFonts w:cs="Consolas" w:ascii="Consolas" w:hAnsi="Consolas"/>
                <w:color w:val="A31515"/>
                <w:sz w:val="18"/>
                <w:szCs w:val="18"/>
                <w:lang w:eastAsia="fr-CA"/>
              </w:rPr>
              <w:t>&lt;stdlib.h&gt;</w:t>
            </w:r>
            <w:r>
              <w:rPr>
                <w:rFonts w:cs="Consolas" w:ascii="Consolas" w:hAnsi="Consolas"/>
                <w:sz w:val="18"/>
                <w:szCs w:val="18"/>
                <w:lang w:eastAsia="fr-CA"/>
              </w:rPr>
              <w:t xml:space="preserve">   </w:t>
            </w:r>
            <w:r>
              <w:rPr>
                <w:rFonts w:cs="Consolas" w:ascii="Consolas" w:hAnsi="Consolas"/>
                <w:color w:val="008000"/>
                <w:sz w:val="18"/>
                <w:szCs w:val="18"/>
                <w:lang w:eastAsia="fr-CA"/>
              </w:rPr>
              <w:t>/* Pour avoir accès à srand. */</w:t>
            </w:r>
          </w:p>
          <w:p>
            <w:pPr>
              <w:pStyle w:val="Normal"/>
              <w:spacing w:lineRule="auto" w:line="240"/>
              <w:rPr>
                <w:rFonts w:ascii="Consolas" w:hAnsi="Consolas" w:cs="Consolas"/>
                <w:sz w:val="18"/>
                <w:szCs w:val="18"/>
                <w:lang w:eastAsia="fr-CA"/>
              </w:rPr>
            </w:pPr>
            <w:r>
              <w:rPr>
                <w:rFonts w:cs="Consolas" w:ascii="Consolas" w:hAnsi="Consolas"/>
                <w:color w:val="0000FF"/>
                <w:sz w:val="18"/>
                <w:szCs w:val="18"/>
                <w:lang w:eastAsia="fr-CA"/>
              </w:rPr>
              <w:t>#include</w:t>
            </w:r>
            <w:r>
              <w:rPr>
                <w:rFonts w:cs="Consolas" w:ascii="Consolas" w:hAnsi="Consolas"/>
                <w:sz w:val="18"/>
                <w:szCs w:val="18"/>
                <w:lang w:eastAsia="fr-CA"/>
              </w:rPr>
              <w:t xml:space="preserve"> </w:t>
            </w:r>
            <w:r>
              <w:rPr>
                <w:rFonts w:cs="Consolas" w:ascii="Consolas" w:hAnsi="Consolas"/>
                <w:color w:val="A31515"/>
                <w:sz w:val="18"/>
                <w:szCs w:val="18"/>
                <w:lang w:eastAsia="fr-CA"/>
              </w:rPr>
              <w:t>&lt;stdio.h&gt;</w:t>
            </w:r>
            <w:r>
              <w:rPr>
                <w:rFonts w:cs="Consolas" w:ascii="Consolas" w:hAnsi="Consolas"/>
                <w:sz w:val="18"/>
                <w:szCs w:val="18"/>
                <w:lang w:eastAsia="fr-CA"/>
              </w:rPr>
              <w:t xml:space="preserve">    </w:t>
            </w:r>
            <w:r>
              <w:rPr>
                <w:rFonts w:cs="Consolas" w:ascii="Consolas" w:hAnsi="Consolas"/>
                <w:color w:val="008000"/>
                <w:sz w:val="18"/>
                <w:szCs w:val="18"/>
                <w:lang w:eastAsia="fr-CA"/>
              </w:rPr>
              <w:t>/* Pour avoir accès à printf. */</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NB_ALEATOIRE</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color w:val="008000"/>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Cette fonction retourne une valeur aléatoire dans l'intervalle entier</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[min, max]. Chaque valeur possède la même probabilité d'être générée.</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ab/>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PARAMÈTRES :</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 min : La plus petite valeur pouvant être générée (type : int).</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 max : La plus grande valeur pouvant être générée (type : int).</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ab/>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VALEUR DE RETOUR : Une valeur se trouvant dans l'intervalle</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[min, max]  (type : int).</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ab/>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ANTECEDENTS :</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 On suppose que la fonction srand a préalablement été</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appelé.</w:t>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w:t>
            </w:r>
          </w:p>
          <w:p>
            <w:pPr>
              <w:pStyle w:val="Normal"/>
              <w:spacing w:lineRule="auto" w:line="240"/>
              <w:rPr>
                <w:rFonts w:ascii="Consolas" w:hAnsi="Consolas" w:cs="Consolas"/>
                <w:sz w:val="18"/>
                <w:szCs w:val="18"/>
                <w:lang w:eastAsia="fr-CA"/>
              </w:rPr>
            </w:pPr>
            <w:r>
              <w:rPr>
                <w:rFonts w:cs="Consolas" w:ascii="Consolas" w:hAnsi="Consolas"/>
                <w:color w:val="0000FF"/>
                <w:sz w:val="18"/>
                <w:szCs w:val="18"/>
                <w:lang w:eastAsia="fr-CA"/>
              </w:rPr>
              <w:t>int</w:t>
            </w:r>
            <w:r>
              <w:rPr>
                <w:rFonts w:cs="Consolas" w:ascii="Consolas" w:hAnsi="Consolas"/>
                <w:sz w:val="18"/>
                <w:szCs w:val="18"/>
                <w:lang w:eastAsia="fr-CA"/>
              </w:rPr>
              <w:t xml:space="preserve"> nb_aleatoire(</w:t>
            </w:r>
            <w:r>
              <w:rPr>
                <w:rFonts w:cs="Consolas" w:ascii="Consolas" w:hAnsi="Consolas"/>
                <w:color w:val="0000FF"/>
                <w:sz w:val="18"/>
                <w:szCs w:val="18"/>
                <w:lang w:eastAsia="fr-CA"/>
              </w:rPr>
              <w:t>int</w:t>
            </w:r>
            <w:r>
              <w:rPr>
                <w:rFonts w:cs="Consolas" w:ascii="Consolas" w:hAnsi="Consolas"/>
                <w:sz w:val="18"/>
                <w:szCs w:val="18"/>
                <w:lang w:eastAsia="fr-CA"/>
              </w:rPr>
              <w:t xml:space="preserve"> min, </w:t>
            </w:r>
            <w:r>
              <w:rPr>
                <w:rFonts w:cs="Consolas" w:ascii="Consolas" w:hAnsi="Consolas"/>
                <w:color w:val="0000FF"/>
                <w:sz w:val="18"/>
                <w:szCs w:val="18"/>
                <w:lang w:eastAsia="fr-CA"/>
              </w:rPr>
              <w:t>int</w:t>
            </w:r>
            <w:r>
              <w:rPr>
                <w:rFonts w:cs="Consolas" w:ascii="Consolas" w:hAnsi="Consolas"/>
                <w:sz w:val="18"/>
                <w:szCs w:val="18"/>
                <w:lang w:eastAsia="fr-CA"/>
              </w:rPr>
              <w:t xml:space="preserve"> max)</w:t>
            </w:r>
          </w:p>
          <w:p>
            <w:pPr>
              <w:pStyle w:val="Normal"/>
              <w:spacing w:lineRule="auto" w:line="240"/>
              <w:rPr>
                <w:rFonts w:ascii="Consolas" w:hAnsi="Consolas" w:cs="Consolas"/>
                <w:sz w:val="18"/>
                <w:szCs w:val="18"/>
                <w:lang w:val="en-CA" w:eastAsia="fr-CA"/>
              </w:rPr>
            </w:pPr>
            <w:r>
              <w:rPr>
                <w:rFonts w:cs="Consolas" w:ascii="Consolas" w:hAnsi="Consolas"/>
                <w:sz w:val="18"/>
                <w:szCs w:val="18"/>
                <w:lang w:val="en-CA" w:eastAsia="fr-CA"/>
              </w:rPr>
              <w:t>{</w:t>
            </w:r>
          </w:p>
          <w:p>
            <w:pPr>
              <w:pStyle w:val="Normal"/>
              <w:spacing w:lineRule="auto" w:line="240"/>
              <w:rPr>
                <w:rFonts w:ascii="Consolas" w:hAnsi="Consolas" w:cs="Consolas"/>
                <w:sz w:val="18"/>
                <w:szCs w:val="18"/>
                <w:lang w:val="en-CA" w:eastAsia="fr-CA"/>
              </w:rPr>
            </w:pPr>
            <w:r>
              <w:rPr>
                <w:rFonts w:cs="Consolas" w:ascii="Consolas" w:hAnsi="Consolas"/>
                <w:sz w:val="18"/>
                <w:szCs w:val="18"/>
                <w:lang w:val="en-CA" w:eastAsia="fr-CA"/>
              </w:rPr>
              <w:tab/>
            </w:r>
            <w:r>
              <w:rPr>
                <w:rFonts w:cs="Consolas" w:ascii="Consolas" w:hAnsi="Consolas"/>
                <w:color w:val="0000FF"/>
                <w:sz w:val="18"/>
                <w:szCs w:val="18"/>
                <w:lang w:val="en-CA" w:eastAsia="fr-CA"/>
              </w:rPr>
              <w:t>return</w:t>
            </w:r>
            <w:r>
              <w:rPr>
                <w:rFonts w:cs="Consolas" w:ascii="Consolas" w:hAnsi="Consolas"/>
                <w:sz w:val="18"/>
                <w:szCs w:val="18"/>
                <w:lang w:val="en-CA" w:eastAsia="fr-CA"/>
              </w:rPr>
              <w:t xml:space="preserve"> min + (</w:t>
            </w:r>
            <w:r>
              <w:rPr>
                <w:rFonts w:cs="Consolas" w:ascii="Consolas" w:hAnsi="Consolas"/>
                <w:color w:val="0000FF"/>
                <w:sz w:val="18"/>
                <w:szCs w:val="18"/>
                <w:lang w:val="en-CA" w:eastAsia="fr-CA"/>
              </w:rPr>
              <w:t>int</w:t>
            </w:r>
            <w:r>
              <w:rPr>
                <w:rFonts w:cs="Consolas" w:ascii="Consolas" w:hAnsi="Consolas"/>
                <w:sz w:val="18"/>
                <w:szCs w:val="18"/>
                <w:lang w:val="en-CA" w:eastAsia="fr-CA"/>
              </w:rPr>
              <w:t xml:space="preserve">)(rand() / (RAND_MAX + 0.001) * (max </w:t>
            </w:r>
            <w:r>
              <w:rPr>
                <w:rFonts w:cs="Cascadia Mono" w:ascii="Cascadia Mono" w:hAnsi="Cascadia Mono"/>
                <w:color w:val="000000"/>
                <w:sz w:val="19"/>
                <w:szCs w:val="19"/>
                <w:lang w:val="en-CA"/>
              </w:rPr>
              <w:t>-</w:t>
            </w:r>
            <w:r>
              <w:rPr>
                <w:rFonts w:cs="Consolas" w:ascii="Consolas" w:hAnsi="Consolas"/>
                <w:sz w:val="18"/>
                <w:szCs w:val="18"/>
                <w:lang w:val="en-CA" w:eastAsia="fr-CA"/>
              </w:rPr>
              <w:t xml:space="preserve"> min + 1));</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t>}</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sz w:val="18"/>
                <w:szCs w:val="18"/>
                <w:lang w:eastAsia="fr-CA"/>
              </w:rPr>
            </w:pPr>
            <w:r>
              <w:rPr>
                <w:rFonts w:cs="Consolas" w:ascii="Consolas" w:hAnsi="Consolas"/>
                <w:color w:val="0000FF"/>
                <w:sz w:val="18"/>
                <w:szCs w:val="18"/>
                <w:lang w:eastAsia="fr-CA"/>
              </w:rPr>
              <w:t>int</w:t>
            </w:r>
            <w:r>
              <w:rPr>
                <w:rFonts w:cs="Consolas" w:ascii="Consolas" w:hAnsi="Consolas"/>
                <w:sz w:val="18"/>
                <w:szCs w:val="18"/>
                <w:lang w:eastAsia="fr-CA"/>
              </w:rPr>
              <w:t xml:space="preserve"> main(</w:t>
            </w:r>
            <w:r>
              <w:rPr>
                <w:rFonts w:cs="Consolas" w:ascii="Consolas" w:hAnsi="Consolas"/>
                <w:color w:val="0000FF"/>
                <w:sz w:val="18"/>
                <w:szCs w:val="18"/>
                <w:lang w:eastAsia="fr-CA"/>
              </w:rPr>
              <w:t>void</w:t>
            </w:r>
            <w:r>
              <w:rPr>
                <w:rFonts w:cs="Consolas" w:ascii="Consolas" w:hAnsi="Consolas"/>
                <w:sz w:val="18"/>
                <w:szCs w:val="18"/>
                <w:lang w:eastAsia="fr-CA"/>
              </w:rPr>
              <w:t>)</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t>{</w:t>
            </w:r>
          </w:p>
          <w:p>
            <w:pPr>
              <w:pStyle w:val="Normal"/>
              <w:spacing w:lineRule="auto" w:line="240"/>
              <w:rPr>
                <w:rFonts w:ascii="Consolas" w:hAnsi="Consolas" w:cs="Consolas"/>
                <w:sz w:val="18"/>
                <w:szCs w:val="18"/>
                <w:lang w:eastAsia="fr-CA"/>
              </w:rPr>
            </w:pPr>
            <w:r>
              <w:rPr>
                <w:rFonts w:cs="Consolas" w:ascii="Consolas" w:hAnsi="Consolas"/>
                <w:color w:val="0000FF"/>
                <w:sz w:val="18"/>
                <w:szCs w:val="18"/>
                <w:lang w:eastAsia="fr-CA"/>
              </w:rPr>
              <w:t xml:space="preserve">    </w:t>
            </w:r>
            <w:r>
              <w:rPr>
                <w:rFonts w:cs="Consolas" w:ascii="Consolas" w:hAnsi="Consolas"/>
                <w:color w:val="0000FF"/>
                <w:sz w:val="18"/>
                <w:szCs w:val="18"/>
                <w:lang w:eastAsia="fr-CA"/>
              </w:rPr>
              <w:t>int</w:t>
            </w:r>
            <w:r>
              <w:rPr>
                <w:rFonts w:cs="Consolas" w:ascii="Consolas" w:hAnsi="Consolas"/>
                <w:sz w:val="18"/>
                <w:szCs w:val="18"/>
                <w:lang w:eastAsia="fr-CA"/>
              </w:rPr>
              <w:t xml:space="preserve"> nombre_aleatoire;  </w:t>
            </w:r>
            <w:r>
              <w:rPr>
                <w:rFonts w:cs="Consolas" w:ascii="Consolas" w:hAnsi="Consolas"/>
                <w:color w:val="008000"/>
                <w:sz w:val="18"/>
                <w:szCs w:val="18"/>
                <w:lang w:eastAsia="fr-CA"/>
              </w:rPr>
              <w:t>/* Reçoit un nombre aléatoire. */</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sz w:val="18"/>
                <w:szCs w:val="18"/>
                <w:lang w:val="en-CA"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 xml:space="preserve">/* On initialise le générateur de nombres aléatoires. </w:t>
            </w:r>
            <w:r>
              <w:rPr>
                <w:rFonts w:cs="Consolas" w:ascii="Consolas" w:hAnsi="Consolas"/>
                <w:color w:val="008000"/>
                <w:sz w:val="18"/>
                <w:szCs w:val="18"/>
                <w:lang w:val="en-CA" w:eastAsia="fr-CA"/>
              </w:rPr>
              <w:t>*/</w:t>
            </w:r>
          </w:p>
          <w:p>
            <w:pPr>
              <w:pStyle w:val="Normal"/>
              <w:spacing w:lineRule="auto" w:line="240"/>
              <w:rPr>
                <w:rFonts w:ascii="Consolas" w:hAnsi="Consolas" w:cs="Consolas"/>
                <w:sz w:val="18"/>
                <w:szCs w:val="18"/>
                <w:lang w:val="en-CA" w:eastAsia="fr-CA"/>
              </w:rPr>
            </w:pPr>
            <w:r>
              <w:rPr>
                <w:rFonts w:cs="Consolas" w:ascii="Consolas" w:hAnsi="Consolas"/>
                <w:sz w:val="18"/>
                <w:szCs w:val="18"/>
                <w:lang w:val="en-CA" w:eastAsia="fr-CA"/>
              </w:rPr>
              <w:t xml:space="preserve">    </w:t>
            </w:r>
            <w:r>
              <w:rPr>
                <w:rFonts w:cs="Consolas" w:ascii="Consolas" w:hAnsi="Consolas"/>
                <w:sz w:val="18"/>
                <w:szCs w:val="18"/>
                <w:lang w:val="en-CA" w:eastAsia="fr-CA"/>
              </w:rPr>
              <w:t>srand((</w:t>
            </w:r>
            <w:r>
              <w:rPr>
                <w:rFonts w:cs="Consolas" w:ascii="Consolas" w:hAnsi="Consolas"/>
                <w:color w:val="0000FF"/>
                <w:sz w:val="18"/>
                <w:szCs w:val="18"/>
                <w:lang w:val="en-CA" w:eastAsia="fr-CA"/>
              </w:rPr>
              <w:t>unsigned</w:t>
            </w:r>
            <w:r>
              <w:rPr>
                <w:rFonts w:cs="Consolas" w:ascii="Consolas" w:hAnsi="Consolas"/>
                <w:sz w:val="18"/>
                <w:szCs w:val="18"/>
                <w:lang w:val="en-CA" w:eastAsia="fr-CA"/>
              </w:rPr>
              <w:t xml:space="preserve"> </w:t>
            </w:r>
            <w:r>
              <w:rPr>
                <w:rFonts w:cs="Consolas" w:ascii="Consolas" w:hAnsi="Consolas"/>
                <w:color w:val="0000FF"/>
                <w:sz w:val="18"/>
                <w:szCs w:val="18"/>
                <w:lang w:val="en-CA" w:eastAsia="fr-CA"/>
              </w:rPr>
              <w:t>int</w:t>
            </w:r>
            <w:r>
              <w:rPr>
                <w:rFonts w:cs="Consolas" w:ascii="Consolas" w:hAnsi="Consolas"/>
                <w:sz w:val="18"/>
                <w:szCs w:val="18"/>
                <w:lang w:val="en-CA" w:eastAsia="fr-CA"/>
              </w:rPr>
              <w:t>) time(NULL));</w:t>
            </w:r>
          </w:p>
          <w:p>
            <w:pPr>
              <w:pStyle w:val="Normal"/>
              <w:spacing w:lineRule="auto" w:line="240"/>
              <w:rPr>
                <w:rFonts w:ascii="Consolas" w:hAnsi="Consolas" w:cs="Consolas"/>
                <w:sz w:val="18"/>
                <w:szCs w:val="18"/>
                <w:lang w:eastAsia="fr-CA"/>
              </w:rPr>
            </w:pPr>
            <w:r>
              <w:rPr>
                <w:rFonts w:cs="Consolas" w:ascii="Consolas" w:hAnsi="Consolas"/>
                <w:sz w:val="18"/>
                <w:szCs w:val="18"/>
                <w:lang w:val="en-US" w:eastAsia="fr-CA"/>
              </w:rPr>
              <w:t xml:space="preserve">    </w:t>
            </w:r>
            <w:r>
              <w:rPr>
                <w:rFonts w:cs="Consolas" w:ascii="Consolas" w:hAnsi="Consolas"/>
                <w:sz w:val="18"/>
                <w:szCs w:val="18"/>
                <w:lang w:eastAsia="fr-CA"/>
              </w:rPr>
              <w:t>rand();</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 On génère un nombre dans l’intervalle [1, 10]. */</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t xml:space="preserve">    </w:t>
            </w:r>
            <w:r>
              <w:rPr>
                <w:rFonts w:cs="Consolas" w:ascii="Consolas" w:hAnsi="Consolas"/>
                <w:sz w:val="18"/>
                <w:szCs w:val="18"/>
                <w:lang w:eastAsia="fr-CA"/>
              </w:rPr>
              <w:t>nombre_aleatoire = nb_aleatoire(1, 10);</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sz w:val="18"/>
                <w:szCs w:val="18"/>
                <w:lang w:eastAsia="fr-CA"/>
              </w:rPr>
            </w:pPr>
            <w:r>
              <w:rPr>
                <w:rFonts w:cs="Consolas" w:ascii="Consolas" w:hAnsi="Consolas"/>
                <w:color w:val="008000"/>
                <w:sz w:val="18"/>
                <w:szCs w:val="18"/>
                <w:lang w:eastAsia="fr-CA"/>
              </w:rPr>
              <w:t xml:space="preserve">    </w:t>
            </w:r>
            <w:r>
              <w:rPr>
                <w:rFonts w:cs="Consolas" w:ascii="Consolas" w:hAnsi="Consolas"/>
                <w:color w:val="008000"/>
                <w:sz w:val="18"/>
                <w:szCs w:val="18"/>
                <w:lang w:eastAsia="fr-CA"/>
              </w:rPr>
              <w:t>/* On affiche le nombre généré. */</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t xml:space="preserve">    </w:t>
            </w:r>
            <w:r>
              <w:rPr>
                <w:rFonts w:cs="Consolas" w:ascii="Consolas" w:hAnsi="Consolas"/>
                <w:sz w:val="18"/>
                <w:szCs w:val="18"/>
                <w:lang w:eastAsia="fr-CA"/>
              </w:rPr>
              <w:t>printf(</w:t>
            </w:r>
            <w:r>
              <w:rPr>
                <w:rFonts w:cs="Consolas" w:ascii="Consolas" w:hAnsi="Consolas"/>
                <w:color w:val="A31515"/>
                <w:sz w:val="18"/>
                <w:szCs w:val="18"/>
                <w:lang w:eastAsia="fr-CA"/>
              </w:rPr>
              <w:t>"Nombre : %i\n"</w:t>
            </w:r>
            <w:r>
              <w:rPr>
                <w:rFonts w:cs="Consolas" w:ascii="Consolas" w:hAnsi="Consolas"/>
                <w:sz w:val="18"/>
                <w:szCs w:val="18"/>
                <w:lang w:eastAsia="fr-CA"/>
              </w:rPr>
              <w:t>, nombre_aleatoire);</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r>
          </w:p>
          <w:p>
            <w:pPr>
              <w:pStyle w:val="Normal"/>
              <w:spacing w:lineRule="auto" w:line="240"/>
              <w:rPr>
                <w:rFonts w:ascii="Consolas" w:hAnsi="Consolas" w:cs="Consolas"/>
                <w:sz w:val="18"/>
                <w:szCs w:val="18"/>
                <w:lang w:eastAsia="fr-CA"/>
              </w:rPr>
            </w:pPr>
            <w:r>
              <w:rPr>
                <w:rFonts w:cs="Consolas" w:ascii="Consolas" w:hAnsi="Consolas"/>
                <w:color w:val="0000FF"/>
                <w:sz w:val="18"/>
                <w:szCs w:val="18"/>
                <w:lang w:eastAsia="fr-CA"/>
              </w:rPr>
              <w:t xml:space="preserve">    </w:t>
            </w:r>
            <w:r>
              <w:rPr>
                <w:rFonts w:cs="Consolas" w:ascii="Consolas" w:hAnsi="Consolas"/>
                <w:color w:val="0000FF"/>
                <w:sz w:val="18"/>
                <w:szCs w:val="18"/>
                <w:lang w:eastAsia="fr-CA"/>
              </w:rPr>
              <w:t>return</w:t>
            </w:r>
            <w:r>
              <w:rPr>
                <w:rFonts w:cs="Consolas" w:ascii="Consolas" w:hAnsi="Consolas"/>
                <w:sz w:val="18"/>
                <w:szCs w:val="18"/>
                <w:lang w:eastAsia="fr-CA"/>
              </w:rPr>
              <w:t xml:space="preserve"> EXIT_SUCCESS;</w:t>
            </w:r>
          </w:p>
          <w:p>
            <w:pPr>
              <w:pStyle w:val="Normal"/>
              <w:spacing w:lineRule="auto" w:line="240"/>
              <w:rPr>
                <w:rFonts w:ascii="Consolas" w:hAnsi="Consolas" w:cs="Consolas"/>
                <w:sz w:val="18"/>
                <w:szCs w:val="18"/>
                <w:lang w:eastAsia="fr-CA"/>
              </w:rPr>
            </w:pPr>
            <w:r>
              <w:rPr>
                <w:rFonts w:cs="Consolas" w:ascii="Consolas" w:hAnsi="Consolas"/>
                <w:sz w:val="18"/>
                <w:szCs w:val="18"/>
                <w:lang w:eastAsia="fr-CA"/>
              </w:rPr>
              <w:t>}</w:t>
            </w:r>
          </w:p>
        </w:tc>
      </w:tr>
    </w:tbl>
    <w:p>
      <w:pPr>
        <w:pStyle w:val="BodyTextIndent"/>
        <w:spacing w:lineRule="auto" w:line="360" w:before="0" w:after="120"/>
        <w:jc w:val="left"/>
        <w:rPr>
          <w:rFonts w:ascii="Arial" w:hAnsi="Arial" w:cs="Arial"/>
        </w:rPr>
      </w:pPr>
      <w:r>
        <w:rPr>
          <w:rFonts w:cs="Arial" w:ascii="Arial" w:hAnsi="Arial"/>
        </w:rPr>
      </w:r>
    </w:p>
    <w:p>
      <w:pPr>
        <w:pStyle w:val="Heading3"/>
        <w:numPr>
          <w:ilvl w:val="0"/>
          <w:numId w:val="0"/>
        </w:numPr>
        <w:tabs>
          <w:tab w:val="clear" w:pos="720"/>
          <w:tab w:val="left" w:pos="567" w:leader="none"/>
        </w:tabs>
        <w:ind w:hanging="567" w:left="567"/>
        <w:rPr/>
      </w:pPr>
      <w:r>
        <w:rPr/>
        <w:drawing>
          <wp:inline distT="0" distB="0" distL="0" distR="0">
            <wp:extent cx="117475" cy="179705"/>
            <wp:effectExtent l="0" t="0" r="0" b="0"/>
            <wp:docPr id="30" name="Picture 6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8" descr="A picture containing text, clipart&#10;&#10;Description automatically generated"/>
                    <pic:cNvPicPr>
                      <a:picLocks noChangeAspect="1" noChangeArrowheads="1"/>
                    </pic:cNvPicPr>
                  </pic:nvPicPr>
                  <pic:blipFill>
                    <a:blip r:embed="rId31"/>
                    <a:stretch>
                      <a:fillRect/>
                    </a:stretch>
                  </pic:blipFill>
                  <pic:spPr bwMode="auto">
                    <a:xfrm>
                      <a:off x="0" y="0"/>
                      <a:ext cx="117475" cy="179705"/>
                    </a:xfrm>
                    <a:prstGeom prst="rect">
                      <a:avLst/>
                    </a:prstGeom>
                  </pic:spPr>
                </pic:pic>
              </a:graphicData>
            </a:graphic>
          </wp:inline>
        </w:drawing>
      </w:r>
      <w:r>
        <w:rPr/>
        <w:tab/>
        <w:t>Exercice 12</w:t>
      </w:r>
    </w:p>
    <w:p>
      <w:pPr>
        <w:pStyle w:val="Normal"/>
        <w:rPr/>
      </w:pPr>
      <w:r>
        <w:rPr/>
        <w:t>Écrivez un programme qui lance cinq dés à 6 face et affiche les cinq valeurs obtenues.</w:t>
      </w:r>
    </w:p>
    <w:p>
      <w:pPr>
        <w:pStyle w:val="Normal"/>
        <w:rPr/>
      </w:pPr>
      <w:r>
        <w:rPr/>
        <w:drawing>
          <wp:inline distT="0" distB="0" distL="0" distR="0">
            <wp:extent cx="5727700" cy="888365"/>
            <wp:effectExtent l="0" t="0" r="0" b="0"/>
            <wp:docPr id="31" name="Picture 6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9" descr="Background pattern&#10;&#10;Description automatically generated with low confidence"/>
                    <pic:cNvPicPr>
                      <a:picLocks noChangeAspect="1" noChangeArrowheads="1"/>
                    </pic:cNvPicPr>
                  </pic:nvPicPr>
                  <pic:blipFill>
                    <a:blip r:embed="rId32"/>
                    <a:stretch>
                      <a:fillRect/>
                    </a:stretch>
                  </pic:blipFill>
                  <pic:spPr bwMode="auto">
                    <a:xfrm>
                      <a:off x="0" y="0"/>
                      <a:ext cx="5727700" cy="888365"/>
                    </a:xfrm>
                    <a:prstGeom prst="rect">
                      <a:avLst/>
                    </a:prstGeom>
                  </pic:spPr>
                </pic:pic>
              </a:graphicData>
            </a:graphic>
          </wp:inline>
        </w:drawing>
      </w:r>
    </w:p>
    <w:p>
      <w:pPr>
        <w:pStyle w:val="BodyTextIndent"/>
        <w:spacing w:lineRule="auto" w:line="360" w:before="0" w:after="120"/>
        <w:jc w:val="left"/>
        <w:rPr>
          <w:rFonts w:ascii="Arial" w:hAnsi="Arial" w:cs="Arial"/>
        </w:rPr>
      </w:pPr>
      <w:r>
        <w:rPr>
          <w:rFonts w:cs="Arial" w:ascii="Arial" w:hAnsi="Arial"/>
        </w:rPr>
      </w:r>
    </w:p>
    <w:p>
      <w:pPr>
        <w:pStyle w:val="Heading3"/>
        <w:numPr>
          <w:ilvl w:val="0"/>
          <w:numId w:val="0"/>
        </w:numPr>
        <w:tabs>
          <w:tab w:val="clear" w:pos="720"/>
          <w:tab w:val="left" w:pos="567" w:leader="none"/>
        </w:tabs>
        <w:ind w:hanging="567" w:left="567"/>
        <w:rPr/>
      </w:pPr>
      <w:r>
        <w:rPr/>
        <w:drawing>
          <wp:inline distT="0" distB="0" distL="0" distR="0">
            <wp:extent cx="179705" cy="179705"/>
            <wp:effectExtent l="0" t="0" r="0" b="0"/>
            <wp:docPr id="32"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7" descr="Icon&#10;&#10;Description automatically generated"/>
                    <pic:cNvPicPr>
                      <a:picLocks noChangeAspect="1" noChangeArrowheads="1"/>
                    </pic:cNvPicPr>
                  </pic:nvPicPr>
                  <pic:blipFill>
                    <a:blip r:embed="rId33"/>
                    <a:stretch>
                      <a:fillRect/>
                    </a:stretch>
                  </pic:blipFill>
                  <pic:spPr bwMode="auto">
                    <a:xfrm>
                      <a:off x="0" y="0"/>
                      <a:ext cx="179705" cy="179705"/>
                    </a:xfrm>
                    <a:prstGeom prst="rect">
                      <a:avLst/>
                    </a:prstGeom>
                  </pic:spPr>
                </pic:pic>
              </a:graphicData>
            </a:graphic>
          </wp:inline>
        </w:drawing>
      </w:r>
      <w:r>
        <w:rPr/>
        <w:tab/>
        <w:t>Exercice 13</w:t>
      </w:r>
    </w:p>
    <w:p>
      <w:pPr>
        <w:pStyle w:val="Normal"/>
        <w:rPr/>
      </w:pPr>
      <w:r>
        <w:rPr/>
        <w:t>Écrivez un programme qui lance un dé à 6 faces un million de fois et affiche la moyenne des lancers.</w:t>
      </w:r>
    </w:p>
    <w:p>
      <w:pPr>
        <w:pStyle w:val="Normal"/>
        <w:spacing w:lineRule="auto" w:line="240" w:before="0" w:after="0"/>
        <w:contextualSpacing w:val="false"/>
        <w:jc w:val="left"/>
        <w:rPr/>
      </w:pPr>
      <w:r>
        <w:rPr/>
        <w:drawing>
          <wp:inline distT="0" distB="0" distL="0" distR="0">
            <wp:extent cx="5727700" cy="530860"/>
            <wp:effectExtent l="0" t="0" r="0" b="0"/>
            <wp:docPr id="33"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0" descr=""/>
                    <pic:cNvPicPr>
                      <a:picLocks noChangeAspect="1" noChangeArrowheads="1"/>
                    </pic:cNvPicPr>
                  </pic:nvPicPr>
                  <pic:blipFill>
                    <a:blip r:embed="rId34"/>
                    <a:stretch>
                      <a:fillRect/>
                    </a:stretch>
                  </pic:blipFill>
                  <pic:spPr bwMode="auto">
                    <a:xfrm>
                      <a:off x="0" y="0"/>
                      <a:ext cx="5727700" cy="530860"/>
                    </a:xfrm>
                    <a:prstGeom prst="rect">
                      <a:avLst/>
                    </a:prstGeom>
                  </pic:spPr>
                </pic:pic>
              </a:graphicData>
            </a:graphic>
          </wp:inline>
        </w:drawing>
      </w:r>
    </w:p>
    <w:p>
      <w:pPr>
        <w:pStyle w:val="Heading3"/>
        <w:numPr>
          <w:ilvl w:val="0"/>
          <w:numId w:val="0"/>
        </w:numPr>
        <w:tabs>
          <w:tab w:val="clear" w:pos="720"/>
          <w:tab w:val="left" w:pos="567" w:leader="none"/>
        </w:tabs>
        <w:ind w:hanging="567" w:left="567"/>
        <w:rPr/>
      </w:pPr>
      <w:r>
        <w:rPr/>
        <w:drawing>
          <wp:inline distT="0" distB="0" distL="0" distR="0">
            <wp:extent cx="179705" cy="179705"/>
            <wp:effectExtent l="0" t="0" r="0" b="0"/>
            <wp:docPr id="34" name="Picture 7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1" descr="Icon&#10;&#10;Description automatically generated"/>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tab/>
        <w:t>Exercice 14</w:t>
      </w:r>
    </w:p>
    <w:p>
      <w:pPr>
        <w:pStyle w:val="Normal"/>
        <w:rPr/>
      </w:pPr>
      <w:r>
        <w:rPr/>
        <w:t>Écrivez un programme qui estime la probabilité d’obtenir 7 lorsqu’on lance deux dés à 6 faces et que l’on fait la somme du résultat obtenu. Tentez l'expérience un million de fois, comptez le nombre de fois que les 7 ont été observés et divisés ce nombre d'observations par le nombre de tentatives.</w:t>
      </w:r>
    </w:p>
    <w:p>
      <w:pPr>
        <w:pStyle w:val="Normal"/>
        <w:rPr/>
      </w:pPr>
      <w:r>
        <w:rPr/>
        <w:drawing>
          <wp:inline distT="0" distB="0" distL="0" distR="0">
            <wp:extent cx="5727700" cy="692785"/>
            <wp:effectExtent l="0" t="0" r="0" b="0"/>
            <wp:docPr id="3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2" descr=""/>
                    <pic:cNvPicPr>
                      <a:picLocks noChangeAspect="1" noChangeArrowheads="1"/>
                    </pic:cNvPicPr>
                  </pic:nvPicPr>
                  <pic:blipFill>
                    <a:blip r:embed="rId36"/>
                    <a:stretch>
                      <a:fillRect/>
                    </a:stretch>
                  </pic:blipFill>
                  <pic:spPr bwMode="auto">
                    <a:xfrm>
                      <a:off x="0" y="0"/>
                      <a:ext cx="5727700" cy="692785"/>
                    </a:xfrm>
                    <a:prstGeom prst="rect">
                      <a:avLst/>
                    </a:prstGeom>
                  </pic:spPr>
                </pic:pic>
              </a:graphicData>
            </a:graphic>
          </wp:inline>
        </w:drawing>
      </w:r>
    </w:p>
    <w:p>
      <w:pPr>
        <w:pStyle w:val="Normal"/>
        <w:rPr/>
      </w:pPr>
      <w:r>
        <w:rPr/>
      </w:r>
    </w:p>
    <w:sectPr>
      <w:headerReference w:type="even" r:id="rId37"/>
      <w:headerReference w:type="default" r:id="rId38"/>
      <w:headerReference w:type="first" r:id="rId39"/>
      <w:footerReference w:type="even" r:id="rId40"/>
      <w:footerReference w:type="default" r:id="rId41"/>
      <w:footerReference w:type="first" r:id="rId42"/>
      <w:type w:val="nextPage"/>
      <w:pgSz w:w="11906" w:h="16838"/>
      <w:pgMar w:left="1440" w:right="1440" w:gutter="0" w:header="708" w:top="993" w:footer="3" w:bottom="1276"/>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Century Gothic">
    <w:charset w:val="01"/>
    <w:family w:val="roman"/>
    <w:pitch w:val="variable"/>
  </w:font>
  <w:font w:name="Consolas">
    <w:charset w:val="01"/>
    <w:family w:val="roman"/>
    <w:pitch w:val="variable"/>
  </w:font>
  <w:font w:name="Times New Roman">
    <w:charset w:val="01"/>
    <w:family w:val="roman"/>
    <w:pitch w:val="variable"/>
  </w:font>
  <w:font w:name="Noto Sans">
    <w:charset w:val="01"/>
    <w:family w:val="swiss"/>
    <w:pitch w:val="variable"/>
  </w:font>
  <w:font w:name="Calibri-Bold">
    <w:charset w:val="01"/>
    <w:family w:val="roman"/>
    <w:pitch w:val="variable"/>
  </w:font>
  <w:font w:name="Arial">
    <w:charset w:val="01"/>
    <w:family w:val="roman"/>
    <w:pitch w:val="variable"/>
  </w:font>
  <w:font w:name="Courier New">
    <w:charset w:val="01"/>
    <w:family w:val="roman"/>
    <w:pitch w:val="variable"/>
  </w:font>
  <w:font w:name="Cascadia Mono">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sdt>
      <w:sdtPr>
        <w:id w:val="1613009998"/>
        <w:showingPlcHdr/>
      </w:sdtPr>
      <w:sdtContent>
        <w:r>
          <w:rPr>
            <w:lang w:val="en-US"/>
          </w:rPr>
        </w:r>
        <w:r>
          <w:rPr>
            <w:lang w:val="en-US"/>
          </w:rPr>
          <w:t>[Type text]</w:t>
        </w:r>
      </w:sdtContent>
    </w:sdt>
    <w:r>
      <w:rPr/>
      <w:tab/>
    </w:r>
    <w:sdt>
      <w:sdtPr>
        <w:id w:val="-996262967"/>
        <w:showingPlcHdr/>
      </w:sdtPr>
      <w:sdtContent>
        <w:r>
          <w:rPr/>
        </w:r>
        <w:r>
          <w:rPr>
            <w:lang w:val="en-US"/>
          </w:rPr>
          <w:t>[Type text]</w:t>
        </w:r>
      </w:sdtContent>
    </w:sdt>
    <w:r>
      <w:rPr/>
      <w:tab/>
    </w:r>
    <w:sdt>
      <w:sdtPr>
        <w:id w:val="-539592400"/>
        <w:showingPlcHdr/>
      </w:sdtPr>
      <w:sdtContent>
        <w:r>
          <w:rPr/>
        </w:r>
        <w:r>
          <w:rPr>
            <w:lang w:val="en-US"/>
          </w:rPr>
          <w:t>[Type text]</w:t>
        </w:r>
      </w:sdtContent>
    </w:sdt>
  </w:p>
  <w:p>
    <w:pPr>
      <w:pStyle w:val="Normal"/>
      <w:rPr>
        <w:lang w:val="en-CA"/>
      </w:rPr>
    </w:pPr>
    <w:r>
      <w:rPr>
        <w:lang w:val="en-CA"/>
      </w:rPr>
    </w:r>
  </w:p>
  <w:p>
    <w:pPr>
      <w:pStyle w:val="Normal"/>
      <w:rPr>
        <w:lang w:val="en-CA"/>
      </w:rPr>
    </w:pPr>
    <w:r>
      <w:rPr>
        <w:lang w:val="en-C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INF147 – INF155 – TCH009</w:t>
      <w:tab/>
      <w:tab/>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INF147 – INF155 – TCH009</w:t>
      <w:tab/>
      <w:tab/>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79.5pt;height:121.5pt" o:bullet="t">
        <v:imagedata r:id="rId1" o:title=""/>
      </v:shape>
    </w:pict>
  </w:numPicBullet>
  <w:numPicBullet w:numPicBulletId="1">
    <w:pict>
      <v:shape style="width:126pt;height:129.75pt" o:bullet="t">
        <v:imagedata r:id="rId2" o:title=""/>
      </v:shape>
    </w:pict>
  </w:numPicBullet>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3.%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5"/>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CA"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724f"/>
    <w:pPr>
      <w:widowControl/>
      <w:bidi w:val="0"/>
      <w:spacing w:lineRule="auto" w:line="360" w:before="0" w:after="0"/>
      <w:contextualSpacing/>
      <w:jc w:val="both"/>
    </w:pPr>
    <w:rPr>
      <w:rFonts w:ascii="Calibri" w:hAnsi="Calibri" w:asciiTheme="majorHAnsi" w:hAnsiTheme="majorHAnsi" w:eastAsia="ＭＳ 明朝" w:cs=""/>
      <w:color w:val="auto"/>
      <w:kern w:val="0"/>
      <w:sz w:val="20"/>
      <w:szCs w:val="22"/>
      <w:lang w:val="fr-CA" w:eastAsia="ja-JP" w:bidi="ar-SA"/>
    </w:rPr>
  </w:style>
  <w:style w:type="paragraph" w:styleId="Heading1">
    <w:name w:val="Heading 1"/>
    <w:basedOn w:val="Normal"/>
    <w:next w:val="Normal"/>
    <w:link w:val="Heading1Char"/>
    <w:uiPriority w:val="9"/>
    <w:qFormat/>
    <w:rsid w:val="00b901d8"/>
    <w:pPr>
      <w:keepNext w:val="true"/>
      <w:keepLines/>
      <w:numPr>
        <w:ilvl w:val="0"/>
        <w:numId w:val="1"/>
      </w:numPr>
      <w:spacing w:before="240" w:after="0"/>
      <w:contextualSpacing/>
      <w:outlineLvl w:val="0"/>
    </w:pPr>
    <w:rPr>
      <w:rFonts w:eastAsia="ＭＳ ゴシック" w:cs="" w:cstheme="majorBidi" w:eastAsiaTheme="majorEastAsia"/>
      <w:color w:themeColor="accent1" w:themeShade="bf" w:val="365F91"/>
      <w:sz w:val="32"/>
      <w:szCs w:val="32"/>
    </w:rPr>
  </w:style>
  <w:style w:type="paragraph" w:styleId="Heading2">
    <w:name w:val="Heading 2"/>
    <w:basedOn w:val="Heading1"/>
    <w:next w:val="Normal"/>
    <w:link w:val="Heading2Char"/>
    <w:uiPriority w:val="9"/>
    <w:unhideWhenUsed/>
    <w:qFormat/>
    <w:rsid w:val="00b901d8"/>
    <w:pPr>
      <w:numPr>
        <w:ilvl w:val="1"/>
        <w:numId w:val="1"/>
      </w:numPr>
      <w:spacing w:before="0" w:after="0"/>
      <w:contextualSpacing/>
      <w:outlineLvl w:val="1"/>
    </w:pPr>
    <w:rPr>
      <w:sz w:val="26"/>
      <w:szCs w:val="26"/>
    </w:rPr>
  </w:style>
  <w:style w:type="paragraph" w:styleId="Heading3">
    <w:name w:val="Heading 3"/>
    <w:basedOn w:val="Heading2"/>
    <w:next w:val="Normal"/>
    <w:link w:val="Heading3Char"/>
    <w:uiPriority w:val="9"/>
    <w:unhideWhenUsed/>
    <w:qFormat/>
    <w:rsid w:val="00a13b3f"/>
    <w:pPr>
      <w:numPr>
        <w:ilvl w:val="2"/>
        <w:numId w:val="1"/>
      </w:numPr>
      <w:spacing w:before="240" w:after="0"/>
      <w:contextualSpacing/>
      <w:outlineLvl w:val="2"/>
    </w:pPr>
    <w:rPr/>
  </w:style>
  <w:style w:type="paragraph" w:styleId="Heading4">
    <w:name w:val="Heading 4"/>
    <w:basedOn w:val="Normal"/>
    <w:next w:val="Normal"/>
    <w:link w:val="Heading4Char"/>
    <w:uiPriority w:val="9"/>
    <w:semiHidden/>
    <w:unhideWhenUsed/>
    <w:qFormat/>
    <w:rsid w:val="006407d9"/>
    <w:pPr>
      <w:keepNext w:val="true"/>
      <w:keepLines/>
      <w:numPr>
        <w:ilvl w:val="3"/>
        <w:numId w:val="1"/>
      </w:numPr>
      <w:spacing w:before="40" w:after="0"/>
      <w:contextualSpacing/>
      <w:outlineLvl w:val="3"/>
    </w:pPr>
    <w:rPr>
      <w:rFonts w:eastAsia="ＭＳ ゴシック" w:cs="" w:cstheme="majorBidi" w:eastAsiaTheme="majorEastAsia"/>
      <w:i/>
      <w:iCs/>
      <w:color w:themeColor="accent1" w:themeShade="bf" w:val="365F91"/>
    </w:rPr>
  </w:style>
  <w:style w:type="paragraph" w:styleId="Heading5">
    <w:name w:val="Heading 5"/>
    <w:basedOn w:val="Normal"/>
    <w:next w:val="Normal"/>
    <w:link w:val="Heading5Char"/>
    <w:uiPriority w:val="9"/>
    <w:semiHidden/>
    <w:unhideWhenUsed/>
    <w:qFormat/>
    <w:rsid w:val="006407d9"/>
    <w:pPr>
      <w:keepNext w:val="true"/>
      <w:keepLines/>
      <w:numPr>
        <w:ilvl w:val="4"/>
        <w:numId w:val="1"/>
      </w:numPr>
      <w:spacing w:before="40" w:after="0"/>
      <w:contextualSpacing/>
      <w:outlineLvl w:val="4"/>
    </w:pPr>
    <w:rPr>
      <w:rFonts w:eastAsia="ＭＳ ゴシック" w:cs="" w:cstheme="majorBidi" w:eastAsiaTheme="majorEastAsia"/>
      <w:color w:themeColor="accent1" w:themeShade="bf" w:val="365F91"/>
    </w:rPr>
  </w:style>
  <w:style w:type="paragraph" w:styleId="Heading6">
    <w:name w:val="Heading 6"/>
    <w:basedOn w:val="Normal"/>
    <w:next w:val="Normal"/>
    <w:link w:val="Heading6Char"/>
    <w:uiPriority w:val="9"/>
    <w:semiHidden/>
    <w:unhideWhenUsed/>
    <w:qFormat/>
    <w:rsid w:val="006407d9"/>
    <w:pPr>
      <w:keepNext w:val="true"/>
      <w:keepLines/>
      <w:numPr>
        <w:ilvl w:val="5"/>
        <w:numId w:val="1"/>
      </w:numPr>
      <w:spacing w:before="40" w:after="0"/>
      <w:contextualSpacing/>
      <w:outlineLvl w:val="5"/>
    </w:pPr>
    <w:rPr>
      <w:rFonts w:eastAsia="ＭＳ ゴシック" w:cs="" w:cstheme="majorBidi" w:eastAsiaTheme="majorEastAsia"/>
      <w:color w:themeColor="accent1" w:themeShade="7f" w:val="243F60"/>
    </w:rPr>
  </w:style>
  <w:style w:type="paragraph" w:styleId="Heading7">
    <w:name w:val="Heading 7"/>
    <w:basedOn w:val="Normal"/>
    <w:next w:val="Normal"/>
    <w:link w:val="Heading7Char"/>
    <w:uiPriority w:val="9"/>
    <w:semiHidden/>
    <w:unhideWhenUsed/>
    <w:qFormat/>
    <w:rsid w:val="006407d9"/>
    <w:pPr>
      <w:keepNext w:val="true"/>
      <w:keepLines/>
      <w:numPr>
        <w:ilvl w:val="6"/>
        <w:numId w:val="1"/>
      </w:numPr>
      <w:spacing w:before="40" w:after="0"/>
      <w:contextualSpacing/>
      <w:outlineLvl w:val="6"/>
    </w:pPr>
    <w:rPr>
      <w:rFonts w:eastAsia="ＭＳ ゴシック" w:cs="" w:cstheme="majorBidi" w:eastAsiaTheme="majorEastAsia"/>
      <w:i/>
      <w:iCs/>
      <w:color w:themeColor="accent1" w:themeShade="7f" w:val="243F60"/>
    </w:rPr>
  </w:style>
  <w:style w:type="paragraph" w:styleId="Heading8">
    <w:name w:val="Heading 8"/>
    <w:basedOn w:val="Normal"/>
    <w:next w:val="Normal"/>
    <w:link w:val="Heading8Char"/>
    <w:uiPriority w:val="9"/>
    <w:semiHidden/>
    <w:unhideWhenUsed/>
    <w:qFormat/>
    <w:rsid w:val="006407d9"/>
    <w:pPr>
      <w:keepNext w:val="true"/>
      <w:keepLines/>
      <w:numPr>
        <w:ilvl w:val="7"/>
        <w:numId w:val="1"/>
      </w:numPr>
      <w:spacing w:before="40" w:after="0"/>
      <w:contextualSpacing/>
      <w:outlineLvl w:val="7"/>
    </w:pPr>
    <w:rPr>
      <w:rFonts w:eastAsia="ＭＳ ゴシック" w:cs="" w:cstheme="majorBidi" w:eastAsiaTheme="majorEastAsia"/>
      <w:color w:themeColor="text1" w:themeTint="d8" w:val="272727"/>
      <w:sz w:val="21"/>
      <w:szCs w:val="21"/>
    </w:rPr>
  </w:style>
  <w:style w:type="paragraph" w:styleId="Heading9">
    <w:name w:val="Heading 9"/>
    <w:basedOn w:val="Normal"/>
    <w:next w:val="Normal"/>
    <w:link w:val="Heading9Char"/>
    <w:uiPriority w:val="9"/>
    <w:semiHidden/>
    <w:unhideWhenUsed/>
    <w:qFormat/>
    <w:rsid w:val="006407d9"/>
    <w:pPr>
      <w:keepNext w:val="true"/>
      <w:keepLines/>
      <w:numPr>
        <w:ilvl w:val="8"/>
        <w:numId w:val="1"/>
      </w:numPr>
      <w:spacing w:before="40" w:after="0"/>
      <w:contextualSpacing/>
      <w:outlineLvl w:val="8"/>
    </w:pPr>
    <w:rPr>
      <w:rFonts w:eastAsia="ＭＳ ゴシック" w:cs="" w:cstheme="majorBidi" w:eastAsiaTheme="majorEastAsia"/>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b0281"/>
    <w:rPr>
      <w:rFonts w:ascii="Lucida Grande" w:hAnsi="Lucida Grande"/>
      <w:sz w:val="18"/>
      <w:szCs w:val="18"/>
    </w:rPr>
  </w:style>
  <w:style w:type="character" w:styleId="Heading2Char" w:customStyle="1">
    <w:name w:val="Heading 2 Char"/>
    <w:basedOn w:val="DefaultParagraphFont"/>
    <w:link w:val="Heading2"/>
    <w:uiPriority w:val="9"/>
    <w:qFormat/>
    <w:rsid w:val="00b901d8"/>
    <w:rPr>
      <w:rFonts w:ascii="Calibri" w:hAnsi="Calibri" w:eastAsia="ＭＳ ゴシック" w:cs="" w:asciiTheme="majorHAnsi" w:cstheme="majorBidi" w:eastAsiaTheme="majorEastAsia" w:hAnsiTheme="majorHAnsi"/>
      <w:color w:themeColor="accent1" w:themeShade="bf" w:val="365F91"/>
      <w:sz w:val="26"/>
      <w:szCs w:val="26"/>
    </w:rPr>
  </w:style>
  <w:style w:type="character" w:styleId="SubtitleChar" w:customStyle="1">
    <w:name w:val="Subtitle Char"/>
    <w:basedOn w:val="DefaultParagraphFont"/>
    <w:link w:val="Subtitle"/>
    <w:uiPriority w:val="11"/>
    <w:qFormat/>
    <w:rsid w:val="00d57ed3"/>
    <w:rPr>
      <w:rFonts w:ascii="Calibri" w:hAnsi="Calibri" w:eastAsia="ＭＳ ゴシック" w:cs="" w:asciiTheme="majorHAnsi" w:cstheme="majorBidi" w:eastAsiaTheme="majorEastAsia" w:hAnsiTheme="majorHAnsi"/>
      <w:i/>
      <w:iCs/>
      <w:color w:themeColor="accent1" w:val="4F81BD"/>
      <w:spacing w:val="15"/>
    </w:rPr>
  </w:style>
  <w:style w:type="character" w:styleId="HeaderChar" w:customStyle="1">
    <w:name w:val="Header Char"/>
    <w:basedOn w:val="DefaultParagraphFont"/>
    <w:link w:val="Header"/>
    <w:uiPriority w:val="99"/>
    <w:qFormat/>
    <w:rsid w:val="00265daf"/>
    <w:rPr>
      <w:rFonts w:ascii="Calibri" w:hAnsi="Calibri" w:asciiTheme="majorHAnsi" w:hAnsiTheme="majorHAnsi"/>
      <w:sz w:val="20"/>
      <w:szCs w:val="22"/>
    </w:rPr>
  </w:style>
  <w:style w:type="character" w:styleId="FooterChar" w:customStyle="1">
    <w:name w:val="Footer Char"/>
    <w:basedOn w:val="DefaultParagraphFont"/>
    <w:link w:val="Footer"/>
    <w:uiPriority w:val="99"/>
    <w:qFormat/>
    <w:rsid w:val="000f5255"/>
    <w:rPr>
      <w:rFonts w:ascii="Century Gothic" w:hAnsi="Century Gothic"/>
      <w:sz w:val="22"/>
      <w:szCs w:val="22"/>
    </w:rPr>
  </w:style>
  <w:style w:type="character" w:styleId="Pagenumber">
    <w:name w:val="page number"/>
    <w:basedOn w:val="DefaultParagraphFont"/>
    <w:uiPriority w:val="99"/>
    <w:semiHidden/>
    <w:unhideWhenUsed/>
    <w:qFormat/>
    <w:rsid w:val="000f5255"/>
    <w:rPr/>
  </w:style>
  <w:style w:type="character" w:styleId="Heading1Char" w:customStyle="1">
    <w:name w:val="Heading 1 Char"/>
    <w:basedOn w:val="DefaultParagraphFont"/>
    <w:link w:val="Heading1"/>
    <w:uiPriority w:val="9"/>
    <w:qFormat/>
    <w:rsid w:val="00816898"/>
    <w:rPr>
      <w:rFonts w:ascii="Calibri" w:hAnsi="Calibri" w:eastAsia="ＭＳ ゴシック" w:cs="" w:asciiTheme="majorHAnsi" w:cstheme="majorBidi" w:eastAsiaTheme="majorEastAsia" w:hAnsiTheme="majorHAnsi"/>
      <w:color w:themeColor="accent1" w:themeShade="bf" w:val="365F91"/>
      <w:sz w:val="32"/>
      <w:szCs w:val="32"/>
    </w:rPr>
  </w:style>
  <w:style w:type="character" w:styleId="DOCentteChar" w:customStyle="1">
    <w:name w:val="DOCentête Char"/>
    <w:basedOn w:val="Heading1Char"/>
    <w:link w:val="DOCentte"/>
    <w:qFormat/>
    <w:rsid w:val="00265daf"/>
    <w:rPr>
      <w:rFonts w:ascii="Calibri" w:hAnsi="Calibri" w:eastAsia="ＭＳ ゴシック" w:cs="" w:asciiTheme="majorHAnsi" w:cstheme="majorBidi" w:eastAsiaTheme="majorEastAsia" w:hAnsiTheme="majorHAnsi"/>
      <w:color w:themeColor="accent1" w:themeShade="bf" w:val="365F91"/>
      <w:sz w:val="32"/>
      <w:szCs w:val="32"/>
      <w:lang w:eastAsia="fr-CA"/>
    </w:rPr>
  </w:style>
  <w:style w:type="character" w:styleId="DOCunlinkChar" w:customStyle="1">
    <w:name w:val="DOCunlink Char"/>
    <w:basedOn w:val="DefaultParagraphFont"/>
    <w:link w:val="DOCunlink"/>
    <w:qFormat/>
    <w:rsid w:val="00816898"/>
    <w:rPr>
      <w:rFonts w:ascii="Calibri" w:hAnsi="Calibri" w:asciiTheme="majorHAnsi" w:hAnsiTheme="majorHAnsi"/>
      <w:sz w:val="20"/>
      <w:szCs w:val="22"/>
    </w:rPr>
  </w:style>
  <w:style w:type="character" w:styleId="Heading3Char" w:customStyle="1">
    <w:name w:val="Heading 3 Char"/>
    <w:basedOn w:val="DefaultParagraphFont"/>
    <w:link w:val="Heading3"/>
    <w:uiPriority w:val="9"/>
    <w:qFormat/>
    <w:rsid w:val="00a13b3f"/>
    <w:rPr>
      <w:rFonts w:ascii="Calibri" w:hAnsi="Calibri" w:eastAsia="ＭＳ ゴシック" w:cs="" w:asciiTheme="majorHAnsi" w:cstheme="majorBidi" w:eastAsiaTheme="majorEastAsia" w:hAnsiTheme="majorHAnsi"/>
      <w:color w:themeColor="accent1" w:themeShade="bf" w:val="365F91"/>
      <w:sz w:val="26"/>
      <w:szCs w:val="26"/>
    </w:rPr>
  </w:style>
  <w:style w:type="character" w:styleId="DOCcaptionChar" w:customStyle="1">
    <w:name w:val="DOCcaption Char"/>
    <w:basedOn w:val="DefaultParagraphFont"/>
    <w:link w:val="DOCcaption"/>
    <w:qFormat/>
    <w:rsid w:val="007c0212"/>
    <w:rPr>
      <w:rFonts w:ascii="Calibri" w:hAnsi="Calibri" w:asciiTheme="majorHAnsi" w:hAnsiTheme="majorHAnsi"/>
      <w:b/>
      <w:sz w:val="20"/>
      <w:szCs w:val="22"/>
    </w:rPr>
  </w:style>
  <w:style w:type="character" w:styleId="CODEChar" w:customStyle="1">
    <w:name w:val="CODE Char"/>
    <w:basedOn w:val="DefaultParagraphFont"/>
    <w:link w:val="CODE"/>
    <w:qFormat/>
    <w:rsid w:val="00d7724f"/>
    <w:rPr>
      <w:rFonts w:ascii="Consolas" w:hAnsi="Consolas" w:cs="Consolas"/>
      <w:color w:val="808080"/>
      <w:sz w:val="19"/>
      <w:szCs w:val="19"/>
      <w:lang w:val="en-CA"/>
    </w:rPr>
  </w:style>
  <w:style w:type="character" w:styleId="PlaceholderText">
    <w:name w:val="Placeholder Text"/>
    <w:basedOn w:val="DefaultParagraphFont"/>
    <w:uiPriority w:val="99"/>
    <w:semiHidden/>
    <w:qFormat/>
    <w:rsid w:val="00797ea7"/>
    <w:rPr>
      <w:color w:val="808080"/>
    </w:rPr>
  </w:style>
  <w:style w:type="character" w:styleId="CODEkeywordChar" w:customStyle="1">
    <w:name w:val="CODEkeyword Char"/>
    <w:basedOn w:val="DefaultParagraphFont"/>
    <w:link w:val="CODEkeyword"/>
    <w:qFormat/>
    <w:rsid w:val="00e27022"/>
    <w:rPr>
      <w:rFonts w:ascii="Consolas" w:hAnsi="Consolas" w:cs="Consolas"/>
      <w:color w:val="0000FF"/>
      <w:sz w:val="19"/>
      <w:szCs w:val="19"/>
    </w:rPr>
  </w:style>
  <w:style w:type="character" w:styleId="CODEcommentaireChar" w:customStyle="1">
    <w:name w:val="CODEcommentaire Char"/>
    <w:basedOn w:val="DefaultParagraphFont"/>
    <w:link w:val="CODEcommentaire"/>
    <w:qFormat/>
    <w:rsid w:val="00e27022"/>
    <w:rPr>
      <w:rFonts w:ascii="Consolas" w:hAnsi="Consolas" w:cs="Consolas"/>
      <w:color w:val="008000"/>
      <w:sz w:val="19"/>
      <w:szCs w:val="19"/>
    </w:rPr>
  </w:style>
  <w:style w:type="character" w:styleId="CODEstatementChar" w:customStyle="1">
    <w:name w:val="CODEstatement Char"/>
    <w:basedOn w:val="DefaultParagraphFont"/>
    <w:link w:val="CODEstatement"/>
    <w:qFormat/>
    <w:rsid w:val="00e27022"/>
    <w:rPr>
      <w:rFonts w:ascii="Consolas" w:hAnsi="Consolas" w:cs="Consolas"/>
      <w:color w:val="000000"/>
      <w:sz w:val="19"/>
      <w:szCs w:val="19"/>
    </w:rPr>
  </w:style>
  <w:style w:type="character" w:styleId="Heading4Char" w:customStyle="1">
    <w:name w:val="Heading 4 Char"/>
    <w:basedOn w:val="DefaultParagraphFont"/>
    <w:link w:val="Heading4"/>
    <w:uiPriority w:val="9"/>
    <w:semiHidden/>
    <w:qFormat/>
    <w:rsid w:val="006407d9"/>
    <w:rPr>
      <w:rFonts w:ascii="Calibri" w:hAnsi="Calibri" w:eastAsia="ＭＳ ゴシック" w:cs="" w:asciiTheme="majorHAnsi" w:cstheme="majorBidi" w:eastAsiaTheme="majorEastAsia" w:hAnsiTheme="majorHAnsi"/>
      <w:i/>
      <w:iCs/>
      <w:color w:themeColor="accent1" w:themeShade="bf" w:val="365F91"/>
      <w:sz w:val="20"/>
      <w:szCs w:val="22"/>
    </w:rPr>
  </w:style>
  <w:style w:type="character" w:styleId="Heading5Char" w:customStyle="1">
    <w:name w:val="Heading 5 Char"/>
    <w:basedOn w:val="DefaultParagraphFont"/>
    <w:link w:val="Heading5"/>
    <w:uiPriority w:val="9"/>
    <w:semiHidden/>
    <w:qFormat/>
    <w:rsid w:val="006407d9"/>
    <w:rPr>
      <w:rFonts w:ascii="Calibri" w:hAnsi="Calibri" w:eastAsia="ＭＳ ゴシック" w:cs="" w:asciiTheme="majorHAnsi" w:cstheme="majorBidi" w:eastAsiaTheme="majorEastAsia" w:hAnsiTheme="majorHAnsi"/>
      <w:color w:themeColor="accent1" w:themeShade="bf" w:val="365F91"/>
      <w:sz w:val="20"/>
      <w:szCs w:val="22"/>
    </w:rPr>
  </w:style>
  <w:style w:type="character" w:styleId="Heading6Char" w:customStyle="1">
    <w:name w:val="Heading 6 Char"/>
    <w:basedOn w:val="DefaultParagraphFont"/>
    <w:link w:val="Heading6"/>
    <w:uiPriority w:val="9"/>
    <w:semiHidden/>
    <w:qFormat/>
    <w:rsid w:val="006407d9"/>
    <w:rPr>
      <w:rFonts w:ascii="Calibri" w:hAnsi="Calibri" w:eastAsia="ＭＳ ゴシック" w:cs="" w:asciiTheme="majorHAnsi" w:cstheme="majorBidi" w:eastAsiaTheme="majorEastAsia" w:hAnsiTheme="majorHAnsi"/>
      <w:color w:themeColor="accent1" w:themeShade="7f" w:val="243F60"/>
      <w:sz w:val="20"/>
      <w:szCs w:val="22"/>
    </w:rPr>
  </w:style>
  <w:style w:type="character" w:styleId="Heading7Char" w:customStyle="1">
    <w:name w:val="Heading 7 Char"/>
    <w:basedOn w:val="DefaultParagraphFont"/>
    <w:link w:val="Heading7"/>
    <w:uiPriority w:val="9"/>
    <w:semiHidden/>
    <w:qFormat/>
    <w:rsid w:val="006407d9"/>
    <w:rPr>
      <w:rFonts w:ascii="Calibri" w:hAnsi="Calibri" w:eastAsia="ＭＳ ゴシック" w:cs="" w:asciiTheme="majorHAnsi" w:cstheme="majorBidi" w:eastAsiaTheme="majorEastAsia" w:hAnsiTheme="majorHAnsi"/>
      <w:i/>
      <w:iCs/>
      <w:color w:themeColor="accent1" w:themeShade="7f" w:val="243F60"/>
      <w:sz w:val="20"/>
      <w:szCs w:val="22"/>
    </w:rPr>
  </w:style>
  <w:style w:type="character" w:styleId="Heading8Char" w:customStyle="1">
    <w:name w:val="Heading 8 Char"/>
    <w:basedOn w:val="DefaultParagraphFont"/>
    <w:link w:val="Heading8"/>
    <w:uiPriority w:val="9"/>
    <w:semiHidden/>
    <w:qFormat/>
    <w:rsid w:val="006407d9"/>
    <w:rPr>
      <w:rFonts w:ascii="Calibri" w:hAnsi="Calibri" w:eastAsia="ＭＳ ゴシック"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semiHidden/>
    <w:qFormat/>
    <w:rsid w:val="006407d9"/>
    <w:rPr>
      <w:rFonts w:ascii="Calibri" w:hAnsi="Calibri" w:eastAsia="ＭＳ ゴシック" w:cs="" w:asciiTheme="majorHAnsi" w:cstheme="majorBidi" w:eastAsiaTheme="majorEastAsia" w:hAnsiTheme="majorHAnsi"/>
      <w:i/>
      <w:iCs/>
      <w:color w:themeColor="text1" w:themeTint="d8" w:val="272727"/>
      <w:sz w:val="21"/>
      <w:szCs w:val="21"/>
    </w:rPr>
  </w:style>
  <w:style w:type="character" w:styleId="BodyTextIndentChar" w:customStyle="1">
    <w:name w:val="Body Text Indent Char"/>
    <w:basedOn w:val="DefaultParagraphFont"/>
    <w:qFormat/>
    <w:rsid w:val="00d27d37"/>
    <w:rPr>
      <w:rFonts w:ascii="Times New Roman" w:hAnsi="Times New Roman" w:eastAsia="Times New Roman" w:cs="Times New Roman"/>
      <w:szCs w:val="20"/>
      <w:lang w:eastAsia="en-US"/>
    </w:rPr>
  </w:style>
  <w:style w:type="character" w:styleId="Hyperlink">
    <w:name w:val="Hyperlink"/>
    <w:basedOn w:val="DefaultParagraphFont"/>
    <w:uiPriority w:val="99"/>
    <w:unhideWhenUsed/>
    <w:rsid w:val="008e0110"/>
    <w:rPr>
      <w:color w:themeColor="hyperlink" w:val="0000FF"/>
      <w:u w:val="single"/>
    </w:rPr>
  </w:style>
  <w:style w:type="character" w:styleId="UnresolvedMention">
    <w:name w:val="Unresolved Mention"/>
    <w:basedOn w:val="DefaultParagraphFont"/>
    <w:uiPriority w:val="99"/>
    <w:semiHidden/>
    <w:unhideWhenUsed/>
    <w:qFormat/>
    <w:rsid w:val="008e0110"/>
    <w:rPr>
      <w:color w:val="605E5C"/>
      <w:shd w:fill="E1DFDD" w:val="clear"/>
    </w:rPr>
  </w:style>
  <w:style w:type="paragraph" w:styleId="Heading">
    <w:name w:val="Heading"/>
    <w:basedOn w:val="Normal"/>
    <w:next w:val="BodyText"/>
    <w:qFormat/>
    <w:pPr>
      <w:keepNext w:val="true"/>
      <w:spacing w:before="240" w:after="120"/>
      <w:contextualSpacing w:val="false"/>
    </w:pPr>
    <w:rPr>
      <w:rFonts w:ascii="Noto Sans" w:hAnsi="Noto Sans" w:eastAsia="Noto Sans" w:cs="FreeSans"/>
      <w:sz w:val="28"/>
      <w:szCs w:val="28"/>
    </w:rPr>
  </w:style>
  <w:style w:type="paragraph" w:styleId="BodyText">
    <w:name w:val="Body Text"/>
    <w:basedOn w:val="Normal"/>
    <w:pPr>
      <w:spacing w:lineRule="auto" w:line="276" w:before="0" w:after="140"/>
      <w:contextualSpacing w:val="false"/>
    </w:pPr>
    <w:rPr/>
  </w:style>
  <w:style w:type="paragraph" w:styleId="List">
    <w:name w:val="List"/>
    <w:basedOn w:val="BodyText"/>
    <w:pPr/>
    <w:rPr>
      <w:rFonts w:cs="FreeSans"/>
    </w:rPr>
  </w:style>
  <w:style w:type="paragraph" w:styleId="Caption">
    <w:name w:val="Caption"/>
    <w:basedOn w:val="Normal"/>
    <w:qFormat/>
    <w:pPr>
      <w:suppressLineNumbers/>
      <w:spacing w:before="120" w:after="120"/>
      <w:contextualSpacing w:val="false"/>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b0281"/>
    <w:pPr/>
    <w:rPr>
      <w:rFonts w:ascii="Lucida Grande" w:hAnsi="Lucida Grande"/>
      <w:sz w:val="18"/>
      <w:szCs w:val="18"/>
    </w:rPr>
  </w:style>
  <w:style w:type="paragraph" w:styleId="Subtitle">
    <w:name w:val="Subtitle"/>
    <w:basedOn w:val="Normal"/>
    <w:next w:val="Normal"/>
    <w:link w:val="SubtitleChar"/>
    <w:uiPriority w:val="11"/>
    <w:qFormat/>
    <w:rsid w:val="00d57ed3"/>
    <w:pPr/>
    <w:rPr>
      <w:rFonts w:eastAsia="ＭＳ ゴシック" w:cs="" w:cstheme="majorBidi" w:eastAsiaTheme="majorEastAsia"/>
      <w:i/>
      <w:iCs/>
      <w:color w:themeColor="accent1" w:val="4F81BD"/>
      <w:spacing w:val="15"/>
      <w:sz w:val="24"/>
      <w:szCs w:val="24"/>
    </w:rPr>
  </w:style>
  <w:style w:type="paragraph" w:styleId="ListParagraph">
    <w:name w:val="List Paragraph"/>
    <w:basedOn w:val="Normal"/>
    <w:uiPriority w:val="34"/>
    <w:qFormat/>
    <w:rsid w:val="000f5255"/>
    <w:pPr>
      <w:ind w:left="7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65daf"/>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0f5255"/>
    <w:pPr>
      <w:tabs>
        <w:tab w:val="clear" w:pos="720"/>
        <w:tab w:val="center" w:pos="4320" w:leader="none"/>
        <w:tab w:val="right" w:pos="8640" w:leader="none"/>
      </w:tabs>
    </w:pPr>
    <w:rPr/>
  </w:style>
  <w:style w:type="paragraph" w:styleId="CODE" w:customStyle="1">
    <w:name w:val="CODE"/>
    <w:basedOn w:val="Normal"/>
    <w:link w:val="CODEChar"/>
    <w:qFormat/>
    <w:rsid w:val="00b6408a"/>
    <w:pPr>
      <w:pBdr>
        <w:top w:val="single" w:sz="4" w:space="1" w:color="000000"/>
        <w:left w:val="single" w:sz="4" w:space="1" w:color="000000"/>
        <w:bottom w:val="single" w:sz="4" w:space="1" w:color="000000"/>
        <w:right w:val="single" w:sz="4" w:space="1" w:color="000000"/>
      </w:pBdr>
      <w:spacing w:lineRule="auto" w:line="240" w:before="0" w:after="0"/>
      <w:contextualSpacing w:val="false"/>
      <w:jc w:val="left"/>
    </w:pPr>
    <w:rPr>
      <w:rFonts w:ascii="Consolas" w:hAnsi="Consolas" w:cs="Consolas"/>
      <w:color w:val="808080"/>
      <w:sz w:val="19"/>
      <w:szCs w:val="19"/>
      <w:lang w:val="en-CA"/>
    </w:rPr>
  </w:style>
  <w:style w:type="paragraph" w:styleId="DOCentte" w:customStyle="1">
    <w:name w:val="DOCentête"/>
    <w:link w:val="DOCentteChar"/>
    <w:qFormat/>
    <w:rsid w:val="00265daf"/>
    <w:pPr>
      <w:widowControl/>
      <w:pBdr>
        <w:top w:val="single" w:sz="4" w:space="1" w:color="000000"/>
        <w:left w:val="single" w:sz="4" w:space="4" w:color="000000"/>
        <w:bottom w:val="single" w:sz="4" w:space="1" w:color="000000"/>
        <w:right w:val="single" w:sz="4" w:space="4" w:color="000000"/>
      </w:pBdr>
      <w:bidi w:val="0"/>
      <w:spacing w:before="240" w:after="0"/>
      <w:ind w:firstLine="1985"/>
      <w:jc w:val="left"/>
    </w:pPr>
    <w:rPr>
      <w:rFonts w:ascii="Calibri" w:hAnsi="Calibri" w:eastAsia="ＭＳ ゴシック" w:cs="" w:asciiTheme="majorHAnsi" w:cstheme="majorBidi" w:eastAsiaTheme="majorEastAsia" w:hAnsiTheme="majorHAnsi"/>
      <w:color w:themeColor="accent1" w:themeShade="bf" w:val="365F91"/>
      <w:kern w:val="0"/>
      <w:sz w:val="32"/>
      <w:szCs w:val="32"/>
      <w:lang w:eastAsia="fr-CA" w:val="fr-CA" w:bidi="ar-SA"/>
    </w:rPr>
  </w:style>
  <w:style w:type="paragraph" w:styleId="DOCunlink" w:customStyle="1">
    <w:name w:val="DOCunlink"/>
    <w:basedOn w:val="Normal"/>
    <w:link w:val="DOCunlinkChar"/>
    <w:qFormat/>
    <w:rsid w:val="00816898"/>
    <w:pPr/>
    <w:rPr/>
  </w:style>
  <w:style w:type="paragraph" w:styleId="DOCcaption" w:customStyle="1">
    <w:name w:val="DOCcaption"/>
    <w:basedOn w:val="Normal"/>
    <w:link w:val="DOCcaptionChar"/>
    <w:qFormat/>
    <w:rsid w:val="007c0212"/>
    <w:pPr>
      <w:spacing w:before="0" w:after="240"/>
      <w:contextualSpacing/>
      <w:jc w:val="center"/>
    </w:pPr>
    <w:rPr>
      <w:b/>
    </w:rPr>
  </w:style>
  <w:style w:type="paragraph" w:styleId="DOCliste" w:customStyle="1">
    <w:name w:val="DOCliste"/>
    <w:basedOn w:val="ListParagraph"/>
    <w:qFormat/>
    <w:rsid w:val="00640b6e"/>
    <w:pPr>
      <w:numPr>
        <w:ilvl w:val="0"/>
        <w:numId w:val="2"/>
      </w:numPr>
    </w:pPr>
    <w:rPr/>
  </w:style>
  <w:style w:type="paragraph" w:styleId="DOCnumeros" w:customStyle="1">
    <w:name w:val="DOCnumeros"/>
    <w:basedOn w:val="ListParagraph"/>
    <w:qFormat/>
    <w:rsid w:val="00733a38"/>
    <w:pPr>
      <w:numPr>
        <w:ilvl w:val="0"/>
        <w:numId w:val="3"/>
      </w:numPr>
      <w:ind w:hanging="567" w:left="567"/>
    </w:pPr>
    <w:rPr/>
  </w:style>
  <w:style w:type="paragraph" w:styleId="CODEkeyword" w:customStyle="1">
    <w:name w:val="CODEkeyword"/>
    <w:basedOn w:val="CODEstatement"/>
    <w:link w:val="CODEkeywordChar"/>
    <w:qFormat/>
    <w:rsid w:val="00e27022"/>
    <w:pPr/>
    <w:rPr>
      <w:color w:val="0000FF"/>
    </w:rPr>
  </w:style>
  <w:style w:type="paragraph" w:styleId="CODEcommentaire" w:customStyle="1">
    <w:name w:val="CODEcommentaire"/>
    <w:basedOn w:val="Normal"/>
    <w:link w:val="CODEcommentaireChar"/>
    <w:qFormat/>
    <w:rsid w:val="00e27022"/>
    <w:pPr>
      <w:pBdr>
        <w:top w:val="single" w:sz="4" w:space="1" w:color="000000"/>
        <w:left w:val="single" w:sz="4" w:space="4" w:color="000000"/>
        <w:bottom w:val="single" w:sz="4" w:space="1" w:color="000000"/>
        <w:right w:val="single" w:sz="4" w:space="4" w:color="000000"/>
      </w:pBdr>
      <w:spacing w:lineRule="auto" w:line="240" w:before="0" w:after="0"/>
      <w:contextualSpacing w:val="false"/>
      <w:jc w:val="left"/>
    </w:pPr>
    <w:rPr>
      <w:rFonts w:ascii="Consolas" w:hAnsi="Consolas" w:cs="Consolas"/>
      <w:color w:val="008000"/>
      <w:sz w:val="19"/>
      <w:szCs w:val="19"/>
    </w:rPr>
  </w:style>
  <w:style w:type="paragraph" w:styleId="CODEstatement" w:customStyle="1">
    <w:name w:val="CODEstatement"/>
    <w:basedOn w:val="Normal"/>
    <w:link w:val="CODEstatementChar"/>
    <w:qFormat/>
    <w:rsid w:val="00e27022"/>
    <w:pPr>
      <w:pBdr>
        <w:top w:val="single" w:sz="4" w:space="1" w:color="000000"/>
        <w:left w:val="single" w:sz="4" w:space="4" w:color="000000"/>
        <w:bottom w:val="single" w:sz="4" w:space="1" w:color="000000"/>
        <w:right w:val="single" w:sz="4" w:space="4" w:color="000000"/>
      </w:pBdr>
      <w:spacing w:lineRule="auto" w:line="240" w:before="0" w:after="0"/>
      <w:contextualSpacing w:val="false"/>
      <w:jc w:val="left"/>
    </w:pPr>
    <w:rPr>
      <w:rFonts w:ascii="Consolas" w:hAnsi="Consolas" w:cs="Consolas"/>
      <w:color w:val="000000"/>
      <w:sz w:val="19"/>
      <w:szCs w:val="19"/>
    </w:rPr>
  </w:style>
  <w:style w:type="paragraph" w:styleId="BodyTextIndent">
    <w:name w:val="Body Text Indent"/>
    <w:basedOn w:val="Normal"/>
    <w:link w:val="BodyTextIndentChar"/>
    <w:rsid w:val="00d27d37"/>
    <w:pPr>
      <w:overflowPunct w:val="true"/>
      <w:spacing w:lineRule="auto" w:line="240" w:before="0" w:after="0"/>
      <w:ind w:firstLine="567"/>
      <w:contextualSpacing w:val="false"/>
      <w:textAlignment w:val="baseline"/>
    </w:pPr>
    <w:rPr>
      <w:rFonts w:ascii="Times New Roman" w:hAnsi="Times New Roman" w:eastAsia="Times New Roman" w:cs="Times New Roman"/>
      <w:sz w:val="24"/>
      <w:szCs w:val="20"/>
      <w:lang w:eastAsia="en-US"/>
    </w:rPr>
  </w:style>
  <w:style w:type="paragraph" w:styleId="NormalWeb">
    <w:name w:val="Normal (Web)"/>
    <w:basedOn w:val="Normal"/>
    <w:uiPriority w:val="99"/>
    <w:unhideWhenUsed/>
    <w:qFormat/>
    <w:rsid w:val="00122106"/>
    <w:pPr>
      <w:spacing w:lineRule="auto" w:line="240" w:beforeAutospacing="1" w:afterAutospacing="1"/>
      <w:contextualSpacing w:val="false"/>
      <w:jc w:val="left"/>
    </w:pPr>
    <w:rPr>
      <w:rFonts w:ascii="Times New Roman" w:hAnsi="Times New Roman" w:eastAsia="Times New Roman" w:cs="Times New Roman"/>
      <w:sz w:val="24"/>
      <w:szCs w:val="24"/>
      <w:lang w:eastAsia="fr-C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ghtList-Accent5">
    <w:name w:val="Light List Accent 5"/>
    <w:basedOn w:val="TableNormal"/>
    <w:uiPriority w:val="61"/>
    <w:rsid w:val="0008737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4">
    <w:name w:val="Light List Accent 4"/>
    <w:basedOn w:val="TableNormal"/>
    <w:uiPriority w:val="61"/>
    <w:rsid w:val="0008737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3">
    <w:name w:val="Light List Accent 3"/>
    <w:basedOn w:val="TableNormal"/>
    <w:uiPriority w:val="61"/>
    <w:rsid w:val="0008737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TableGrid">
    <w:name w:val="Table Grid"/>
    <w:basedOn w:val="TableNormal"/>
    <w:rsid w:val="006306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6.png"/><Relationship Id="rId10" Type="http://schemas.openxmlformats.org/officeDocument/2006/relationships/image" Target="media/image3.png"/><Relationship Id="rId11" Type="http://schemas.openxmlformats.org/officeDocument/2006/relationships/image" Target="media/image7.png"/><Relationship Id="rId12" Type="http://schemas.openxmlformats.org/officeDocument/2006/relationships/image" Target="media/image2.png"/><Relationship Id="rId13" Type="http://schemas.openxmlformats.org/officeDocument/2006/relationships/image" Target="media/image8.png"/><Relationship Id="rId14" Type="http://schemas.openxmlformats.org/officeDocument/2006/relationships/image" Target="media/image3.png"/><Relationship Id="rId15" Type="http://schemas.openxmlformats.org/officeDocument/2006/relationships/image" Target="media/image3.png"/><Relationship Id="rId16" Type="http://schemas.openxmlformats.org/officeDocument/2006/relationships/image" Target="media/image9.png"/><Relationship Id="rId17" Type="http://schemas.openxmlformats.org/officeDocument/2006/relationships/image" Target="media/image3.png"/><Relationship Id="rId18" Type="http://schemas.openxmlformats.org/officeDocument/2006/relationships/image" Target="media/image10.png"/><Relationship Id="rId19" Type="http://schemas.openxmlformats.org/officeDocument/2006/relationships/image" Target="media/image3.png"/><Relationship Id="rId20" Type="http://schemas.openxmlformats.org/officeDocument/2006/relationships/image" Target="media/image3.png"/><Relationship Id="rId21" Type="http://schemas.openxmlformats.org/officeDocument/2006/relationships/image" Target="media/image11.png"/><Relationship Id="rId22" Type="http://schemas.openxmlformats.org/officeDocument/2006/relationships/image" Target="media/image2.png"/><Relationship Id="rId23" Type="http://schemas.openxmlformats.org/officeDocument/2006/relationships/image" Target="media/image12.png"/><Relationship Id="rId24" Type="http://schemas.openxmlformats.org/officeDocument/2006/relationships/image" Target="media/image3.png"/><Relationship Id="rId25" Type="http://schemas.openxmlformats.org/officeDocument/2006/relationships/image" Target="media/image13.png"/><Relationship Id="rId26" Type="http://schemas.openxmlformats.org/officeDocument/2006/relationships/image" Target="media/image3.png"/><Relationship Id="rId27" Type="http://schemas.openxmlformats.org/officeDocument/2006/relationships/image" Target="media/image3.png"/><Relationship Id="rId28" Type="http://schemas.openxmlformats.org/officeDocument/2006/relationships/image" Target="media/image14.png"/><Relationship Id="rId29" Type="http://schemas.openxmlformats.org/officeDocument/2006/relationships/image" Target="media/image4.png"/><Relationship Id="rId30" Type="http://schemas.openxmlformats.org/officeDocument/2006/relationships/image" Target="media/image15.png"/><Relationship Id="rId31" Type="http://schemas.openxmlformats.org/officeDocument/2006/relationships/image" Target="media/image2.png"/><Relationship Id="rId32" Type="http://schemas.openxmlformats.org/officeDocument/2006/relationships/image" Target="media/image16.png"/><Relationship Id="rId33" Type="http://schemas.openxmlformats.org/officeDocument/2006/relationships/image" Target="media/image3.png"/><Relationship Id="rId34" Type="http://schemas.openxmlformats.org/officeDocument/2006/relationships/image" Target="media/image17.png"/><Relationship Id="rId35" Type="http://schemas.openxmlformats.org/officeDocument/2006/relationships/image" Target="media/image3.png"/><Relationship Id="rId36" Type="http://schemas.openxmlformats.org/officeDocument/2006/relationships/image" Target="media/image18.png"/><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header" Target="header3.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oter" Target="footer3.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BCECE-3037-48D6-90D2-71E6F7B6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template_note_cours2.dotx</Template>
  <TotalTime>1471</TotalTime>
  <Application>LibreOffice/7.6.4.1$Linux_X86_64 LibreOffice_project/60$Build-1</Application>
  <AppVersion>15.0000</AppVersion>
  <Pages>8</Pages>
  <Words>1037</Words>
  <Characters>5464</Characters>
  <CharactersWithSpaces>6583</CharactersWithSpaces>
  <Paragraphs>112</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2022-04-28T22:01:00Z</dcterms:created>
  <dc:creator>Francis</dc:creator>
  <dc:description/>
  <dc:language>en-US</dc:language>
  <cp:lastModifiedBy/>
  <cp:lastPrinted>2015-04-27T00:03:00Z</cp:lastPrinted>
  <dcterms:modified xsi:type="dcterms:W3CDTF">2024-01-11T15:56:36Z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