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B0D" w:rsidRPr="00932FA7" w:rsidRDefault="00EB2AD5" w:rsidP="00932FA7">
      <w:pPr>
        <w:jc w:val="center"/>
        <w:rPr>
          <w:b/>
        </w:rPr>
      </w:pPr>
      <w:proofErr w:type="spellStart"/>
      <w:r>
        <w:rPr>
          <w:b/>
        </w:rPr>
        <w:t>Climada_measures_</w:t>
      </w:r>
      <w:r w:rsidR="00B86EF2" w:rsidRPr="00932FA7">
        <w:rPr>
          <w:b/>
        </w:rPr>
        <w:t>viewer</w:t>
      </w:r>
      <w:proofErr w:type="spellEnd"/>
      <w:r>
        <w:rPr>
          <w:b/>
        </w:rPr>
        <w:t xml:space="preserve"> manual</w:t>
      </w:r>
    </w:p>
    <w:p w:rsidR="00B86EF2" w:rsidRPr="004A2E24" w:rsidRDefault="00B86EF2"/>
    <w:p w:rsidR="00B86EF2" w:rsidRPr="00932FA7" w:rsidRDefault="00B86EF2">
      <w:pPr>
        <w:rPr>
          <w:b/>
        </w:rPr>
      </w:pPr>
      <w:r w:rsidRPr="00932FA7">
        <w:rPr>
          <w:b/>
        </w:rPr>
        <w:t>Intro:</w:t>
      </w:r>
    </w:p>
    <w:p w:rsidR="00D22D53" w:rsidRDefault="00B86EF2">
      <w:r w:rsidRPr="00B86EF2">
        <w:t xml:space="preserve">The </w:t>
      </w:r>
      <w:proofErr w:type="spellStart"/>
      <w:r w:rsidRPr="00B86EF2">
        <w:rPr>
          <w:i/>
        </w:rPr>
        <w:t>climada</w:t>
      </w:r>
      <w:r w:rsidR="00EB2AD5">
        <w:rPr>
          <w:i/>
        </w:rPr>
        <w:t>_measures_</w:t>
      </w:r>
      <w:r w:rsidRPr="00B86EF2">
        <w:rPr>
          <w:i/>
        </w:rPr>
        <w:t>viewer</w:t>
      </w:r>
      <w:proofErr w:type="spellEnd"/>
      <w:r w:rsidRPr="00B86EF2">
        <w:t xml:space="preserve"> is a GUI (graphical user</w:t>
      </w:r>
      <w:r>
        <w:t xml:space="preserve"> interfa</w:t>
      </w:r>
      <w:r w:rsidR="00BB4857">
        <w:t xml:space="preserve">ce) </w:t>
      </w:r>
      <w:r w:rsidR="00F07AA1">
        <w:t>for</w:t>
      </w:r>
      <w:r w:rsidR="00BB4857">
        <w:t xml:space="preserve"> </w:t>
      </w:r>
      <w:r w:rsidR="00F07AA1">
        <w:t xml:space="preserve">plotting </w:t>
      </w:r>
      <w:r w:rsidR="00BB4857">
        <w:t>inputs (assets) and</w:t>
      </w:r>
      <w:r>
        <w:t xml:space="preserve"> results (damage and benefit) produced by</w:t>
      </w:r>
      <w:r w:rsidR="00E93907" w:rsidRPr="00E93907">
        <w:t xml:space="preserve"> </w:t>
      </w:r>
      <w:proofErr w:type="spellStart"/>
      <w:r w:rsidR="00E93907" w:rsidRPr="00E93907">
        <w:rPr>
          <w:i/>
        </w:rPr>
        <w:t>climada</w:t>
      </w:r>
      <w:proofErr w:type="spellEnd"/>
      <w:r w:rsidR="00F07AA1">
        <w:rPr>
          <w:i/>
        </w:rPr>
        <w:t xml:space="preserve">. </w:t>
      </w:r>
      <w:r w:rsidR="00F07AA1">
        <w:t xml:space="preserve">It requires a </w:t>
      </w:r>
      <w:proofErr w:type="spellStart"/>
      <w:r w:rsidR="00F07AA1">
        <w:t>measures_impact</w:t>
      </w:r>
      <w:proofErr w:type="spellEnd"/>
      <w:r w:rsidR="00F07AA1">
        <w:t xml:space="preserve"> .</w:t>
      </w:r>
      <w:proofErr w:type="spellStart"/>
      <w:r w:rsidR="00F07AA1">
        <w:t>matfile</w:t>
      </w:r>
      <w:proofErr w:type="spellEnd"/>
      <w:r w:rsidR="00F07AA1">
        <w:t xml:space="preserve"> (e.g. calculated by the function </w:t>
      </w:r>
      <w:proofErr w:type="spellStart"/>
      <w:r w:rsidR="00F07AA1" w:rsidRPr="00F07AA1">
        <w:rPr>
          <w:i/>
        </w:rPr>
        <w:t>climada_measures_impact</w:t>
      </w:r>
      <w:proofErr w:type="spellEnd"/>
      <w:r w:rsidR="00F07AA1">
        <w:t xml:space="preserve"> or </w:t>
      </w:r>
      <w:proofErr w:type="spellStart"/>
      <w:r w:rsidR="00F07AA1" w:rsidRPr="00F07AA1">
        <w:rPr>
          <w:i/>
        </w:rPr>
        <w:t>salvador_calc_measures</w:t>
      </w:r>
      <w:proofErr w:type="spellEnd"/>
      <w:r w:rsidR="00F07AA1">
        <w:t xml:space="preserve">). The entire results produced using </w:t>
      </w:r>
      <w:proofErr w:type="spellStart"/>
      <w:r w:rsidR="00F07AA1" w:rsidRPr="00F07AA1">
        <w:rPr>
          <w:i/>
        </w:rPr>
        <w:t>climada</w:t>
      </w:r>
      <w:proofErr w:type="spellEnd"/>
      <w:r w:rsidR="00F07AA1">
        <w:t xml:space="preserve"> to</w:t>
      </w:r>
      <w:r>
        <w:t xml:space="preserve"> conduct the methodology </w:t>
      </w:r>
      <w:r w:rsidRPr="00B86EF2">
        <w:rPr>
          <w:i/>
        </w:rPr>
        <w:t>economics of climate adaptation</w:t>
      </w:r>
      <w:r>
        <w:t xml:space="preserve"> on a specific </w:t>
      </w:r>
      <w:r w:rsidR="00E93907">
        <w:t>region</w:t>
      </w:r>
      <w:r w:rsidR="00F07AA1">
        <w:t xml:space="preserve"> can be visualized as graphs or in </w:t>
      </w:r>
      <w:r w:rsidR="00F07AA1" w:rsidRPr="00F07AA1">
        <w:rPr>
          <w:i/>
        </w:rPr>
        <w:t>google earth.</w:t>
      </w:r>
    </w:p>
    <w:p w:rsidR="00D22D53" w:rsidRDefault="0050124B">
      <w:r>
        <w:rPr>
          <w:noProof/>
        </w:rPr>
        <w:drawing>
          <wp:inline distT="0" distB="0" distL="0" distR="0" wp14:anchorId="0E93CA3A" wp14:editId="38CE1D92">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54880"/>
                    </a:xfrm>
                    <a:prstGeom prst="rect">
                      <a:avLst/>
                    </a:prstGeom>
                  </pic:spPr>
                </pic:pic>
              </a:graphicData>
            </a:graphic>
          </wp:inline>
        </w:drawing>
      </w:r>
    </w:p>
    <w:p w:rsidR="00BB4857" w:rsidRPr="00E5646F" w:rsidRDefault="00BB4857">
      <w:pPr>
        <w:rPr>
          <w:i/>
        </w:rPr>
      </w:pPr>
      <w:r w:rsidRPr="00E5646F">
        <w:rPr>
          <w:i/>
        </w:rPr>
        <w:t xml:space="preserve">Fig.1 </w:t>
      </w:r>
      <w:proofErr w:type="gramStart"/>
      <w:r w:rsidRPr="00E5646F">
        <w:rPr>
          <w:i/>
        </w:rPr>
        <w:t>The</w:t>
      </w:r>
      <w:proofErr w:type="gramEnd"/>
      <w:r w:rsidRPr="00E5646F">
        <w:rPr>
          <w:i/>
        </w:rPr>
        <w:t xml:space="preserve"> graphical user interface showing the assets (USD) used for calculating the </w:t>
      </w:r>
      <w:r w:rsidR="009524E5">
        <w:rPr>
          <w:i/>
        </w:rPr>
        <w:t>tropical cyclone damage at the current state and the rivers.</w:t>
      </w:r>
    </w:p>
    <w:p w:rsidR="00BB4857" w:rsidRDefault="00BB4857"/>
    <w:p w:rsidR="00BB4857" w:rsidRDefault="00BB4857"/>
    <w:p w:rsidR="00BB4857" w:rsidRDefault="00BB4857"/>
    <w:p w:rsidR="00BB4857" w:rsidRDefault="00BB4857"/>
    <w:p w:rsidR="00BB4857" w:rsidRDefault="00BB4857"/>
    <w:p w:rsidR="00BB4857" w:rsidRDefault="00BB4857"/>
    <w:p w:rsidR="004A2E24" w:rsidRPr="00932FA7" w:rsidRDefault="004A2E24">
      <w:pPr>
        <w:rPr>
          <w:b/>
        </w:rPr>
      </w:pPr>
      <w:r w:rsidRPr="00932FA7">
        <w:rPr>
          <w:b/>
        </w:rPr>
        <w:t>Folder structure:</w:t>
      </w:r>
    </w:p>
    <w:p w:rsidR="00BB4857" w:rsidRDefault="004A2E24" w:rsidP="008D654E">
      <w:pPr>
        <w:ind w:left="720"/>
      </w:pPr>
      <w:r>
        <w:t xml:space="preserve">The functions and the GUI of the </w:t>
      </w:r>
      <w:proofErr w:type="spellStart"/>
      <w:r w:rsidR="00EB2AD5" w:rsidRPr="00EB2AD5">
        <w:rPr>
          <w:i/>
        </w:rPr>
        <w:t>climada_</w:t>
      </w:r>
      <w:r w:rsidRPr="00EB2AD5">
        <w:rPr>
          <w:i/>
        </w:rPr>
        <w:t>measures</w:t>
      </w:r>
      <w:r w:rsidRPr="00BB4857">
        <w:rPr>
          <w:i/>
        </w:rPr>
        <w:t>_viewer</w:t>
      </w:r>
      <w:proofErr w:type="spellEnd"/>
      <w:r w:rsidRPr="00BB4857">
        <w:rPr>
          <w:i/>
        </w:rPr>
        <w:t xml:space="preserve"> </w:t>
      </w:r>
      <w:r>
        <w:t xml:space="preserve">are located in the code folder. In the data folder, example </w:t>
      </w:r>
      <w:r w:rsidR="00BB4857">
        <w:t>measures</w:t>
      </w:r>
      <w:r>
        <w:t xml:space="preserve"> impact file</w:t>
      </w:r>
      <w:r w:rsidR="004F240A">
        <w:t>s for each peril</w:t>
      </w:r>
      <w:r w:rsidR="00F7659A">
        <w:t xml:space="preserve"> and a combined file</w:t>
      </w:r>
      <w:r w:rsidR="004F240A">
        <w:t xml:space="preserve"> are located in the folder 'results'</w:t>
      </w:r>
      <w:r w:rsidR="00F7659A">
        <w:t xml:space="preserve">. </w:t>
      </w:r>
      <w:r w:rsidR="008D654E">
        <w:t>A set of shape files (roads, rivers) are also provided</w:t>
      </w:r>
      <w:r w:rsidR="004F240A">
        <w:t xml:space="preserve"> in the 'results' folder</w:t>
      </w:r>
      <w:r w:rsidR="008D654E">
        <w:t>.</w:t>
      </w:r>
      <w:r>
        <w:t xml:space="preserve"> </w:t>
      </w:r>
    </w:p>
    <w:p w:rsidR="00BB4857" w:rsidRDefault="004F240A" w:rsidP="008D654E">
      <w:pPr>
        <w:ind w:left="720"/>
      </w:pPr>
      <w:r>
        <w:rPr>
          <w:noProof/>
        </w:rPr>
        <mc:AlternateContent>
          <mc:Choice Requires="wps">
            <w:drawing>
              <wp:anchor distT="0" distB="0" distL="114300" distR="114300" simplePos="0" relativeHeight="251659264" behindDoc="0" locked="0" layoutInCell="1" allowOverlap="1">
                <wp:simplePos x="0" y="0"/>
                <wp:positionH relativeFrom="column">
                  <wp:posOffset>1143000</wp:posOffset>
                </wp:positionH>
                <wp:positionV relativeFrom="paragraph">
                  <wp:posOffset>638174</wp:posOffset>
                </wp:positionV>
                <wp:extent cx="1628775" cy="45719"/>
                <wp:effectExtent l="0" t="38100" r="28575" b="88265"/>
                <wp:wrapNone/>
                <wp:docPr id="7" name="Straight Arrow Connector 7"/>
                <wp:cNvGraphicFramePr/>
                <a:graphic xmlns:a="http://schemas.openxmlformats.org/drawingml/2006/main">
                  <a:graphicData uri="http://schemas.microsoft.com/office/word/2010/wordprocessingShape">
                    <wps:wsp>
                      <wps:cNvCnPr/>
                      <wps:spPr>
                        <a:xfrm>
                          <a:off x="0" y="0"/>
                          <a:ext cx="16287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55B387" id="_x0000_t32" coordsize="21600,21600" o:spt="32" o:oned="t" path="m,l21600,21600e" filled="f">
                <v:path arrowok="t" fillok="f" o:connecttype="none"/>
                <o:lock v:ext="edit" shapetype="t"/>
              </v:shapetype>
              <v:shape id="Straight Arrow Connector 7" o:spid="_x0000_s1026" type="#_x0000_t32" style="position:absolute;margin-left:90pt;margin-top:50.25pt;width:128.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" strokecolor="black [3200]" strokeweight=".5pt">
                <v:stroke endarrow="block" joinstyle="miter"/>
              </v:shape>
            </w:pict>
          </mc:Fallback>
        </mc:AlternateContent>
      </w:r>
      <w:r w:rsidR="00BB4857">
        <w:rPr>
          <w:noProof/>
        </w:rPr>
        <w:drawing>
          <wp:inline distT="0" distB="0" distL="0" distR="0" wp14:anchorId="51A95A02" wp14:editId="30E54298">
            <wp:extent cx="2228850" cy="9663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7769" cy="983229"/>
                    </a:xfrm>
                    <a:prstGeom prst="rect">
                      <a:avLst/>
                    </a:prstGeom>
                  </pic:spPr>
                </pic:pic>
              </a:graphicData>
            </a:graphic>
          </wp:inline>
        </w:drawing>
      </w:r>
      <w:r>
        <w:rPr>
          <w:noProof/>
        </w:rPr>
        <w:drawing>
          <wp:inline distT="0" distB="0" distL="0" distR="0" wp14:anchorId="4FCD5643" wp14:editId="4503F896">
            <wp:extent cx="2250758"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871" cy="981095"/>
                    </a:xfrm>
                    <a:prstGeom prst="rect">
                      <a:avLst/>
                    </a:prstGeom>
                  </pic:spPr>
                </pic:pic>
              </a:graphicData>
            </a:graphic>
          </wp:inline>
        </w:drawing>
      </w:r>
    </w:p>
    <w:p w:rsidR="00BB4857" w:rsidRPr="00E5646F" w:rsidRDefault="00BB4857" w:rsidP="008D654E">
      <w:pPr>
        <w:ind w:left="720"/>
        <w:rPr>
          <w:i/>
        </w:rPr>
      </w:pPr>
      <w:r w:rsidRPr="00E5646F">
        <w:rPr>
          <w:i/>
        </w:rPr>
        <w:t xml:space="preserve">Fig.2 The basic folder structure. </w:t>
      </w:r>
    </w:p>
    <w:p w:rsidR="004F240A" w:rsidRDefault="004F240A" w:rsidP="008D654E">
      <w:pPr>
        <w:ind w:left="720"/>
      </w:pPr>
      <w:r>
        <w:t xml:space="preserve">To make these files faster available, copy them into the </w:t>
      </w:r>
      <w:proofErr w:type="spellStart"/>
      <w:r>
        <w:t>climada</w:t>
      </w:r>
      <w:proofErr w:type="spellEnd"/>
      <w:r>
        <w:t xml:space="preserve"> -&gt; data folder</w:t>
      </w:r>
      <w:r w:rsidR="003E0C88">
        <w:t>,</w:t>
      </w:r>
      <w:r>
        <w:t xml:space="preserve"> </w:t>
      </w:r>
      <w:r w:rsidR="003E0C88">
        <w:t xml:space="preserve">subfolder </w:t>
      </w:r>
      <w:r>
        <w:t>entities (respectively results)</w:t>
      </w:r>
      <w:r w:rsidR="003E0C88">
        <w:t>,</w:t>
      </w:r>
      <w:r>
        <w:t xml:space="preserve"> as the load function will look here for the files by default.</w:t>
      </w:r>
    </w:p>
    <w:p w:rsidR="00B86EF2" w:rsidRPr="00932FA7" w:rsidRDefault="00B86EF2">
      <w:pPr>
        <w:rPr>
          <w:b/>
        </w:rPr>
      </w:pPr>
      <w:r w:rsidRPr="00932FA7">
        <w:rPr>
          <w:b/>
        </w:rPr>
        <w:t>Loading data:</w:t>
      </w:r>
    </w:p>
    <w:p w:rsidR="00BB4857" w:rsidRDefault="00BB4857" w:rsidP="00BB4857">
      <w:pPr>
        <w:ind w:left="720"/>
      </w:pPr>
      <w:r>
        <w:t xml:space="preserve">The GUI is started by running the </w:t>
      </w:r>
      <w:proofErr w:type="spellStart"/>
      <w:r w:rsidR="00EB2AD5" w:rsidRPr="00EB2AD5">
        <w:rPr>
          <w:i/>
        </w:rPr>
        <w:t>climada_</w:t>
      </w:r>
      <w:r w:rsidRPr="00EB2AD5">
        <w:rPr>
          <w:i/>
        </w:rPr>
        <w:t>measure</w:t>
      </w:r>
      <w:r w:rsidRPr="00BB4857">
        <w:rPr>
          <w:i/>
        </w:rPr>
        <w:t>_viewer.m</w:t>
      </w:r>
      <w:proofErr w:type="spellEnd"/>
      <w:r>
        <w:t xml:space="preserve"> file after </w:t>
      </w:r>
      <w:proofErr w:type="spellStart"/>
      <w:r>
        <w:t>climada</w:t>
      </w:r>
      <w:proofErr w:type="spellEnd"/>
      <w:r>
        <w:t xml:space="preserve"> startup has been initialized.</w:t>
      </w:r>
      <w:r w:rsidR="0050124B">
        <w:t xml:space="preserve"> As files can get quite big &gt;500 MB and to not push the users patience to much, a window shows the loading time.</w:t>
      </w:r>
    </w:p>
    <w:p w:rsidR="004A2E24" w:rsidRDefault="004A2E24" w:rsidP="008D654E">
      <w:pPr>
        <w:pStyle w:val="ListParagraph"/>
        <w:numPr>
          <w:ilvl w:val="0"/>
          <w:numId w:val="1"/>
        </w:numPr>
      </w:pPr>
      <w:r>
        <w:t>Base files:</w:t>
      </w:r>
    </w:p>
    <w:p w:rsidR="004A2E24" w:rsidRDefault="00B86EF2" w:rsidP="008D654E">
      <w:pPr>
        <w:ind w:left="720"/>
      </w:pPr>
      <w:r>
        <w:t>First</w:t>
      </w:r>
      <w:r w:rsidR="004A2E24">
        <w:t xml:space="preserve"> of all, a set of an </w:t>
      </w:r>
      <w:proofErr w:type="spellStart"/>
      <w:r w:rsidR="004A2E24" w:rsidRPr="004A2E24">
        <w:rPr>
          <w:i/>
        </w:rPr>
        <w:t>impact_measures</w:t>
      </w:r>
      <w:r w:rsidR="0050124B">
        <w:t>.mat</w:t>
      </w:r>
      <w:proofErr w:type="spellEnd"/>
      <w:r w:rsidR="0050124B">
        <w:t xml:space="preserve"> file. </w:t>
      </w:r>
      <w:r w:rsidR="004A2E24">
        <w:t xml:space="preserve">This can be done using the "Load measures impact file" button. A popup menu will appear and ask for the </w:t>
      </w:r>
      <w:proofErr w:type="spellStart"/>
      <w:r w:rsidR="004A2E24" w:rsidRPr="004A2E24">
        <w:rPr>
          <w:i/>
        </w:rPr>
        <w:t>impact_measures</w:t>
      </w:r>
      <w:proofErr w:type="spellEnd"/>
      <w:r w:rsidR="004A2E24">
        <w:t xml:space="preserve"> file. The peril</w:t>
      </w:r>
      <w:r w:rsidR="0050124B">
        <w:t>s</w:t>
      </w:r>
      <w:r w:rsidR="004A2E24">
        <w:t xml:space="preserve"> </w:t>
      </w:r>
      <w:r w:rsidR="0050124B">
        <w:t>are</w:t>
      </w:r>
      <w:r w:rsidR="004A2E24">
        <w:t xml:space="preserve"> recognized automatically.</w:t>
      </w:r>
    </w:p>
    <w:p w:rsidR="004A2E24" w:rsidRDefault="004A2E24" w:rsidP="008D654E">
      <w:pPr>
        <w:pStyle w:val="ListParagraph"/>
        <w:numPr>
          <w:ilvl w:val="0"/>
          <w:numId w:val="1"/>
        </w:numPr>
      </w:pPr>
      <w:r>
        <w:t>Shape files:</w:t>
      </w:r>
    </w:p>
    <w:p w:rsidR="004A2E24" w:rsidRDefault="004A2E24" w:rsidP="003E0C88">
      <w:pPr>
        <w:ind w:left="720"/>
      </w:pPr>
      <w:r>
        <w:t>Using the button "Load shape files", an ensemble of shape files can be loaded.</w:t>
      </w:r>
      <w:r w:rsidR="003E0C88">
        <w:t xml:space="preserve"> The</w:t>
      </w:r>
      <w:r w:rsidR="0050124B">
        <w:t>y</w:t>
      </w:r>
      <w:r w:rsidR="003E0C88">
        <w:t xml:space="preserve"> should </w:t>
      </w:r>
      <w:r w:rsidR="0050124B">
        <w:t>be placed in the results folder, as this is where the function will start looking.</w:t>
      </w:r>
    </w:p>
    <w:p w:rsidR="008D654E" w:rsidRDefault="008D654E" w:rsidP="008D654E"/>
    <w:p w:rsidR="008D654E" w:rsidRPr="00932FA7" w:rsidRDefault="00577B72" w:rsidP="008D654E">
      <w:pPr>
        <w:rPr>
          <w:b/>
        </w:rPr>
      </w:pPr>
      <w:r w:rsidRPr="00932FA7">
        <w:rPr>
          <w:b/>
        </w:rPr>
        <w:t>Plot settings</w:t>
      </w:r>
      <w:r w:rsidR="008D654E" w:rsidRPr="00932FA7">
        <w:rPr>
          <w:b/>
        </w:rPr>
        <w:t>:</w:t>
      </w:r>
    </w:p>
    <w:p w:rsidR="008D654E" w:rsidRDefault="008D654E" w:rsidP="008D654E">
      <w:pPr>
        <w:ind w:left="720"/>
      </w:pPr>
      <w:r>
        <w:t>To obtain a graph with the spatial distribution of the selected values, the following options need to be selected.</w:t>
      </w:r>
    </w:p>
    <w:p w:rsidR="008D654E" w:rsidRDefault="008D654E" w:rsidP="008D654E">
      <w:pPr>
        <w:pStyle w:val="ListParagraph"/>
        <w:numPr>
          <w:ilvl w:val="0"/>
          <w:numId w:val="1"/>
        </w:numPr>
      </w:pPr>
      <w:r>
        <w:t>Scenarios</w:t>
      </w:r>
      <w:r w:rsidR="0050124B">
        <w:t xml:space="preserve"> and perils</w:t>
      </w:r>
      <w:r>
        <w:t>:</w:t>
      </w:r>
    </w:p>
    <w:p w:rsidR="008D654E" w:rsidRDefault="0050124B" w:rsidP="008D654E">
      <w:pPr>
        <w:pStyle w:val="ListParagraph"/>
        <w:numPr>
          <w:ilvl w:val="1"/>
          <w:numId w:val="1"/>
        </w:numPr>
      </w:pPr>
      <w:r>
        <w:t>In the first box, select one of the perils that is recognized automatically</w:t>
      </w:r>
    </w:p>
    <w:p w:rsidR="008D654E" w:rsidRDefault="0050124B" w:rsidP="008D654E">
      <w:pPr>
        <w:pStyle w:val="ListParagraph"/>
        <w:numPr>
          <w:ilvl w:val="1"/>
          <w:numId w:val="1"/>
        </w:numPr>
      </w:pPr>
      <w:r>
        <w:t>In the second box: Select a scenario that is recognized for the chosen peril.</w:t>
      </w:r>
    </w:p>
    <w:p w:rsidR="00333119" w:rsidRDefault="00333119" w:rsidP="00333119">
      <w:pPr>
        <w:pStyle w:val="ListParagraph"/>
        <w:numPr>
          <w:ilvl w:val="0"/>
          <w:numId w:val="1"/>
        </w:numPr>
      </w:pPr>
      <w:r>
        <w:t xml:space="preserve">Values to plot: </w:t>
      </w:r>
    </w:p>
    <w:p w:rsidR="00333119" w:rsidRDefault="00333119" w:rsidP="00333119">
      <w:pPr>
        <w:pStyle w:val="ListParagraph"/>
        <w:numPr>
          <w:ilvl w:val="1"/>
          <w:numId w:val="1"/>
        </w:numPr>
      </w:pPr>
      <w:r>
        <w:lastRenderedPageBreak/>
        <w:t>Assets:</w:t>
      </w:r>
      <w:r>
        <w:tab/>
        <w:t xml:space="preserve"> Selects the assets that apply for the specific scenario, category and measure</w:t>
      </w:r>
      <w:r>
        <w:tab/>
      </w:r>
    </w:p>
    <w:p w:rsidR="00333119" w:rsidRDefault="00333119" w:rsidP="00333119">
      <w:pPr>
        <w:pStyle w:val="ListParagraph"/>
        <w:numPr>
          <w:ilvl w:val="1"/>
          <w:numId w:val="1"/>
        </w:numPr>
      </w:pPr>
      <w:r>
        <w:t>Damage: Selects the damage that apply for the specific scenario, category and measure</w:t>
      </w:r>
    </w:p>
    <w:p w:rsidR="00333119" w:rsidRDefault="00333119" w:rsidP="00333119">
      <w:pPr>
        <w:pStyle w:val="ListParagraph"/>
        <w:numPr>
          <w:ilvl w:val="1"/>
          <w:numId w:val="1"/>
        </w:numPr>
      </w:pPr>
      <w:r>
        <w:t>Benefit: Selects the benefits that apply for the specific scenario, category and measure</w:t>
      </w:r>
    </w:p>
    <w:p w:rsidR="00333119" w:rsidRDefault="00333119" w:rsidP="00333119">
      <w:pPr>
        <w:pStyle w:val="ListParagraph"/>
        <w:numPr>
          <w:ilvl w:val="0"/>
          <w:numId w:val="1"/>
        </w:numPr>
      </w:pPr>
      <w:r>
        <w:t>Measures: A list with the measures</w:t>
      </w:r>
      <w:r w:rsidR="00D1433D">
        <w:t xml:space="preserve"> to select from.</w:t>
      </w:r>
    </w:p>
    <w:p w:rsidR="00011DFD" w:rsidRDefault="00333119" w:rsidP="00333119">
      <w:pPr>
        <w:pStyle w:val="ListParagraph"/>
        <w:numPr>
          <w:ilvl w:val="0"/>
          <w:numId w:val="1"/>
        </w:numPr>
      </w:pPr>
      <w:r>
        <w:t xml:space="preserve">Categories: </w:t>
      </w:r>
    </w:p>
    <w:p w:rsidR="00011DFD" w:rsidRDefault="00333119" w:rsidP="00011DFD">
      <w:pPr>
        <w:pStyle w:val="ListParagraph"/>
        <w:numPr>
          <w:ilvl w:val="1"/>
          <w:numId w:val="1"/>
        </w:numPr>
      </w:pPr>
      <w:r>
        <w:t xml:space="preserve">A list with the categories that can be selected. Recognizes automatically if </w:t>
      </w:r>
      <w:r w:rsidR="00D1433D">
        <w:t>the unit "</w:t>
      </w:r>
      <w:r>
        <w:t>USD</w:t>
      </w:r>
      <w:r w:rsidR="00D1433D">
        <w:t>"</w:t>
      </w:r>
      <w:r>
        <w:t xml:space="preserve"> or </w:t>
      </w:r>
      <w:r w:rsidR="00D1433D">
        <w:t>"</w:t>
      </w:r>
      <w:r>
        <w:t>people</w:t>
      </w:r>
      <w:r w:rsidR="00D1433D">
        <w:t>"</w:t>
      </w:r>
      <w:r>
        <w:t xml:space="preserve"> apply. </w:t>
      </w:r>
    </w:p>
    <w:p w:rsidR="00333119" w:rsidRDefault="00333119" w:rsidP="00011DFD">
      <w:pPr>
        <w:ind w:left="1440"/>
      </w:pPr>
      <w:r>
        <w:t>If "all categories with same unit" is selected, one has to also select "USD" or "people" and all categories with the specified unit are selected. The category should be chosen by double clicking on it.</w:t>
      </w:r>
    </w:p>
    <w:p w:rsidR="00011DFD" w:rsidRDefault="00011DFD" w:rsidP="00011DFD">
      <w:pPr>
        <w:ind w:left="1440"/>
      </w:pPr>
    </w:p>
    <w:p w:rsidR="00333119" w:rsidRPr="00932FA7" w:rsidRDefault="00333119" w:rsidP="00333119">
      <w:pPr>
        <w:rPr>
          <w:b/>
        </w:rPr>
      </w:pPr>
      <w:r w:rsidRPr="00932FA7">
        <w:rPr>
          <w:b/>
        </w:rPr>
        <w:t>The plotting</w:t>
      </w:r>
      <w:r w:rsidR="00932FA7">
        <w:rPr>
          <w:b/>
        </w:rPr>
        <w:t>:</w:t>
      </w:r>
    </w:p>
    <w:p w:rsidR="00D1433D" w:rsidRDefault="00333119" w:rsidP="00333119">
      <w:r>
        <w:tab/>
      </w:r>
      <w:r w:rsidR="00D1433D">
        <w:t>After the selection</w:t>
      </w:r>
      <w:r>
        <w:t>, the graph is shown by pressing the "plot" button</w:t>
      </w:r>
      <w:r w:rsidR="00D1433D">
        <w:t>.</w:t>
      </w:r>
    </w:p>
    <w:p w:rsidR="00D1433D" w:rsidRDefault="00D1433D" w:rsidP="00D1433D">
      <w:pPr>
        <w:pStyle w:val="ListParagraph"/>
        <w:numPr>
          <w:ilvl w:val="0"/>
          <w:numId w:val="1"/>
        </w:numPr>
      </w:pPr>
      <w:r>
        <w:t xml:space="preserve">Plot </w:t>
      </w:r>
      <w:proofErr w:type="gramStart"/>
      <w:r>
        <w:t>rivers</w:t>
      </w:r>
      <w:proofErr w:type="gramEnd"/>
      <w:r>
        <w:t>: The shape file for rivers (if loaded) is shown, too.</w:t>
      </w:r>
    </w:p>
    <w:p w:rsidR="00D1433D" w:rsidRDefault="00D1433D" w:rsidP="00D1433D">
      <w:pPr>
        <w:pStyle w:val="ListParagraph"/>
        <w:numPr>
          <w:ilvl w:val="0"/>
          <w:numId w:val="1"/>
        </w:numPr>
      </w:pPr>
      <w:r>
        <w:t>Plot roads: The shape file for roads (if loaded) is shown, too.</w:t>
      </w:r>
    </w:p>
    <w:p w:rsidR="009524E5" w:rsidRDefault="009524E5" w:rsidP="00D1433D">
      <w:pPr>
        <w:pStyle w:val="ListParagraph"/>
        <w:numPr>
          <w:ilvl w:val="0"/>
          <w:numId w:val="1"/>
        </w:numPr>
      </w:pPr>
      <w:proofErr w:type="spellStart"/>
      <w:r>
        <w:t>Markersize</w:t>
      </w:r>
      <w:proofErr w:type="spellEnd"/>
      <w:r>
        <w:t>: The size of the plotted points can be changed, default is 2.</w:t>
      </w:r>
    </w:p>
    <w:p w:rsidR="00D1433D" w:rsidRDefault="00D1433D" w:rsidP="00D1433D">
      <w:pPr>
        <w:pStyle w:val="ListParagraph"/>
        <w:numPr>
          <w:ilvl w:val="0"/>
          <w:numId w:val="1"/>
        </w:numPr>
      </w:pPr>
      <w:r>
        <w:t xml:space="preserve">Set axes limits: </w:t>
      </w:r>
      <w:r w:rsidR="00D329A1">
        <w:t xml:space="preserve">On the </w:t>
      </w:r>
      <w:r w:rsidR="00011DFD">
        <w:t>left and the bottom side of the graphic field 2 box</w:t>
      </w:r>
      <w:r w:rsidR="00D05070">
        <w:t>es</w:t>
      </w:r>
      <w:r w:rsidR="00011DFD">
        <w:t xml:space="preserve"> each can be seen: A </w:t>
      </w:r>
      <w:proofErr w:type="spellStart"/>
      <w:r w:rsidR="00011DFD">
        <w:t>lat</w:t>
      </w:r>
      <w:proofErr w:type="spellEnd"/>
      <w:r w:rsidR="00011DFD">
        <w:t xml:space="preserve">/ </w:t>
      </w:r>
      <w:proofErr w:type="spellStart"/>
      <w:r w:rsidR="00011DFD">
        <w:t>lon</w:t>
      </w:r>
      <w:proofErr w:type="spellEnd"/>
      <w:r w:rsidR="00011DFD">
        <w:t xml:space="preserve"> value can be entered here (point separated) and registered by pressing enter. By selecting the "set axes limits" box, the plot shows the same figure </w:t>
      </w:r>
      <w:r w:rsidR="009524E5">
        <w:t>in the limitations entered. Some graphs are stretched automatically, which can be undone by this.</w:t>
      </w:r>
    </w:p>
    <w:p w:rsidR="00011DFD" w:rsidRPr="00932FA7" w:rsidRDefault="00D22D53" w:rsidP="00D22D53">
      <w:pPr>
        <w:rPr>
          <w:b/>
        </w:rPr>
      </w:pPr>
      <w:r w:rsidRPr="00932FA7">
        <w:rPr>
          <w:b/>
        </w:rPr>
        <w:t>Additional options:</w:t>
      </w:r>
    </w:p>
    <w:p w:rsidR="00D22D53" w:rsidRDefault="00D22D53" w:rsidP="00D22D53">
      <w:pPr>
        <w:pStyle w:val="ListParagraph"/>
        <w:numPr>
          <w:ilvl w:val="0"/>
          <w:numId w:val="1"/>
        </w:numPr>
      </w:pPr>
      <w:r>
        <w:t xml:space="preserve">Save </w:t>
      </w:r>
      <w:proofErr w:type="spellStart"/>
      <w:r>
        <w:t>matfile</w:t>
      </w:r>
      <w:proofErr w:type="spellEnd"/>
      <w:r>
        <w:t xml:space="preserve">: Asks to enter a </w:t>
      </w:r>
      <w:r w:rsidRPr="00D22D53">
        <w:rPr>
          <w:i/>
        </w:rPr>
        <w:t>name</w:t>
      </w:r>
      <w:r>
        <w:t xml:space="preserve"> </w:t>
      </w:r>
      <w:r w:rsidR="00CE3D4E">
        <w:t>and then</w:t>
      </w:r>
      <w:r>
        <w:t xml:space="preserve"> saves the current selection as </w:t>
      </w:r>
      <w:proofErr w:type="spellStart"/>
      <w:r w:rsidRPr="00D22D53">
        <w:rPr>
          <w:i/>
        </w:rPr>
        <w:t>name</w:t>
      </w:r>
      <w:r>
        <w:t>.mat</w:t>
      </w:r>
      <w:proofErr w:type="spellEnd"/>
      <w:r>
        <w:t xml:space="preserve"> file to the current working directory.</w:t>
      </w:r>
    </w:p>
    <w:p w:rsidR="00D22D53" w:rsidRDefault="00D22D53" w:rsidP="00D22D53">
      <w:pPr>
        <w:pStyle w:val="ListParagraph"/>
        <w:numPr>
          <w:ilvl w:val="0"/>
          <w:numId w:val="1"/>
        </w:numPr>
      </w:pPr>
      <w:r>
        <w:t xml:space="preserve">Export to excel: After specifying the name two times, (first time to save the </w:t>
      </w:r>
      <w:r w:rsidR="00577B72">
        <w:t>"</w:t>
      </w:r>
      <w:r>
        <w:t>.mat</w:t>
      </w:r>
      <w:r w:rsidR="00577B72">
        <w:t>"</w:t>
      </w:r>
      <w:r>
        <w:t xml:space="preserve"> file, second time as name for the </w:t>
      </w:r>
      <w:r w:rsidR="00577B72">
        <w:t>"</w:t>
      </w:r>
      <w:r>
        <w:t>.</w:t>
      </w:r>
      <w:proofErr w:type="spellStart"/>
      <w:r>
        <w:t>xls</w:t>
      </w:r>
      <w:proofErr w:type="spellEnd"/>
      <w:r w:rsidR="00577B72">
        <w:t>"</w:t>
      </w:r>
      <w:r>
        <w:t xml:space="preserve"> file) saves the current selection as </w:t>
      </w:r>
      <w:r w:rsidRPr="00E93907">
        <w:rPr>
          <w:i/>
        </w:rPr>
        <w:t>name.xls</w:t>
      </w:r>
      <w:r>
        <w:t xml:space="preserve"> file to the current working directory.</w:t>
      </w:r>
    </w:p>
    <w:p w:rsidR="004A2E24" w:rsidRDefault="00D22D53" w:rsidP="006443EC">
      <w:pPr>
        <w:pStyle w:val="ListParagraph"/>
        <w:numPr>
          <w:ilvl w:val="0"/>
          <w:numId w:val="1"/>
        </w:numPr>
      </w:pPr>
      <w:r>
        <w:t xml:space="preserve">Export to google earth: Produces a </w:t>
      </w:r>
      <w:r w:rsidR="00577B72">
        <w:t>"</w:t>
      </w:r>
      <w:r>
        <w:t>.</w:t>
      </w:r>
      <w:proofErr w:type="spellStart"/>
      <w:r>
        <w:t>kmz</w:t>
      </w:r>
      <w:proofErr w:type="spellEnd"/>
      <w:r w:rsidR="00577B72">
        <w:t>"</w:t>
      </w:r>
      <w:r>
        <w:t xml:space="preserve"> file that can be viewed with google earth.</w:t>
      </w:r>
    </w:p>
    <w:p w:rsidR="00B86EF2" w:rsidRDefault="00D22D53" w:rsidP="00577B72">
      <w:pPr>
        <w:pStyle w:val="ListParagraph"/>
      </w:pPr>
      <w:r>
        <w:t xml:space="preserve">Attention: The geolocation </w:t>
      </w:r>
      <w:r w:rsidR="004F240A">
        <w:t xml:space="preserve">has </w:t>
      </w:r>
      <w:r w:rsidR="0050124B">
        <w:t xml:space="preserve">usually </w:t>
      </w:r>
      <w:r w:rsidR="004F240A">
        <w:t xml:space="preserve">a </w:t>
      </w:r>
      <w:r w:rsidR="00583CBE">
        <w:t>fine</w:t>
      </w:r>
      <w:r w:rsidR="004F240A">
        <w:t xml:space="preserve"> offset that can be fine-tuned in the code in the </w:t>
      </w:r>
      <w:proofErr w:type="spellStart"/>
      <w:r w:rsidR="004F240A">
        <w:t>kml</w:t>
      </w:r>
      <w:proofErr w:type="spellEnd"/>
      <w:r w:rsidR="004F240A">
        <w:t xml:space="preserve"> / </w:t>
      </w:r>
      <w:proofErr w:type="spellStart"/>
      <w:r w:rsidR="004F240A">
        <w:t>kmz</w:t>
      </w:r>
      <w:proofErr w:type="spellEnd"/>
      <w:r w:rsidR="004F240A">
        <w:t xml:space="preserve"> section. </w:t>
      </w:r>
      <w:r w:rsidR="009A0CDD">
        <w:t xml:space="preserve">The axes limits for the </w:t>
      </w:r>
      <w:proofErr w:type="spellStart"/>
      <w:r w:rsidR="009A0CDD">
        <w:t>kmz</w:t>
      </w:r>
      <w:proofErr w:type="spellEnd"/>
      <w:r w:rsidR="009A0CDD">
        <w:t xml:space="preserve"> plot are predefined. The </w:t>
      </w:r>
      <w:proofErr w:type="spellStart"/>
      <w:r w:rsidR="009A0CDD">
        <w:t>kmz</w:t>
      </w:r>
      <w:proofErr w:type="spellEnd"/>
      <w:r w:rsidR="009A0CDD">
        <w:t xml:space="preserve"> file is stored in the folder </w:t>
      </w:r>
      <w:proofErr w:type="spellStart"/>
      <w:r w:rsidR="009A0CDD">
        <w:t>climada</w:t>
      </w:r>
      <w:proofErr w:type="spellEnd"/>
      <w:r w:rsidR="009A0CDD">
        <w:t xml:space="preserve"> -&gt; results.</w:t>
      </w:r>
    </w:p>
    <w:p w:rsidR="003E0C88" w:rsidRDefault="003E0C88" w:rsidP="00577B72">
      <w:pPr>
        <w:pStyle w:val="ListParagraph"/>
      </w:pPr>
    </w:p>
    <w:p w:rsidR="003E0C88" w:rsidRDefault="003E0C88" w:rsidP="003E0C88">
      <w:r>
        <w:rPr>
          <w:noProof/>
        </w:rPr>
        <w:lastRenderedPageBreak/>
        <w:drawing>
          <wp:inline distT="0" distB="0" distL="0" distR="0" wp14:anchorId="57A9B67E" wp14:editId="24CAEC32">
            <wp:extent cx="5943600" cy="3108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8325"/>
                    </a:xfrm>
                    <a:prstGeom prst="rect">
                      <a:avLst/>
                    </a:prstGeom>
                  </pic:spPr>
                </pic:pic>
              </a:graphicData>
            </a:graphic>
          </wp:inline>
        </w:drawing>
      </w:r>
    </w:p>
    <w:p w:rsidR="003E0C88" w:rsidRPr="003E0C88" w:rsidRDefault="003E0C88" w:rsidP="003E0C88">
      <w:pPr>
        <w:rPr>
          <w:i/>
        </w:rPr>
      </w:pPr>
      <w:r w:rsidRPr="003E0C88">
        <w:rPr>
          <w:i/>
        </w:rPr>
        <w:t>Fig.3: The projections of flood and landslide assets on a google earth layer and highlighted rivers in a study region.</w:t>
      </w:r>
    </w:p>
    <w:p w:rsidR="003E0C88" w:rsidRDefault="003E0C88" w:rsidP="00577B72">
      <w:pPr>
        <w:pStyle w:val="ListParagraph"/>
      </w:pPr>
    </w:p>
    <w:p w:rsidR="00E5646F" w:rsidRDefault="00E5646F" w:rsidP="00E5646F"/>
    <w:p w:rsidR="006F74AD" w:rsidRDefault="006F74AD" w:rsidP="00E5646F">
      <w:pPr>
        <w:rPr>
          <w:noProof/>
        </w:rPr>
      </w:pPr>
      <w:r>
        <w:rPr>
          <w:noProof/>
        </w:rPr>
        <w:drawing>
          <wp:inline distT="0" distB="0" distL="0" distR="0" wp14:anchorId="379C3CCB" wp14:editId="3FFAA292">
            <wp:extent cx="3176246" cy="25532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6478" cy="2577517"/>
                    </a:xfrm>
                    <a:prstGeom prst="rect">
                      <a:avLst/>
                    </a:prstGeom>
                  </pic:spPr>
                </pic:pic>
              </a:graphicData>
            </a:graphic>
          </wp:inline>
        </w:drawing>
      </w:r>
      <w:r>
        <w:rPr>
          <w:noProof/>
        </w:rPr>
        <w:t xml:space="preserve"> </w:t>
      </w:r>
      <w:r>
        <w:rPr>
          <w:noProof/>
        </w:rPr>
        <w:drawing>
          <wp:inline distT="0" distB="0" distL="0" distR="0" wp14:anchorId="76E54CFC" wp14:editId="55C7448D">
            <wp:extent cx="2724150" cy="2554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1538" cy="2571071"/>
                    </a:xfrm>
                    <a:prstGeom prst="rect">
                      <a:avLst/>
                    </a:prstGeom>
                  </pic:spPr>
                </pic:pic>
              </a:graphicData>
            </a:graphic>
          </wp:inline>
        </w:drawing>
      </w:r>
    </w:p>
    <w:p w:rsidR="006F74AD" w:rsidRDefault="006F74AD" w:rsidP="00E5646F">
      <w:r>
        <w:t xml:space="preserve">Fig.4: The </w:t>
      </w:r>
      <w:r w:rsidR="00E64F7C">
        <w:t>assets used to calculate flood damage in a region in Bangladesh in the GUI and in google earth.</w:t>
      </w:r>
      <w:bookmarkStart w:id="0" w:name="_GoBack"/>
      <w:bookmarkEnd w:id="0"/>
    </w:p>
    <w:sectPr w:rsidR="006F74AD">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10D" w:rsidRDefault="0090310D" w:rsidP="00B86EF2">
      <w:pPr>
        <w:spacing w:after="0" w:line="240" w:lineRule="auto"/>
      </w:pPr>
      <w:r>
        <w:separator/>
      </w:r>
    </w:p>
  </w:endnote>
  <w:endnote w:type="continuationSeparator" w:id="0">
    <w:p w:rsidR="0090310D" w:rsidRDefault="0090310D" w:rsidP="00B8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wissReSans">
    <w:altName w:val="Arial"/>
    <w:panose1 w:val="020B0604020202020204"/>
    <w:charset w:val="00"/>
    <w:family w:val="swiss"/>
    <w:pitch w:val="variable"/>
    <w:sig w:usb0="800002AF" w:usb1="0000004A"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10D" w:rsidRDefault="0090310D" w:rsidP="00B86EF2">
      <w:pPr>
        <w:spacing w:after="0" w:line="240" w:lineRule="auto"/>
      </w:pPr>
      <w:r>
        <w:separator/>
      </w:r>
    </w:p>
  </w:footnote>
  <w:footnote w:type="continuationSeparator" w:id="0">
    <w:p w:rsidR="0090310D" w:rsidRDefault="0090310D" w:rsidP="00B86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EF2" w:rsidRDefault="00B86EF2">
    <w:pPr>
      <w:pStyle w:val="Header"/>
    </w:pPr>
    <w:r>
      <w:tab/>
    </w:r>
    <w:r>
      <w:tab/>
      <w:t>Jacob Anz</w:t>
    </w:r>
  </w:p>
  <w:p w:rsidR="00B86EF2" w:rsidRDefault="00B86EF2">
    <w:pPr>
      <w:pStyle w:val="Header"/>
    </w:pPr>
    <w:r>
      <w:tab/>
    </w:r>
    <w:r>
      <w:tab/>
      <w:t>20151104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3C7246"/>
    <w:multiLevelType w:val="hybridMultilevel"/>
    <w:tmpl w:val="0AB04868"/>
    <w:lvl w:ilvl="0" w:tplc="A6F8F7CC">
      <w:numFmt w:val="bullet"/>
      <w:lvlText w:val="-"/>
      <w:lvlJc w:val="left"/>
      <w:pPr>
        <w:ind w:left="720" w:hanging="360"/>
      </w:pPr>
      <w:rPr>
        <w:rFonts w:ascii="SwissReSans" w:eastAsiaTheme="minorEastAsia" w:hAnsi="SwissReSan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EF2"/>
    <w:rsid w:val="00011DFD"/>
    <w:rsid w:val="000C2815"/>
    <w:rsid w:val="00187F66"/>
    <w:rsid w:val="001A538B"/>
    <w:rsid w:val="002D4C62"/>
    <w:rsid w:val="00333119"/>
    <w:rsid w:val="003E0C88"/>
    <w:rsid w:val="00426C2D"/>
    <w:rsid w:val="004341CF"/>
    <w:rsid w:val="00477A1A"/>
    <w:rsid w:val="004A2E24"/>
    <w:rsid w:val="004F240A"/>
    <w:rsid w:val="0050124B"/>
    <w:rsid w:val="00577B72"/>
    <w:rsid w:val="00583CBE"/>
    <w:rsid w:val="00676827"/>
    <w:rsid w:val="0068111A"/>
    <w:rsid w:val="006D5ECF"/>
    <w:rsid w:val="006F74AD"/>
    <w:rsid w:val="00741FB5"/>
    <w:rsid w:val="008C1431"/>
    <w:rsid w:val="008D654E"/>
    <w:rsid w:val="0090310D"/>
    <w:rsid w:val="00932FA7"/>
    <w:rsid w:val="009524E5"/>
    <w:rsid w:val="00975AAE"/>
    <w:rsid w:val="009A0CDD"/>
    <w:rsid w:val="00B0271C"/>
    <w:rsid w:val="00B51B0D"/>
    <w:rsid w:val="00B51C6B"/>
    <w:rsid w:val="00B86EF2"/>
    <w:rsid w:val="00BB4857"/>
    <w:rsid w:val="00C521A0"/>
    <w:rsid w:val="00CE3D4E"/>
    <w:rsid w:val="00D05070"/>
    <w:rsid w:val="00D1433D"/>
    <w:rsid w:val="00D22D53"/>
    <w:rsid w:val="00D329A1"/>
    <w:rsid w:val="00D33D1B"/>
    <w:rsid w:val="00E5646F"/>
    <w:rsid w:val="00E64F7C"/>
    <w:rsid w:val="00E93907"/>
    <w:rsid w:val="00EB2AD5"/>
    <w:rsid w:val="00F07AA1"/>
    <w:rsid w:val="00F76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11D1EA-031F-4D8C-911F-0341E5EE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AAE"/>
    <w:rPr>
      <w:rFonts w:ascii="SwissReSans" w:hAnsi="SwissRe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EF2"/>
    <w:rPr>
      <w:rFonts w:ascii="SwissReSans" w:hAnsi="SwissReSans"/>
    </w:rPr>
  </w:style>
  <w:style w:type="paragraph" w:styleId="Footer">
    <w:name w:val="footer"/>
    <w:basedOn w:val="Normal"/>
    <w:link w:val="FooterChar"/>
    <w:uiPriority w:val="99"/>
    <w:unhideWhenUsed/>
    <w:rsid w:val="00B86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EF2"/>
    <w:rPr>
      <w:rFonts w:ascii="SwissReSans" w:hAnsi="SwissReSans"/>
    </w:rPr>
  </w:style>
  <w:style w:type="paragraph" w:styleId="ListParagraph">
    <w:name w:val="List Paragraph"/>
    <w:basedOn w:val="Normal"/>
    <w:uiPriority w:val="34"/>
    <w:qFormat/>
    <w:rsid w:val="008D654E"/>
    <w:pPr>
      <w:ind w:left="720"/>
      <w:contextualSpacing/>
    </w:pPr>
  </w:style>
  <w:style w:type="paragraph" w:styleId="BalloonText">
    <w:name w:val="Balloon Text"/>
    <w:basedOn w:val="Normal"/>
    <w:link w:val="BalloonTextChar"/>
    <w:uiPriority w:val="99"/>
    <w:semiHidden/>
    <w:unhideWhenUsed/>
    <w:rsid w:val="00BB48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857"/>
    <w:rPr>
      <w:rFonts w:ascii="Segoe UI" w:hAnsi="Segoe UI" w:cs="Segoe UI"/>
      <w:sz w:val="18"/>
      <w:szCs w:val="18"/>
    </w:rPr>
  </w:style>
  <w:style w:type="character" w:styleId="Hyperlink">
    <w:name w:val="Hyperlink"/>
    <w:basedOn w:val="DefaultParagraphFont"/>
    <w:uiPriority w:val="99"/>
    <w:unhideWhenUsed/>
    <w:rsid w:val="00187F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1444</TotalTime>
  <Pages>4</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Anz</dc:creator>
  <cp:keywords/>
  <dc:description/>
  <cp:lastModifiedBy>Jacob Anz</cp:lastModifiedBy>
  <cp:revision>8</cp:revision>
  <cp:lastPrinted>2015-11-09T15:56:00Z</cp:lastPrinted>
  <dcterms:created xsi:type="dcterms:W3CDTF">2015-11-10T14:58:00Z</dcterms:created>
  <dcterms:modified xsi:type="dcterms:W3CDTF">2015-12-04T09:00:00Z</dcterms:modified>
</cp:coreProperties>
</file>