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D3AAE" w14:textId="3B9CDE5C" w:rsidR="004E0A0C" w:rsidRDefault="004E0A0C" w:rsidP="004E0A0C">
      <w:pPr>
        <w:pStyle w:val="Title"/>
      </w:pPr>
      <w:r w:rsidRPr="004E0A0C">
        <w:t xml:space="preserve">Manual for the Economics of Climate Adaptation </w:t>
      </w:r>
      <w:r w:rsidR="00C956CA">
        <w:t xml:space="preserve">(ECA) </w:t>
      </w:r>
      <w:r w:rsidRPr="004E0A0C">
        <w:t>San Salvador</w:t>
      </w:r>
    </w:p>
    <w:p w14:paraId="7BC10DF5" w14:textId="77777777" w:rsidR="00C23487" w:rsidRDefault="00C23487" w:rsidP="00C23487">
      <w:pPr>
        <w:pStyle w:val="Header"/>
        <w:spacing w:after="120"/>
        <w:rPr>
          <w:lang w:val="it-IT"/>
        </w:rPr>
      </w:pPr>
      <w:r w:rsidRPr="00C23487">
        <w:rPr>
          <w:lang w:val="it-IT"/>
        </w:rPr>
        <w:t xml:space="preserve">5 </w:t>
      </w:r>
      <w:proofErr w:type="spellStart"/>
      <w:r w:rsidRPr="00C23487">
        <w:rPr>
          <w:lang w:val="it-IT"/>
        </w:rPr>
        <w:t>November</w:t>
      </w:r>
      <w:proofErr w:type="spellEnd"/>
      <w:r w:rsidRPr="00C23487">
        <w:rPr>
          <w:lang w:val="it-IT"/>
        </w:rPr>
        <w:t xml:space="preserve"> 2015</w:t>
      </w:r>
      <w:r w:rsidR="00927BD8">
        <w:rPr>
          <w:lang w:val="it-IT"/>
        </w:rPr>
        <w:t xml:space="preserve">, </w:t>
      </w:r>
      <w:proofErr w:type="spellStart"/>
      <w:r w:rsidR="00927BD8">
        <w:rPr>
          <w:lang w:val="it-IT"/>
        </w:rPr>
        <w:t>amended</w:t>
      </w:r>
      <w:proofErr w:type="spellEnd"/>
      <w:r w:rsidR="00927BD8">
        <w:rPr>
          <w:lang w:val="it-IT"/>
        </w:rPr>
        <w:t xml:space="preserve"> 11 August 2016</w:t>
      </w:r>
    </w:p>
    <w:p w14:paraId="1CF5F2B4" w14:textId="45E74A61" w:rsidR="004E0A0C" w:rsidRPr="00C956CA" w:rsidRDefault="00927BD8" w:rsidP="00C956CA">
      <w:pPr>
        <w:pStyle w:val="Header"/>
        <w:spacing w:after="120"/>
        <w:ind w:right="-426"/>
        <w:rPr>
          <w:lang w:val="it-IT"/>
        </w:rPr>
      </w:pPr>
      <w:r w:rsidRPr="00C956CA">
        <w:rPr>
          <w:lang w:val="it-IT"/>
        </w:rPr>
        <w:t xml:space="preserve">David N. </w:t>
      </w:r>
      <w:proofErr w:type="spellStart"/>
      <w:r w:rsidRPr="00C956CA">
        <w:rPr>
          <w:lang w:val="it-IT"/>
        </w:rPr>
        <w:t>Bresch</w:t>
      </w:r>
      <w:proofErr w:type="spellEnd"/>
      <w:r w:rsidRPr="00C956CA">
        <w:rPr>
          <w:lang w:val="it-IT"/>
        </w:rPr>
        <w:t xml:space="preserve">, </w:t>
      </w:r>
      <w:hyperlink r:id="rId9" w:history="1">
        <w:r w:rsidRPr="00C956CA">
          <w:rPr>
            <w:rStyle w:val="Hyperlink"/>
            <w:lang w:val="it-IT"/>
          </w:rPr>
          <w:t>dbresch@ethz.ch</w:t>
        </w:r>
      </w:hyperlink>
      <w:r w:rsidR="00C956CA" w:rsidRPr="00C956CA">
        <w:rPr>
          <w:lang w:val="it-IT"/>
        </w:rPr>
        <w:t xml:space="preserve">; </w:t>
      </w:r>
      <w:r w:rsidR="004E0A0C" w:rsidRPr="00C956CA">
        <w:rPr>
          <w:lang w:val="it-IT"/>
        </w:rPr>
        <w:t xml:space="preserve">Lea </w:t>
      </w:r>
      <w:proofErr w:type="spellStart"/>
      <w:r w:rsidR="004E0A0C" w:rsidRPr="00C956CA">
        <w:rPr>
          <w:lang w:val="it-IT"/>
        </w:rPr>
        <w:t>Mueller</w:t>
      </w:r>
      <w:proofErr w:type="spellEnd"/>
      <w:r w:rsidR="004E0A0C" w:rsidRPr="00C956CA">
        <w:rPr>
          <w:lang w:val="it-IT"/>
        </w:rPr>
        <w:t xml:space="preserve">, </w:t>
      </w:r>
      <w:hyperlink r:id="rId10" w:history="1">
        <w:r w:rsidR="004E0A0C" w:rsidRPr="00C956CA">
          <w:rPr>
            <w:rStyle w:val="Hyperlink"/>
            <w:rFonts w:asciiTheme="majorHAnsi" w:hAnsiTheme="majorHAnsi"/>
            <w:lang w:val="it-IT"/>
          </w:rPr>
          <w:t>muellele@gmail.com</w:t>
        </w:r>
      </w:hyperlink>
      <w:r w:rsidR="00A3283E" w:rsidRPr="00C956CA">
        <w:rPr>
          <w:lang w:val="it-IT"/>
        </w:rPr>
        <w:t xml:space="preserve">; </w:t>
      </w:r>
      <w:r w:rsidR="004E0A0C" w:rsidRPr="00C956CA">
        <w:t xml:space="preserve">Jacob </w:t>
      </w:r>
      <w:proofErr w:type="spellStart"/>
      <w:r w:rsidR="004E0A0C" w:rsidRPr="00C956CA">
        <w:t>Anz</w:t>
      </w:r>
      <w:proofErr w:type="spellEnd"/>
      <w:r w:rsidR="004E0A0C" w:rsidRPr="00C956CA">
        <w:t xml:space="preserve">, </w:t>
      </w:r>
      <w:hyperlink r:id="rId11" w:history="1">
        <w:r w:rsidR="004E0A0C" w:rsidRPr="00C956CA">
          <w:rPr>
            <w:rStyle w:val="Hyperlink"/>
            <w:rFonts w:asciiTheme="majorHAnsi" w:hAnsiTheme="majorHAnsi"/>
            <w:lang w:val="it-IT"/>
          </w:rPr>
          <w:t>j.anz@gmx.net</w:t>
        </w:r>
      </w:hyperlink>
      <w:r w:rsidR="004E0A0C" w:rsidRPr="00C956CA">
        <w:t xml:space="preserve"> </w:t>
      </w:r>
    </w:p>
    <w:p w14:paraId="226C967E" w14:textId="77777777" w:rsidR="001E284E" w:rsidRPr="009C679E" w:rsidRDefault="001E284E">
      <w:pPr>
        <w:rPr>
          <w:rFonts w:asciiTheme="majorHAnsi" w:hAnsiTheme="majorHAnsi"/>
          <w:u w:val="single"/>
        </w:rPr>
      </w:pPr>
      <w:r w:rsidRPr="009C679E">
        <w:rPr>
          <w:rFonts w:asciiTheme="majorHAnsi" w:hAnsiTheme="majorHAnsi"/>
          <w:u w:val="single"/>
        </w:rPr>
        <w:t>Download and setting up:</w:t>
      </w:r>
    </w:p>
    <w:p w14:paraId="3AD634F8" w14:textId="3EC40DFF" w:rsidR="001E284E" w:rsidRPr="009C679E" w:rsidRDefault="009D5450">
      <w:pPr>
        <w:rPr>
          <w:rFonts w:asciiTheme="majorHAnsi" w:hAnsiTheme="majorHAnsi"/>
        </w:rPr>
      </w:pPr>
      <w:proofErr w:type="spellStart"/>
      <w:proofErr w:type="gramStart"/>
      <w:r w:rsidRPr="009C679E">
        <w:rPr>
          <w:rFonts w:asciiTheme="majorHAnsi" w:hAnsiTheme="majorHAnsi"/>
          <w:i/>
        </w:rPr>
        <w:t>c</w:t>
      </w:r>
      <w:r w:rsidR="001E284E" w:rsidRPr="009C679E">
        <w:rPr>
          <w:rFonts w:asciiTheme="majorHAnsi" w:hAnsiTheme="majorHAnsi"/>
          <w:i/>
        </w:rPr>
        <w:t>limada</w:t>
      </w:r>
      <w:proofErr w:type="spellEnd"/>
      <w:proofErr w:type="gramEnd"/>
      <w:r w:rsidR="001E284E" w:rsidRPr="009C679E">
        <w:rPr>
          <w:rFonts w:asciiTheme="majorHAnsi" w:hAnsiTheme="majorHAnsi"/>
        </w:rPr>
        <w:t xml:space="preserve"> is running on </w:t>
      </w:r>
      <w:proofErr w:type="spellStart"/>
      <w:r w:rsidR="001E284E" w:rsidRPr="009C679E">
        <w:rPr>
          <w:rFonts w:asciiTheme="majorHAnsi" w:hAnsiTheme="majorHAnsi"/>
        </w:rPr>
        <w:t>Matlab</w:t>
      </w:r>
      <w:proofErr w:type="spellEnd"/>
      <w:r w:rsidRPr="009C679E">
        <w:rPr>
          <w:rFonts w:asciiTheme="majorHAnsi" w:hAnsiTheme="majorHAnsi"/>
        </w:rPr>
        <w:t xml:space="preserve"> and Octave. Octave</w:t>
      </w:r>
      <w:r w:rsidR="00C956CA">
        <w:rPr>
          <w:rStyle w:val="FootnoteReference"/>
          <w:rFonts w:asciiTheme="majorHAnsi" w:hAnsiTheme="majorHAnsi"/>
        </w:rPr>
        <w:footnoteReference w:id="1"/>
      </w:r>
      <w:r w:rsidRPr="009C679E">
        <w:rPr>
          <w:rFonts w:asciiTheme="majorHAnsi" w:hAnsiTheme="majorHAnsi"/>
        </w:rPr>
        <w:t xml:space="preserve"> is a free an open source version of </w:t>
      </w:r>
      <w:proofErr w:type="spellStart"/>
      <w:r w:rsidRPr="009C679E">
        <w:rPr>
          <w:rFonts w:asciiTheme="majorHAnsi" w:hAnsiTheme="majorHAnsi"/>
        </w:rPr>
        <w:t>Matlab</w:t>
      </w:r>
      <w:proofErr w:type="spellEnd"/>
      <w:r w:rsidRPr="009C679E">
        <w:rPr>
          <w:rFonts w:asciiTheme="majorHAnsi" w:hAnsiTheme="majorHAnsi"/>
        </w:rPr>
        <w:t xml:space="preserve">. Download the following repositories from </w:t>
      </w:r>
      <w:proofErr w:type="spellStart"/>
      <w:r w:rsidRPr="009C679E">
        <w:rPr>
          <w:rFonts w:asciiTheme="majorHAnsi" w:hAnsiTheme="majorHAnsi"/>
        </w:rPr>
        <w:t>GitHub</w:t>
      </w:r>
      <w:proofErr w:type="spellEnd"/>
      <w:r w:rsidR="00F01332">
        <w:rPr>
          <w:rStyle w:val="FootnoteReference"/>
          <w:rFonts w:asciiTheme="majorHAnsi" w:hAnsiTheme="majorHAnsi"/>
        </w:rPr>
        <w:footnoteReference w:id="2"/>
      </w:r>
      <w:r w:rsidR="001E284E" w:rsidRPr="009C679E">
        <w:rPr>
          <w:rFonts w:asciiTheme="majorHAnsi" w:hAnsiTheme="majorHAnsi"/>
        </w:rPr>
        <w:t>:</w:t>
      </w:r>
    </w:p>
    <w:p w14:paraId="46BAD5BA" w14:textId="77777777" w:rsidR="001E284E" w:rsidRPr="009C679E" w:rsidRDefault="009D5450" w:rsidP="009D5450">
      <w:pPr>
        <w:pStyle w:val="ListParagraph"/>
        <w:numPr>
          <w:ilvl w:val="0"/>
          <w:numId w:val="2"/>
        </w:numPr>
        <w:rPr>
          <w:rStyle w:val="Hyperlink"/>
          <w:rFonts w:asciiTheme="majorHAnsi" w:hAnsiTheme="majorHAnsi"/>
          <w:lang w:val="pt-BR"/>
        </w:rPr>
      </w:pPr>
      <w:proofErr w:type="spellStart"/>
      <w:r w:rsidRPr="009C679E">
        <w:rPr>
          <w:rFonts w:asciiTheme="majorHAnsi" w:hAnsiTheme="majorHAnsi"/>
          <w:i/>
          <w:lang w:val="pt-BR"/>
        </w:rPr>
        <w:t>climada</w:t>
      </w:r>
      <w:proofErr w:type="spellEnd"/>
      <w:r w:rsidRPr="009C679E">
        <w:rPr>
          <w:rFonts w:asciiTheme="majorHAnsi" w:hAnsiTheme="majorHAnsi"/>
          <w:lang w:val="pt-BR"/>
        </w:rPr>
        <w:t xml:space="preserve"> core: </w:t>
      </w:r>
      <w:hyperlink r:id="rId12" w:history="1">
        <w:r w:rsidR="001E284E" w:rsidRPr="009C679E">
          <w:rPr>
            <w:rStyle w:val="Hyperlink"/>
            <w:rFonts w:asciiTheme="majorHAnsi" w:hAnsiTheme="majorHAnsi"/>
            <w:lang w:val="pt-BR"/>
          </w:rPr>
          <w:t>https://github.com/davidnbresch/climada</w:t>
        </w:r>
      </w:hyperlink>
    </w:p>
    <w:p w14:paraId="08A60CED" w14:textId="3E127EC0" w:rsidR="002F1619" w:rsidRPr="00C956CA" w:rsidRDefault="002F1619" w:rsidP="002F1619">
      <w:pPr>
        <w:pStyle w:val="ListParagraph"/>
        <w:rPr>
          <w:rStyle w:val="Hyperlink"/>
          <w:rFonts w:asciiTheme="majorHAnsi" w:hAnsiTheme="majorHAnsi"/>
          <w:sz w:val="20"/>
          <w:szCs w:val="20"/>
        </w:rPr>
      </w:pPr>
      <w:r w:rsidRPr="00C956CA">
        <w:rPr>
          <w:rFonts w:asciiTheme="majorHAnsi" w:hAnsiTheme="majorHAnsi"/>
          <w:sz w:val="20"/>
          <w:szCs w:val="20"/>
        </w:rPr>
        <w:t xml:space="preserve">(The core module of </w:t>
      </w:r>
      <w:proofErr w:type="spellStart"/>
      <w:r w:rsidRPr="00C956CA">
        <w:rPr>
          <w:rFonts w:asciiTheme="majorHAnsi" w:hAnsiTheme="majorHAnsi"/>
          <w:sz w:val="20"/>
          <w:szCs w:val="20"/>
        </w:rPr>
        <w:t>climada</w:t>
      </w:r>
      <w:proofErr w:type="spellEnd"/>
      <w:r w:rsidR="00F01332" w:rsidRPr="00C956CA">
        <w:rPr>
          <w:rFonts w:asciiTheme="majorHAnsi" w:hAnsiTheme="majorHAnsi"/>
          <w:sz w:val="20"/>
          <w:szCs w:val="20"/>
        </w:rPr>
        <w:t xml:space="preserve">, called </w:t>
      </w:r>
      <w:proofErr w:type="spellStart"/>
      <w:r w:rsidR="00F01332" w:rsidRPr="00C956CA">
        <w:rPr>
          <w:rFonts w:asciiTheme="majorHAnsi" w:hAnsiTheme="majorHAnsi"/>
          <w:sz w:val="20"/>
          <w:szCs w:val="20"/>
        </w:rPr>
        <w:t>climada</w:t>
      </w:r>
      <w:proofErr w:type="spellEnd"/>
      <w:r w:rsidR="00F01332" w:rsidRPr="00C956CA">
        <w:rPr>
          <w:rFonts w:asciiTheme="majorHAnsi" w:hAnsiTheme="majorHAnsi"/>
          <w:sz w:val="20"/>
          <w:szCs w:val="20"/>
        </w:rPr>
        <w:t xml:space="preserve"> core where we deem it necessary to make this clear distinction between the core and additional modules of the </w:t>
      </w:r>
      <w:proofErr w:type="spellStart"/>
      <w:r w:rsidR="00F01332" w:rsidRPr="00C956CA">
        <w:rPr>
          <w:rFonts w:asciiTheme="majorHAnsi" w:hAnsiTheme="majorHAnsi"/>
          <w:sz w:val="20"/>
          <w:szCs w:val="20"/>
        </w:rPr>
        <w:t>climada</w:t>
      </w:r>
      <w:proofErr w:type="spellEnd"/>
      <w:r w:rsidR="00F01332" w:rsidRPr="00C956CA">
        <w:rPr>
          <w:rFonts w:asciiTheme="majorHAnsi" w:hAnsiTheme="majorHAnsi"/>
          <w:sz w:val="20"/>
          <w:szCs w:val="20"/>
        </w:rPr>
        <w:t xml:space="preserve"> tool</w:t>
      </w:r>
      <w:r w:rsidRPr="00C956CA">
        <w:rPr>
          <w:rFonts w:asciiTheme="majorHAnsi" w:hAnsiTheme="majorHAnsi"/>
          <w:sz w:val="20"/>
          <w:szCs w:val="20"/>
        </w:rPr>
        <w:t>)</w:t>
      </w:r>
    </w:p>
    <w:p w14:paraId="654A9718" w14:textId="77777777" w:rsidR="009D5450" w:rsidRPr="009C679E" w:rsidRDefault="002F1619" w:rsidP="009D5450">
      <w:pPr>
        <w:pStyle w:val="ListParagraph"/>
        <w:numPr>
          <w:ilvl w:val="0"/>
          <w:numId w:val="2"/>
        </w:numPr>
        <w:rPr>
          <w:rStyle w:val="Hyperlink"/>
          <w:rFonts w:asciiTheme="majorHAnsi" w:hAnsiTheme="majorHAnsi"/>
          <w:color w:val="auto"/>
          <w:u w:val="none"/>
        </w:rPr>
      </w:pPr>
      <w:proofErr w:type="spellStart"/>
      <w:proofErr w:type="gramStart"/>
      <w:r w:rsidRPr="009C679E">
        <w:rPr>
          <w:rFonts w:asciiTheme="majorHAnsi" w:hAnsiTheme="majorHAnsi"/>
          <w:i/>
        </w:rPr>
        <w:t>salvador</w:t>
      </w:r>
      <w:proofErr w:type="gramEnd"/>
      <w:r w:rsidRPr="009C679E">
        <w:rPr>
          <w:rFonts w:asciiTheme="majorHAnsi" w:hAnsiTheme="majorHAnsi"/>
          <w:i/>
        </w:rPr>
        <w:t>_</w:t>
      </w:r>
      <w:r w:rsidR="009D5450" w:rsidRPr="009C679E">
        <w:rPr>
          <w:rFonts w:asciiTheme="majorHAnsi" w:hAnsiTheme="majorHAnsi"/>
          <w:i/>
        </w:rPr>
        <w:t>demo</w:t>
      </w:r>
      <w:proofErr w:type="spellEnd"/>
      <w:r w:rsidR="009D5450" w:rsidRPr="009C679E">
        <w:rPr>
          <w:rFonts w:asciiTheme="majorHAnsi" w:hAnsiTheme="majorHAnsi"/>
        </w:rPr>
        <w:t xml:space="preserve">: </w:t>
      </w:r>
      <w:hyperlink r:id="rId13" w:history="1">
        <w:r w:rsidR="009D5450" w:rsidRPr="009C679E">
          <w:rPr>
            <w:rStyle w:val="Hyperlink"/>
            <w:rFonts w:asciiTheme="majorHAnsi" w:hAnsiTheme="majorHAnsi"/>
          </w:rPr>
          <w:t>https://github.com/davidnbresch/climada_module_salvador_demo</w:t>
        </w:r>
      </w:hyperlink>
    </w:p>
    <w:p w14:paraId="799359FE" w14:textId="4D0C01FA" w:rsidR="002F1619" w:rsidRPr="00C956CA" w:rsidRDefault="002F1619" w:rsidP="002F1619">
      <w:pPr>
        <w:pStyle w:val="ListParagraph"/>
        <w:rPr>
          <w:rFonts w:asciiTheme="majorHAnsi" w:hAnsiTheme="majorHAnsi"/>
          <w:sz w:val="20"/>
          <w:szCs w:val="20"/>
        </w:rPr>
      </w:pPr>
      <w:r w:rsidRPr="00C956CA">
        <w:rPr>
          <w:rFonts w:asciiTheme="majorHAnsi" w:hAnsiTheme="majorHAnsi"/>
          <w:sz w:val="20"/>
          <w:szCs w:val="20"/>
        </w:rPr>
        <w:t>(The functions, hazards and entities for the San Salvador ECA study</w:t>
      </w:r>
      <w:r w:rsidR="00F01332" w:rsidRPr="00C956CA">
        <w:rPr>
          <w:rFonts w:asciiTheme="majorHAnsi" w:hAnsiTheme="majorHAnsi"/>
          <w:sz w:val="20"/>
          <w:szCs w:val="20"/>
        </w:rPr>
        <w:t xml:space="preserve">. This is a </w:t>
      </w:r>
      <w:proofErr w:type="spellStart"/>
      <w:r w:rsidR="00F01332" w:rsidRPr="00C956CA">
        <w:rPr>
          <w:rFonts w:asciiTheme="majorHAnsi" w:hAnsiTheme="majorHAnsi"/>
          <w:sz w:val="20"/>
          <w:szCs w:val="20"/>
        </w:rPr>
        <w:t>climada</w:t>
      </w:r>
      <w:proofErr w:type="spellEnd"/>
      <w:r w:rsidR="00F01332" w:rsidRPr="00C956CA">
        <w:rPr>
          <w:rFonts w:asciiTheme="majorHAnsi" w:hAnsiTheme="majorHAnsi"/>
          <w:sz w:val="20"/>
          <w:szCs w:val="20"/>
        </w:rPr>
        <w:t xml:space="preserve"> module, i.e. it extends the functionality of </w:t>
      </w:r>
      <w:proofErr w:type="spellStart"/>
      <w:r w:rsidR="00F01332" w:rsidRPr="00C956CA">
        <w:rPr>
          <w:rFonts w:asciiTheme="majorHAnsi" w:hAnsiTheme="majorHAnsi"/>
          <w:sz w:val="20"/>
          <w:szCs w:val="20"/>
        </w:rPr>
        <w:t>climada</w:t>
      </w:r>
      <w:proofErr w:type="spellEnd"/>
      <w:r w:rsidR="00F01332" w:rsidRPr="00C956CA">
        <w:rPr>
          <w:rStyle w:val="FootnoteReference"/>
          <w:rFonts w:asciiTheme="majorHAnsi" w:hAnsiTheme="majorHAnsi"/>
          <w:sz w:val="20"/>
          <w:szCs w:val="20"/>
        </w:rPr>
        <w:footnoteReference w:id="3"/>
      </w:r>
      <w:r w:rsidRPr="00C956CA">
        <w:rPr>
          <w:rFonts w:asciiTheme="majorHAnsi" w:hAnsiTheme="majorHAnsi"/>
          <w:sz w:val="20"/>
          <w:szCs w:val="20"/>
        </w:rPr>
        <w:t>)</w:t>
      </w:r>
    </w:p>
    <w:p w14:paraId="24F06328" w14:textId="4CB44DA6" w:rsidR="001E284E" w:rsidRPr="00C956CA" w:rsidRDefault="001E284E" w:rsidP="009D5450">
      <w:pPr>
        <w:pStyle w:val="ListParagraph"/>
        <w:numPr>
          <w:ilvl w:val="0"/>
          <w:numId w:val="3"/>
        </w:numPr>
        <w:rPr>
          <w:rFonts w:asciiTheme="majorHAnsi" w:hAnsiTheme="majorHAnsi"/>
          <w:sz w:val="20"/>
          <w:szCs w:val="20"/>
        </w:rPr>
      </w:pPr>
      <w:r w:rsidRPr="00C956CA">
        <w:rPr>
          <w:rFonts w:asciiTheme="majorHAnsi" w:hAnsiTheme="majorHAnsi"/>
          <w:sz w:val="20"/>
          <w:szCs w:val="20"/>
        </w:rPr>
        <w:t xml:space="preserve">Depending on the functionality (creation of tropical cyclone hazard or landslide hazard) more </w:t>
      </w:r>
      <w:proofErr w:type="gramStart"/>
      <w:r w:rsidRPr="00C956CA">
        <w:rPr>
          <w:rFonts w:asciiTheme="majorHAnsi" w:hAnsiTheme="majorHAnsi"/>
          <w:sz w:val="20"/>
          <w:szCs w:val="20"/>
        </w:rPr>
        <w:t>module</w:t>
      </w:r>
      <w:proofErr w:type="gramEnd"/>
      <w:r w:rsidRPr="00C956CA">
        <w:rPr>
          <w:rFonts w:asciiTheme="majorHAnsi" w:hAnsiTheme="majorHAnsi"/>
          <w:sz w:val="20"/>
          <w:szCs w:val="20"/>
        </w:rPr>
        <w:t xml:space="preserve"> like </w:t>
      </w:r>
      <w:proofErr w:type="spellStart"/>
      <w:r w:rsidRPr="00C956CA">
        <w:rPr>
          <w:rFonts w:asciiTheme="majorHAnsi" w:hAnsiTheme="majorHAnsi"/>
          <w:sz w:val="20"/>
          <w:szCs w:val="20"/>
        </w:rPr>
        <w:t>climada_advanced</w:t>
      </w:r>
      <w:proofErr w:type="spellEnd"/>
      <w:r w:rsidRPr="00C956CA">
        <w:rPr>
          <w:rFonts w:asciiTheme="majorHAnsi" w:hAnsiTheme="majorHAnsi"/>
          <w:sz w:val="20"/>
          <w:szCs w:val="20"/>
        </w:rPr>
        <w:t xml:space="preserve">, </w:t>
      </w:r>
      <w:proofErr w:type="spellStart"/>
      <w:r w:rsidRPr="00C956CA">
        <w:rPr>
          <w:rFonts w:asciiTheme="majorHAnsi" w:hAnsiTheme="majorHAnsi"/>
          <w:sz w:val="20"/>
          <w:szCs w:val="20"/>
        </w:rPr>
        <w:t>climada_f</w:t>
      </w:r>
      <w:r w:rsidR="00A3283E" w:rsidRPr="00C956CA">
        <w:rPr>
          <w:rFonts w:asciiTheme="majorHAnsi" w:hAnsiTheme="majorHAnsi"/>
          <w:sz w:val="20"/>
          <w:szCs w:val="20"/>
        </w:rPr>
        <w:t>lood</w:t>
      </w:r>
      <w:proofErr w:type="spellEnd"/>
      <w:r w:rsidR="00A3283E" w:rsidRPr="00C956CA">
        <w:rPr>
          <w:rFonts w:asciiTheme="majorHAnsi" w:hAnsiTheme="majorHAnsi"/>
          <w:sz w:val="20"/>
          <w:szCs w:val="20"/>
        </w:rPr>
        <w:t xml:space="preserve"> or </w:t>
      </w:r>
      <w:proofErr w:type="spellStart"/>
      <w:r w:rsidR="00A3283E" w:rsidRPr="00C956CA">
        <w:rPr>
          <w:rFonts w:asciiTheme="majorHAnsi" w:hAnsiTheme="majorHAnsi"/>
          <w:sz w:val="20"/>
          <w:szCs w:val="20"/>
        </w:rPr>
        <w:t>climada_tropical_cyclone</w:t>
      </w:r>
      <w:proofErr w:type="spellEnd"/>
      <w:r w:rsidRPr="00C956CA">
        <w:rPr>
          <w:rFonts w:asciiTheme="majorHAnsi" w:hAnsiTheme="majorHAnsi"/>
          <w:sz w:val="20"/>
          <w:szCs w:val="20"/>
        </w:rPr>
        <w:t xml:space="preserve"> need to be downloaded.</w:t>
      </w:r>
    </w:p>
    <w:p w14:paraId="5376D0B2" w14:textId="6C20705D" w:rsidR="00790530" w:rsidRDefault="001E284E" w:rsidP="00C956CA">
      <w:pPr>
        <w:rPr>
          <w:rStyle w:val="Hyperlink"/>
          <w:rFonts w:asciiTheme="majorHAnsi" w:hAnsiTheme="majorHAnsi"/>
        </w:rPr>
      </w:pPr>
      <w:r w:rsidRPr="009C679E">
        <w:rPr>
          <w:rFonts w:asciiTheme="majorHAnsi" w:hAnsiTheme="majorHAnsi"/>
        </w:rPr>
        <w:t xml:space="preserve">A detailed guide on how to set up </w:t>
      </w:r>
      <w:proofErr w:type="spellStart"/>
      <w:r w:rsidRPr="009C679E">
        <w:rPr>
          <w:rFonts w:asciiTheme="majorHAnsi" w:hAnsiTheme="majorHAnsi"/>
          <w:i/>
        </w:rPr>
        <w:t>climada</w:t>
      </w:r>
      <w:proofErr w:type="spellEnd"/>
      <w:r w:rsidRPr="009C679E">
        <w:rPr>
          <w:rFonts w:asciiTheme="majorHAnsi" w:hAnsiTheme="majorHAnsi"/>
        </w:rPr>
        <w:t xml:space="preserve"> </w:t>
      </w:r>
      <w:r w:rsidR="00C956CA">
        <w:rPr>
          <w:rFonts w:asciiTheme="majorHAnsi" w:hAnsiTheme="majorHAnsi"/>
        </w:rPr>
        <w:t xml:space="preserve">and modules (worth reading for new users) can be found at: </w:t>
      </w:r>
      <w:hyperlink r:id="rId14" w:history="1">
        <w:r w:rsidRPr="009C679E">
          <w:rPr>
            <w:rStyle w:val="Hyperlink"/>
            <w:rFonts w:asciiTheme="majorHAnsi" w:hAnsiTheme="majorHAnsi"/>
          </w:rPr>
          <w:t>https://github.com/davidnbresch/climada/blob/master/docs/climada_manual.pdf</w:t>
        </w:r>
      </w:hyperlink>
    </w:p>
    <w:p w14:paraId="76B5A0D6" w14:textId="77777777" w:rsidR="00ED3564" w:rsidRDefault="00B16E14">
      <w:pPr>
        <w:rPr>
          <w:rFonts w:asciiTheme="majorHAnsi" w:hAnsiTheme="majorHAnsi"/>
        </w:rPr>
      </w:pPr>
      <w:r w:rsidRPr="00ED3564">
        <w:rPr>
          <w:rFonts w:asciiTheme="majorHAnsi" w:hAnsiTheme="majorHAnsi"/>
          <w:b/>
          <w:color w:val="FF0000"/>
        </w:rPr>
        <w:t xml:space="preserve">In order to understand what </w:t>
      </w:r>
      <w:proofErr w:type="spellStart"/>
      <w:r w:rsidRPr="00ED3564">
        <w:rPr>
          <w:rFonts w:asciiTheme="majorHAnsi" w:hAnsiTheme="majorHAnsi"/>
          <w:b/>
          <w:color w:val="FF0000"/>
        </w:rPr>
        <w:t>climada</w:t>
      </w:r>
      <w:proofErr w:type="spellEnd"/>
      <w:r w:rsidRPr="00ED3564">
        <w:rPr>
          <w:rFonts w:asciiTheme="majorHAnsi" w:hAnsiTheme="majorHAnsi"/>
          <w:b/>
          <w:color w:val="FF0000"/>
        </w:rPr>
        <w:t xml:space="preserve"> is </w:t>
      </w:r>
      <w:r w:rsidR="00ED3564">
        <w:rPr>
          <w:rFonts w:asciiTheme="majorHAnsi" w:hAnsiTheme="majorHAnsi"/>
          <w:b/>
          <w:color w:val="FF0000"/>
        </w:rPr>
        <w:t>all about and how it works in principle</w:t>
      </w:r>
      <w:r w:rsidRPr="00ED3564">
        <w:rPr>
          <w:rFonts w:asciiTheme="majorHAnsi" w:hAnsiTheme="majorHAnsi"/>
          <w:b/>
          <w:color w:val="FF0000"/>
        </w:rPr>
        <w:t xml:space="preserve">, read the </w:t>
      </w:r>
      <w:proofErr w:type="spellStart"/>
      <w:r w:rsidRPr="00ED3564">
        <w:rPr>
          <w:rFonts w:asciiTheme="majorHAnsi" w:hAnsiTheme="majorHAnsi"/>
          <w:b/>
          <w:color w:val="FF0000"/>
        </w:rPr>
        <w:t>climada</w:t>
      </w:r>
      <w:proofErr w:type="spellEnd"/>
      <w:r w:rsidRPr="00ED3564">
        <w:rPr>
          <w:rFonts w:asciiTheme="majorHAnsi" w:hAnsiTheme="majorHAnsi"/>
          <w:b/>
          <w:color w:val="FF0000"/>
        </w:rPr>
        <w:t xml:space="preserve"> manual at least to page 14</w:t>
      </w:r>
      <w:r w:rsidR="0070140E">
        <w:rPr>
          <w:rStyle w:val="FootnoteReference"/>
          <w:rFonts w:asciiTheme="majorHAnsi" w:hAnsiTheme="majorHAnsi"/>
        </w:rPr>
        <w:footnoteReference w:id="4"/>
      </w:r>
      <w:r>
        <w:rPr>
          <w:rFonts w:asciiTheme="majorHAnsi" w:hAnsiTheme="majorHAnsi"/>
        </w:rPr>
        <w:t xml:space="preserve">. </w:t>
      </w:r>
    </w:p>
    <w:p w14:paraId="579BBBF3" w14:textId="771BEE73" w:rsidR="00B16E14" w:rsidRPr="00ED3564" w:rsidRDefault="00B16E14">
      <w:pPr>
        <w:rPr>
          <w:rFonts w:asciiTheme="majorHAnsi" w:hAnsiTheme="majorHAnsi"/>
          <w:color w:val="0563C1" w:themeColor="hyperlink"/>
          <w:u w:val="single"/>
        </w:rPr>
      </w:pPr>
      <w:r>
        <w:rPr>
          <w:rFonts w:asciiTheme="majorHAnsi" w:hAnsiTheme="majorHAnsi"/>
        </w:rPr>
        <w:t>It is highly recommended to study the step-by-step explanation</w:t>
      </w:r>
      <w:r>
        <w:rPr>
          <w:rStyle w:val="FootnoteReference"/>
          <w:rFonts w:asciiTheme="majorHAnsi" w:hAnsiTheme="majorHAnsi"/>
        </w:rPr>
        <w:footnoteReference w:id="5"/>
      </w:r>
      <w:r>
        <w:rPr>
          <w:rFonts w:asciiTheme="majorHAnsi" w:hAnsiTheme="majorHAnsi"/>
        </w:rPr>
        <w:t xml:space="preserve"> as provided on pages 15-25 (page numbers might slightly vary).</w:t>
      </w:r>
      <w:r w:rsidR="00FF4581">
        <w:rPr>
          <w:rFonts w:asciiTheme="majorHAnsi" w:hAnsiTheme="majorHAnsi"/>
        </w:rPr>
        <w:t xml:space="preserve"> It as also recommended to once read this whole present document before getting started, as there are some hints to deal with issues noted at the end.</w:t>
      </w:r>
    </w:p>
    <w:p w14:paraId="6F100A31" w14:textId="77777777" w:rsidR="00FF4581" w:rsidRDefault="00FF4581">
      <w:pPr>
        <w:rPr>
          <w:rFonts w:asciiTheme="majorHAnsi" w:hAnsiTheme="majorHAnsi"/>
          <w:u w:val="single"/>
        </w:rPr>
      </w:pPr>
      <w:r>
        <w:rPr>
          <w:rFonts w:asciiTheme="majorHAnsi" w:hAnsiTheme="majorHAnsi"/>
          <w:u w:val="single"/>
        </w:rPr>
        <w:br w:type="page"/>
      </w:r>
    </w:p>
    <w:p w14:paraId="103128DD" w14:textId="193A5D0A" w:rsidR="00B570DF" w:rsidRPr="009C679E" w:rsidRDefault="00B570DF" w:rsidP="00B570DF">
      <w:pPr>
        <w:rPr>
          <w:rFonts w:asciiTheme="majorHAnsi" w:hAnsiTheme="majorHAnsi"/>
          <w:u w:val="single"/>
        </w:rPr>
      </w:pPr>
      <w:r w:rsidRPr="009C679E">
        <w:rPr>
          <w:rFonts w:asciiTheme="majorHAnsi" w:hAnsiTheme="majorHAnsi"/>
          <w:u w:val="single"/>
        </w:rPr>
        <w:lastRenderedPageBreak/>
        <w:t>Setting up the working directories</w:t>
      </w:r>
    </w:p>
    <w:p w14:paraId="48F964DA" w14:textId="77777777" w:rsidR="00B570DF" w:rsidRPr="009C679E" w:rsidRDefault="008B2F40" w:rsidP="00B570DF">
      <w:pPr>
        <w:keepNext/>
        <w:rPr>
          <w:rFonts w:asciiTheme="majorHAnsi" w:hAnsiTheme="majorHAnsi"/>
        </w:rPr>
      </w:pPr>
      <w:r w:rsidRPr="009C679E">
        <w:rPr>
          <w:rFonts w:asciiTheme="majorHAnsi" w:hAnsiTheme="majorHAnsi"/>
          <w:noProof/>
          <w:lang w:eastAsia="en-US"/>
        </w:rPr>
        <w:drawing>
          <wp:inline distT="0" distB="0" distL="0" distR="0" wp14:anchorId="19AA3AF5" wp14:editId="32A47DAE">
            <wp:extent cx="5943600" cy="2272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2665"/>
                    </a:xfrm>
                    <a:prstGeom prst="rect">
                      <a:avLst/>
                    </a:prstGeom>
                  </pic:spPr>
                </pic:pic>
              </a:graphicData>
            </a:graphic>
          </wp:inline>
        </w:drawing>
      </w:r>
    </w:p>
    <w:p w14:paraId="229ECC60" w14:textId="77777777" w:rsidR="009D5450" w:rsidRPr="009C679E" w:rsidRDefault="00B570DF" w:rsidP="00B570DF">
      <w:pPr>
        <w:pStyle w:val="Caption"/>
        <w:rPr>
          <w:rFonts w:asciiTheme="majorHAnsi" w:hAnsiTheme="majorHAnsi"/>
        </w:rPr>
      </w:pPr>
      <w:r w:rsidRPr="009C679E">
        <w:rPr>
          <w:rFonts w:asciiTheme="majorHAnsi" w:hAnsiTheme="majorHAnsi"/>
        </w:rPr>
        <w:t xml:space="preserve">Figure </w:t>
      </w:r>
      <w:r w:rsidR="00390CFD" w:rsidRPr="009C679E">
        <w:rPr>
          <w:rFonts w:asciiTheme="majorHAnsi" w:hAnsiTheme="majorHAnsi"/>
        </w:rPr>
        <w:fldChar w:fldCharType="begin"/>
      </w:r>
      <w:r w:rsidR="00390CFD" w:rsidRPr="009C679E">
        <w:rPr>
          <w:rFonts w:asciiTheme="majorHAnsi" w:hAnsiTheme="majorHAnsi"/>
        </w:rPr>
        <w:instrText xml:space="preserve"> SEQ Figure \* ARABIC </w:instrText>
      </w:r>
      <w:r w:rsidR="00390CFD" w:rsidRPr="009C679E">
        <w:rPr>
          <w:rFonts w:asciiTheme="majorHAnsi" w:hAnsiTheme="majorHAnsi"/>
        </w:rPr>
        <w:fldChar w:fldCharType="separate"/>
      </w:r>
      <w:r w:rsidR="00C62238">
        <w:rPr>
          <w:rFonts w:asciiTheme="majorHAnsi" w:hAnsiTheme="majorHAnsi"/>
          <w:noProof/>
        </w:rPr>
        <w:t>1</w:t>
      </w:r>
      <w:r w:rsidR="00390CFD" w:rsidRPr="009C679E">
        <w:rPr>
          <w:rFonts w:asciiTheme="majorHAnsi" w:hAnsiTheme="majorHAnsi"/>
          <w:noProof/>
        </w:rPr>
        <w:fldChar w:fldCharType="end"/>
      </w:r>
      <w:r w:rsidRPr="009C679E">
        <w:rPr>
          <w:rFonts w:asciiTheme="majorHAnsi" w:hAnsiTheme="majorHAnsi"/>
        </w:rPr>
        <w:t xml:space="preserve">: </w:t>
      </w:r>
      <w:proofErr w:type="spellStart"/>
      <w:r w:rsidRPr="009C679E">
        <w:rPr>
          <w:rFonts w:asciiTheme="majorHAnsi" w:hAnsiTheme="majorHAnsi"/>
        </w:rPr>
        <w:t>climada</w:t>
      </w:r>
      <w:proofErr w:type="spellEnd"/>
      <w:r w:rsidRPr="009C679E">
        <w:rPr>
          <w:rFonts w:asciiTheme="majorHAnsi" w:hAnsiTheme="majorHAnsi"/>
        </w:rPr>
        <w:t xml:space="preserve"> folder structure contains of core </w:t>
      </w:r>
      <w:proofErr w:type="spellStart"/>
      <w:r w:rsidRPr="009C679E">
        <w:rPr>
          <w:rFonts w:asciiTheme="majorHAnsi" w:hAnsiTheme="majorHAnsi"/>
        </w:rPr>
        <w:t>climada</w:t>
      </w:r>
      <w:proofErr w:type="spellEnd"/>
      <w:r w:rsidRPr="009C679E">
        <w:rPr>
          <w:rFonts w:asciiTheme="majorHAnsi" w:hAnsiTheme="majorHAnsi"/>
        </w:rPr>
        <w:t xml:space="preserve"> (upper part of the figure) and additional repositories (lower part).</w:t>
      </w:r>
    </w:p>
    <w:p w14:paraId="411335CC" w14:textId="77777777" w:rsidR="002F1619" w:rsidRPr="009C679E" w:rsidRDefault="002F1619">
      <w:pPr>
        <w:rPr>
          <w:rFonts w:asciiTheme="majorHAnsi" w:hAnsiTheme="majorHAnsi"/>
        </w:rPr>
      </w:pPr>
    </w:p>
    <w:p w14:paraId="1903B26C" w14:textId="0D7C3FFA" w:rsidR="00007483"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I</w:t>
      </w:r>
      <w:r w:rsidR="00ED3564">
        <w:rPr>
          <w:rFonts w:asciiTheme="majorHAnsi" w:hAnsiTheme="majorHAnsi"/>
        </w:rPr>
        <w:t>n order to ease use</w:t>
      </w:r>
      <w:r w:rsidRPr="009C679E">
        <w:rPr>
          <w:rFonts w:asciiTheme="majorHAnsi" w:hAnsiTheme="majorHAnsi"/>
        </w:rPr>
        <w:t xml:space="preserve">, the hazards and entities </w:t>
      </w:r>
      <w:r w:rsidR="00B16E14">
        <w:rPr>
          <w:rFonts w:asciiTheme="majorHAnsi" w:hAnsiTheme="majorHAnsi"/>
        </w:rPr>
        <w:t>within</w:t>
      </w:r>
      <w:r w:rsidRPr="009C679E">
        <w:rPr>
          <w:rFonts w:asciiTheme="majorHAnsi" w:hAnsiTheme="majorHAnsi"/>
        </w:rPr>
        <w:t xml:space="preserve"> the </w:t>
      </w:r>
      <w:proofErr w:type="spellStart"/>
      <w:r w:rsidRPr="009C679E">
        <w:rPr>
          <w:rFonts w:asciiTheme="majorHAnsi" w:hAnsiTheme="majorHAnsi"/>
          <w:i/>
        </w:rPr>
        <w:t>salvador_demo</w:t>
      </w:r>
      <w:proofErr w:type="spellEnd"/>
      <w:r w:rsidRPr="009C679E">
        <w:rPr>
          <w:rFonts w:asciiTheme="majorHAnsi" w:hAnsiTheme="majorHAnsi"/>
          <w:i/>
        </w:rPr>
        <w:t xml:space="preserve"> </w:t>
      </w:r>
      <w:r w:rsidRPr="009C679E">
        <w:rPr>
          <w:rFonts w:asciiTheme="majorHAnsi" w:hAnsiTheme="majorHAnsi"/>
        </w:rPr>
        <w:t xml:space="preserve">module </w:t>
      </w:r>
      <w:r w:rsidR="00B16E14">
        <w:rPr>
          <w:rFonts w:asciiTheme="majorHAnsi" w:hAnsiTheme="majorHAnsi"/>
        </w:rPr>
        <w:t>(in folders …/</w:t>
      </w:r>
      <w:proofErr w:type="spellStart"/>
      <w:r w:rsidR="00B16E14">
        <w:rPr>
          <w:rFonts w:asciiTheme="majorHAnsi" w:hAnsiTheme="majorHAnsi"/>
        </w:rPr>
        <w:t>salvador_demo</w:t>
      </w:r>
      <w:proofErr w:type="spellEnd"/>
      <w:r w:rsidR="00B16E14">
        <w:rPr>
          <w:rFonts w:asciiTheme="majorHAnsi" w:hAnsiTheme="majorHAnsi"/>
        </w:rPr>
        <w:t>/data/hazards and …/</w:t>
      </w:r>
      <w:proofErr w:type="spellStart"/>
      <w:r w:rsidR="00B16E14">
        <w:rPr>
          <w:rFonts w:asciiTheme="majorHAnsi" w:hAnsiTheme="majorHAnsi"/>
        </w:rPr>
        <w:t>salvador_demo</w:t>
      </w:r>
      <w:proofErr w:type="spellEnd"/>
      <w:r w:rsidR="00B16E14">
        <w:rPr>
          <w:rFonts w:asciiTheme="majorHAnsi" w:hAnsiTheme="majorHAnsi"/>
        </w:rPr>
        <w:t xml:space="preserve">/data/entities) </w:t>
      </w:r>
      <w:r w:rsidRPr="009C679E">
        <w:rPr>
          <w:rFonts w:asciiTheme="majorHAnsi" w:hAnsiTheme="majorHAnsi"/>
        </w:rPr>
        <w:t xml:space="preserve">need to be copied in the </w:t>
      </w:r>
      <w:r w:rsidR="00B16E14">
        <w:rPr>
          <w:rFonts w:asciiTheme="majorHAnsi" w:hAnsiTheme="majorHAnsi"/>
        </w:rPr>
        <w:t>hazard</w:t>
      </w:r>
      <w:r w:rsidRPr="009C679E">
        <w:rPr>
          <w:rFonts w:asciiTheme="majorHAnsi" w:hAnsiTheme="majorHAnsi"/>
        </w:rPr>
        <w:t xml:space="preserve"> </w:t>
      </w:r>
      <w:r w:rsidR="00B16E14">
        <w:rPr>
          <w:rFonts w:asciiTheme="majorHAnsi" w:hAnsiTheme="majorHAnsi"/>
        </w:rPr>
        <w:t>(…/</w:t>
      </w:r>
      <w:proofErr w:type="spellStart"/>
      <w:r w:rsidR="00B16E14">
        <w:rPr>
          <w:rFonts w:asciiTheme="majorHAnsi" w:hAnsiTheme="majorHAnsi"/>
        </w:rPr>
        <w:t>climada</w:t>
      </w:r>
      <w:proofErr w:type="spellEnd"/>
      <w:r w:rsidR="00B16E14">
        <w:rPr>
          <w:rFonts w:asciiTheme="majorHAnsi" w:hAnsiTheme="majorHAnsi"/>
        </w:rPr>
        <w:t xml:space="preserve">/data/hazards) </w:t>
      </w:r>
      <w:r w:rsidRPr="009C679E">
        <w:rPr>
          <w:rFonts w:asciiTheme="majorHAnsi" w:hAnsiTheme="majorHAnsi"/>
        </w:rPr>
        <w:t>and entity</w:t>
      </w:r>
      <w:r w:rsidR="00B16E14">
        <w:rPr>
          <w:rFonts w:asciiTheme="majorHAnsi" w:hAnsiTheme="majorHAnsi"/>
        </w:rPr>
        <w:t xml:space="preserve"> (…/</w:t>
      </w:r>
      <w:proofErr w:type="spellStart"/>
      <w:r w:rsidR="00B16E14">
        <w:rPr>
          <w:rFonts w:asciiTheme="majorHAnsi" w:hAnsiTheme="majorHAnsi"/>
        </w:rPr>
        <w:t>climada</w:t>
      </w:r>
      <w:proofErr w:type="spellEnd"/>
      <w:r w:rsidR="00B16E14">
        <w:rPr>
          <w:rFonts w:asciiTheme="majorHAnsi" w:hAnsiTheme="majorHAnsi"/>
        </w:rPr>
        <w:t>/data/entities)</w:t>
      </w:r>
      <w:r w:rsidRPr="009C679E">
        <w:rPr>
          <w:rFonts w:asciiTheme="majorHAnsi" w:hAnsiTheme="majorHAnsi"/>
        </w:rPr>
        <w:t xml:space="preserve"> folder</w:t>
      </w:r>
      <w:r w:rsidR="00B16E14">
        <w:rPr>
          <w:rFonts w:asciiTheme="majorHAnsi" w:hAnsiTheme="majorHAnsi"/>
        </w:rPr>
        <w:t>s</w:t>
      </w:r>
      <w:r w:rsidRPr="009C679E">
        <w:rPr>
          <w:rFonts w:asciiTheme="majorHAnsi" w:hAnsiTheme="majorHAnsi"/>
        </w:rPr>
        <w:t xml:space="preserve"> of the </w:t>
      </w:r>
      <w:proofErr w:type="spellStart"/>
      <w:r w:rsidR="00927BD8">
        <w:rPr>
          <w:rFonts w:asciiTheme="majorHAnsi" w:hAnsiTheme="majorHAnsi"/>
        </w:rPr>
        <w:t>climada</w:t>
      </w:r>
      <w:proofErr w:type="spellEnd"/>
      <w:r w:rsidR="00B16E14">
        <w:rPr>
          <w:rFonts w:asciiTheme="majorHAnsi" w:hAnsiTheme="majorHAnsi"/>
        </w:rPr>
        <w:t xml:space="preserve"> core module</w:t>
      </w:r>
      <w:r w:rsidRPr="009C679E">
        <w:rPr>
          <w:rFonts w:asciiTheme="majorHAnsi" w:hAnsiTheme="majorHAnsi"/>
        </w:rPr>
        <w:t>.</w:t>
      </w:r>
      <w:r w:rsidR="00B16E14">
        <w:rPr>
          <w:rFonts w:asciiTheme="majorHAnsi" w:hAnsiTheme="majorHAnsi"/>
        </w:rPr>
        <w:t xml:space="preserve"> This way, they are directly accessible to </w:t>
      </w:r>
      <w:proofErr w:type="spellStart"/>
      <w:r w:rsidR="00B16E14">
        <w:rPr>
          <w:rFonts w:asciiTheme="majorHAnsi" w:hAnsiTheme="majorHAnsi"/>
        </w:rPr>
        <w:t>climada</w:t>
      </w:r>
      <w:proofErr w:type="spellEnd"/>
      <w:r w:rsidR="00B16E14">
        <w:rPr>
          <w:rFonts w:asciiTheme="majorHAnsi" w:hAnsiTheme="majorHAnsi"/>
        </w:rPr>
        <w:t xml:space="preserve"> users and they do not need to switch directories when selecting hazards/entities.</w:t>
      </w:r>
    </w:p>
    <w:p w14:paraId="3DE08E82" w14:textId="77777777" w:rsidR="002F1619" w:rsidRPr="009C679E" w:rsidRDefault="002F1619" w:rsidP="00860428">
      <w:pPr>
        <w:autoSpaceDE w:val="0"/>
        <w:autoSpaceDN w:val="0"/>
        <w:adjustRightInd w:val="0"/>
        <w:spacing w:after="0" w:line="240" w:lineRule="auto"/>
        <w:rPr>
          <w:rFonts w:asciiTheme="majorHAnsi" w:hAnsiTheme="majorHAnsi"/>
        </w:rPr>
      </w:pPr>
    </w:p>
    <w:p w14:paraId="6AC7F0AF" w14:textId="72AF0FEA" w:rsidR="002F1619"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 xml:space="preserve">Two main functions </w:t>
      </w:r>
      <w:r w:rsidR="00ED3564">
        <w:rPr>
          <w:rFonts w:asciiTheme="majorHAnsi" w:hAnsiTheme="majorHAnsi"/>
        </w:rPr>
        <w:t xml:space="preserve">to reproduce the results </w:t>
      </w:r>
      <w:r w:rsidRPr="009C679E">
        <w:rPr>
          <w:rFonts w:asciiTheme="majorHAnsi" w:hAnsiTheme="majorHAnsi"/>
        </w:rPr>
        <w:t>can be used</w:t>
      </w:r>
      <w:r w:rsidR="004E0A0C">
        <w:rPr>
          <w:rFonts w:asciiTheme="majorHAnsi" w:hAnsiTheme="majorHAnsi"/>
        </w:rPr>
        <w:t>. Type</w:t>
      </w:r>
      <w:r w:rsidR="00B16E14">
        <w:rPr>
          <w:rFonts w:asciiTheme="majorHAnsi" w:hAnsiTheme="majorHAnsi"/>
        </w:rPr>
        <w:t xml:space="preserve"> (or copy paste)</w:t>
      </w:r>
      <w:r w:rsidR="00E012B8">
        <w:rPr>
          <w:rFonts w:asciiTheme="majorHAnsi" w:hAnsiTheme="majorHAnsi"/>
        </w:rPr>
        <w:t xml:space="preserve"> the </w:t>
      </w:r>
      <w:r w:rsidR="00B16E14" w:rsidRPr="00B16E14">
        <w:rPr>
          <w:rFonts w:ascii="Courier New" w:hAnsi="Courier New" w:cs="Courier New"/>
          <w:color w:val="000000"/>
          <w:sz w:val="20"/>
          <w:szCs w:val="20"/>
        </w:rPr>
        <w:t>courier</w:t>
      </w:r>
      <w:r w:rsidR="00B16E14">
        <w:rPr>
          <w:rFonts w:ascii="Courier New" w:hAnsi="Courier New" w:cs="Courier New"/>
          <w:color w:val="000000"/>
          <w:sz w:val="20"/>
          <w:szCs w:val="20"/>
        </w:rPr>
        <w:t xml:space="preserve"> new</w:t>
      </w:r>
      <w:r w:rsidR="00B16E14">
        <w:rPr>
          <w:rFonts w:asciiTheme="majorHAnsi" w:hAnsiTheme="majorHAnsi"/>
        </w:rPr>
        <w:t xml:space="preserve"> formatted text </w:t>
      </w:r>
      <w:r w:rsidR="00E012B8">
        <w:rPr>
          <w:rFonts w:asciiTheme="majorHAnsi" w:hAnsiTheme="majorHAnsi"/>
        </w:rPr>
        <w:t xml:space="preserve">into the </w:t>
      </w:r>
      <w:r w:rsidR="00B16E14">
        <w:rPr>
          <w:rFonts w:asciiTheme="majorHAnsi" w:hAnsiTheme="majorHAnsi"/>
        </w:rPr>
        <w:t xml:space="preserve">MATLAB/Octave </w:t>
      </w:r>
      <w:r w:rsidR="00E012B8">
        <w:rPr>
          <w:rFonts w:asciiTheme="majorHAnsi" w:hAnsiTheme="majorHAnsi"/>
        </w:rPr>
        <w:t xml:space="preserve">command </w:t>
      </w:r>
      <w:r w:rsidR="00F83EE9">
        <w:rPr>
          <w:rFonts w:asciiTheme="majorHAnsi" w:hAnsiTheme="majorHAnsi"/>
        </w:rPr>
        <w:t>line:</w:t>
      </w:r>
    </w:p>
    <w:p w14:paraId="13695327" w14:textId="77777777" w:rsidR="002F1619" w:rsidRPr="009C679E" w:rsidRDefault="002F1619" w:rsidP="00860428">
      <w:pPr>
        <w:autoSpaceDE w:val="0"/>
        <w:autoSpaceDN w:val="0"/>
        <w:adjustRightInd w:val="0"/>
        <w:spacing w:after="0" w:line="240" w:lineRule="auto"/>
        <w:rPr>
          <w:rFonts w:asciiTheme="majorHAnsi" w:hAnsiTheme="majorHAnsi"/>
        </w:rPr>
      </w:pPr>
    </w:p>
    <w:p w14:paraId="4AA7B019" w14:textId="6A76F6EA" w:rsidR="002F1619" w:rsidRPr="009C679E" w:rsidRDefault="002F1619" w:rsidP="002F1619">
      <w:pPr>
        <w:pStyle w:val="ListParagraph"/>
        <w:numPr>
          <w:ilvl w:val="0"/>
          <w:numId w:val="4"/>
        </w:numPr>
        <w:autoSpaceDE w:val="0"/>
        <w:autoSpaceDN w:val="0"/>
        <w:adjustRightInd w:val="0"/>
        <w:spacing w:after="0" w:line="240" w:lineRule="auto"/>
        <w:rPr>
          <w:rFonts w:asciiTheme="majorHAnsi" w:hAnsiTheme="majorHAnsi" w:cs="Courier New"/>
          <w:sz w:val="32"/>
          <w:szCs w:val="24"/>
        </w:rPr>
      </w:pPr>
      <w:r w:rsidRPr="009C679E">
        <w:rPr>
          <w:rFonts w:asciiTheme="majorHAnsi" w:hAnsiTheme="majorHAnsi"/>
        </w:rPr>
        <w:t xml:space="preserve">The function </w:t>
      </w:r>
      <w:proofErr w:type="spellStart"/>
      <w:r w:rsidRPr="00F83EE9">
        <w:rPr>
          <w:rFonts w:ascii="Courier New" w:hAnsi="Courier New" w:cs="Courier New"/>
          <w:color w:val="000000"/>
          <w:sz w:val="20"/>
          <w:szCs w:val="20"/>
        </w:rPr>
        <w:t>salvador_calc_</w:t>
      </w:r>
      <w:proofErr w:type="gramStart"/>
      <w:r w:rsidRPr="00F83EE9">
        <w:rPr>
          <w:rFonts w:ascii="Courier New" w:hAnsi="Courier New" w:cs="Courier New"/>
          <w:color w:val="000000"/>
          <w:sz w:val="20"/>
          <w:szCs w:val="20"/>
        </w:rPr>
        <w:t>waterfall</w:t>
      </w:r>
      <w:proofErr w:type="spellEnd"/>
      <w:r w:rsidRPr="00F83EE9">
        <w:rPr>
          <w:rFonts w:ascii="Courier New" w:hAnsi="Courier New" w:cs="Courier New"/>
          <w:color w:val="000000"/>
          <w:sz w:val="20"/>
          <w:szCs w:val="20"/>
        </w:rPr>
        <w:t>(</w:t>
      </w:r>
      <w:proofErr w:type="gramEnd"/>
      <w:r w:rsidRPr="00F83EE9">
        <w:rPr>
          <w:rFonts w:ascii="Courier New" w:hAnsi="Courier New" w:cs="Courier New"/>
          <w:color w:val="A020F0"/>
          <w:sz w:val="20"/>
          <w:szCs w:val="20"/>
        </w:rPr>
        <w:t>'TC'</w:t>
      </w:r>
      <w:r w:rsidRPr="00F83EE9">
        <w:rPr>
          <w:rFonts w:ascii="Courier New" w:hAnsi="Courier New" w:cs="Courier New"/>
          <w:color w:val="000000"/>
          <w:sz w:val="20"/>
          <w:szCs w:val="20"/>
        </w:rPr>
        <w:t>)</w:t>
      </w:r>
      <w:r w:rsidRPr="009C679E">
        <w:rPr>
          <w:rFonts w:asciiTheme="majorHAnsi" w:hAnsiTheme="majorHAnsi" w:cs="Courier New"/>
          <w:color w:val="000000"/>
          <w:sz w:val="20"/>
          <w:szCs w:val="20"/>
        </w:rPr>
        <w:t xml:space="preserve"> </w:t>
      </w:r>
      <w:r w:rsidRPr="009C679E">
        <w:rPr>
          <w:rFonts w:asciiTheme="majorHAnsi" w:hAnsiTheme="majorHAnsi" w:cs="Courier New"/>
          <w:color w:val="000000"/>
          <w:szCs w:val="20"/>
        </w:rPr>
        <w:t>for example produces the waterfall graph for tropical cyclones ('TC').</w:t>
      </w:r>
      <w:r w:rsidR="006A48BE" w:rsidRPr="009C679E">
        <w:rPr>
          <w:rFonts w:asciiTheme="majorHAnsi" w:hAnsiTheme="majorHAnsi" w:cs="Courier New"/>
          <w:color w:val="000000"/>
          <w:szCs w:val="20"/>
        </w:rPr>
        <w:t xml:space="preserve"> Remark that 'TC' is only a nametag, the peril need to be </w:t>
      </w:r>
      <w:r w:rsidR="00B16E14" w:rsidRPr="009C679E">
        <w:rPr>
          <w:rFonts w:asciiTheme="majorHAnsi" w:hAnsiTheme="majorHAnsi" w:cs="Courier New"/>
          <w:color w:val="000000"/>
          <w:szCs w:val="20"/>
        </w:rPr>
        <w:t>chosen</w:t>
      </w:r>
      <w:r w:rsidR="006A48BE" w:rsidRPr="009C679E">
        <w:rPr>
          <w:rFonts w:asciiTheme="majorHAnsi" w:hAnsiTheme="majorHAnsi" w:cs="Courier New"/>
          <w:color w:val="000000"/>
          <w:szCs w:val="20"/>
        </w:rPr>
        <w:t xml:space="preserve"> in the next step.</w:t>
      </w:r>
    </w:p>
    <w:p w14:paraId="1E1B7A03" w14:textId="77777777" w:rsidR="002F1619" w:rsidRPr="009C679E" w:rsidRDefault="002F1619" w:rsidP="002F1619">
      <w:pPr>
        <w:pStyle w:val="ListParagraph"/>
        <w:numPr>
          <w:ilvl w:val="0"/>
          <w:numId w:val="4"/>
        </w:numPr>
        <w:autoSpaceDE w:val="0"/>
        <w:autoSpaceDN w:val="0"/>
        <w:adjustRightInd w:val="0"/>
        <w:spacing w:after="0" w:line="240" w:lineRule="auto"/>
        <w:rPr>
          <w:rFonts w:asciiTheme="majorHAnsi" w:hAnsiTheme="majorHAnsi" w:cs="Courier New"/>
          <w:sz w:val="32"/>
          <w:szCs w:val="24"/>
        </w:rPr>
      </w:pPr>
      <w:r w:rsidRPr="009C679E">
        <w:rPr>
          <w:rFonts w:asciiTheme="majorHAnsi" w:hAnsiTheme="majorHAnsi"/>
        </w:rPr>
        <w:t xml:space="preserve">The function </w:t>
      </w:r>
      <w:proofErr w:type="spellStart"/>
      <w:r w:rsidRPr="00F83EE9">
        <w:rPr>
          <w:rFonts w:ascii="Courier New" w:hAnsi="Courier New" w:cs="Courier New"/>
          <w:color w:val="000000"/>
          <w:sz w:val="20"/>
          <w:szCs w:val="20"/>
        </w:rPr>
        <w:t>salvador_calc_</w:t>
      </w:r>
      <w:proofErr w:type="gramStart"/>
      <w:r w:rsidRPr="00F83EE9">
        <w:rPr>
          <w:rFonts w:ascii="Courier New" w:hAnsi="Courier New" w:cs="Courier New"/>
          <w:color w:val="000000"/>
          <w:sz w:val="20"/>
          <w:szCs w:val="20"/>
        </w:rPr>
        <w:t>measures</w:t>
      </w:r>
      <w:proofErr w:type="spellEnd"/>
      <w:r w:rsidRPr="00F83EE9">
        <w:rPr>
          <w:rFonts w:ascii="Courier New" w:hAnsi="Courier New" w:cs="Courier New"/>
          <w:color w:val="000000"/>
          <w:sz w:val="20"/>
          <w:szCs w:val="20"/>
        </w:rPr>
        <w:t>(</w:t>
      </w:r>
      <w:proofErr w:type="gramEnd"/>
      <w:r w:rsidRPr="00F83EE9">
        <w:rPr>
          <w:rFonts w:ascii="Courier New" w:hAnsi="Courier New" w:cs="Courier New"/>
          <w:color w:val="A020F0"/>
          <w:sz w:val="20"/>
          <w:szCs w:val="20"/>
        </w:rPr>
        <w:t>'FL_AB1'</w:t>
      </w:r>
      <w:r w:rsidRPr="00F83EE9">
        <w:rPr>
          <w:rFonts w:ascii="Courier New" w:hAnsi="Courier New" w:cs="Courier New"/>
          <w:color w:val="000000"/>
          <w:sz w:val="20"/>
          <w:szCs w:val="20"/>
        </w:rPr>
        <w:t>)</w:t>
      </w:r>
      <w:r w:rsidRPr="009C679E">
        <w:rPr>
          <w:rFonts w:asciiTheme="majorHAnsi" w:hAnsiTheme="majorHAnsi" w:cs="Courier New"/>
          <w:color w:val="000000"/>
          <w:szCs w:val="20"/>
        </w:rPr>
        <w:t xml:space="preserve"> produces the adaptation bar char</w:t>
      </w:r>
      <w:r w:rsidR="006A48BE" w:rsidRPr="009C679E">
        <w:rPr>
          <w:rFonts w:asciiTheme="majorHAnsi" w:hAnsiTheme="majorHAnsi" w:cs="Courier New"/>
          <w:color w:val="000000"/>
          <w:szCs w:val="20"/>
        </w:rPr>
        <w:t>t and cost curve for flood.</w:t>
      </w:r>
    </w:p>
    <w:p w14:paraId="1F249125" w14:textId="77777777" w:rsidR="002F1619" w:rsidRPr="009C679E" w:rsidRDefault="002F1619" w:rsidP="002F1619">
      <w:pPr>
        <w:autoSpaceDE w:val="0"/>
        <w:autoSpaceDN w:val="0"/>
        <w:adjustRightInd w:val="0"/>
        <w:spacing w:after="0" w:line="240" w:lineRule="auto"/>
        <w:ind w:left="360"/>
        <w:rPr>
          <w:rFonts w:asciiTheme="majorHAnsi" w:hAnsiTheme="majorHAnsi" w:cs="Courier New"/>
          <w:sz w:val="32"/>
          <w:szCs w:val="24"/>
        </w:rPr>
      </w:pPr>
    </w:p>
    <w:p w14:paraId="58E0F9ED" w14:textId="3B385813" w:rsidR="002F1619"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The name</w:t>
      </w:r>
      <w:r w:rsidR="006A48BE" w:rsidRPr="009C679E">
        <w:rPr>
          <w:rFonts w:asciiTheme="majorHAnsi" w:hAnsiTheme="majorHAnsi"/>
        </w:rPr>
        <w:t>tag</w:t>
      </w:r>
      <w:r w:rsidRPr="009C679E">
        <w:rPr>
          <w:rFonts w:asciiTheme="majorHAnsi" w:hAnsiTheme="majorHAnsi"/>
        </w:rPr>
        <w:t xml:space="preserve"> 'TC' or </w:t>
      </w:r>
      <w:r w:rsidRPr="009C679E">
        <w:rPr>
          <w:rFonts w:asciiTheme="majorHAnsi" w:hAnsiTheme="majorHAnsi" w:cs="Courier New"/>
        </w:rPr>
        <w:t>'FL_AB1' is the folder name where the results will be saved starting with the name of the current data, the type of results (e.g. waterfall) and the selected folder name ('TC').</w:t>
      </w:r>
      <w:r w:rsidR="00B16E14">
        <w:rPr>
          <w:rFonts w:asciiTheme="majorHAnsi" w:hAnsiTheme="majorHAnsi" w:cs="Courier New"/>
        </w:rPr>
        <w:t xml:space="preserve"> This way, the results are easer to be found in the folder </w:t>
      </w:r>
      <w:r w:rsidR="00B16E14">
        <w:rPr>
          <w:rFonts w:asciiTheme="majorHAnsi" w:hAnsiTheme="majorHAnsi"/>
        </w:rPr>
        <w:t>…/</w:t>
      </w:r>
      <w:proofErr w:type="spellStart"/>
      <w:r w:rsidR="00B16E14">
        <w:rPr>
          <w:rFonts w:asciiTheme="majorHAnsi" w:hAnsiTheme="majorHAnsi"/>
        </w:rPr>
        <w:t>climada</w:t>
      </w:r>
      <w:proofErr w:type="spellEnd"/>
      <w:r w:rsidR="00B16E14">
        <w:rPr>
          <w:rFonts w:asciiTheme="majorHAnsi" w:hAnsiTheme="majorHAnsi"/>
        </w:rPr>
        <w:t>/data/results.</w:t>
      </w:r>
    </w:p>
    <w:p w14:paraId="49E0EFDC" w14:textId="77777777" w:rsidR="002F1619" w:rsidRPr="009C679E" w:rsidRDefault="002F1619" w:rsidP="00860428">
      <w:pPr>
        <w:autoSpaceDE w:val="0"/>
        <w:autoSpaceDN w:val="0"/>
        <w:adjustRightInd w:val="0"/>
        <w:spacing w:after="0" w:line="240" w:lineRule="auto"/>
        <w:rPr>
          <w:rFonts w:asciiTheme="majorHAnsi" w:hAnsiTheme="majorHAnsi"/>
        </w:rPr>
      </w:pPr>
    </w:p>
    <w:p w14:paraId="555EA0F0" w14:textId="77777777" w:rsidR="00007483" w:rsidRPr="009C679E" w:rsidRDefault="005921BA" w:rsidP="00860428">
      <w:pPr>
        <w:autoSpaceDE w:val="0"/>
        <w:autoSpaceDN w:val="0"/>
        <w:adjustRightInd w:val="0"/>
        <w:spacing w:after="0" w:line="240" w:lineRule="auto"/>
        <w:rPr>
          <w:rFonts w:asciiTheme="majorHAnsi" w:hAnsiTheme="majorHAnsi"/>
        </w:rPr>
      </w:pPr>
      <w:r w:rsidRPr="009C679E">
        <w:rPr>
          <w:rFonts w:asciiTheme="majorHAnsi" w:hAnsiTheme="majorHAnsi"/>
        </w:rPr>
        <w:t>The</w:t>
      </w:r>
      <w:r w:rsidR="002F1619" w:rsidRPr="009C679E">
        <w:rPr>
          <w:rFonts w:asciiTheme="majorHAnsi" w:hAnsiTheme="majorHAnsi"/>
        </w:rPr>
        <w:t xml:space="preserve"> functions then ask to choose a peril. The</w:t>
      </w:r>
      <w:r w:rsidRPr="009C679E">
        <w:rPr>
          <w:rFonts w:asciiTheme="majorHAnsi" w:hAnsiTheme="majorHAnsi"/>
        </w:rPr>
        <w:t>re are 4 different perils</w:t>
      </w:r>
      <w:r w:rsidR="00231A03" w:rsidRPr="009C679E">
        <w:rPr>
          <w:rFonts w:asciiTheme="majorHAnsi" w:hAnsiTheme="majorHAnsi"/>
        </w:rPr>
        <w:t xml:space="preserve"> to choose from</w:t>
      </w:r>
      <w:r w:rsidRPr="009C679E">
        <w:rPr>
          <w:rFonts w:asciiTheme="majorHAnsi" w:hAnsiTheme="majorHAnsi"/>
        </w:rPr>
        <w:t xml:space="preserve">: </w:t>
      </w:r>
    </w:p>
    <w:p w14:paraId="2A51051C" w14:textId="77777777" w:rsidR="002F1619" w:rsidRPr="009C679E" w:rsidRDefault="002F1619" w:rsidP="00860428">
      <w:pPr>
        <w:autoSpaceDE w:val="0"/>
        <w:autoSpaceDN w:val="0"/>
        <w:adjustRightInd w:val="0"/>
        <w:spacing w:after="0" w:line="240" w:lineRule="auto"/>
        <w:rPr>
          <w:rFonts w:asciiTheme="majorHAnsi" w:hAnsiTheme="majorHAnsi"/>
        </w:rPr>
      </w:pPr>
    </w:p>
    <w:p w14:paraId="013DC88F" w14:textId="77777777" w:rsidR="00007483" w:rsidRPr="009C679E" w:rsidRDefault="005921BA"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 xml:space="preserve">'TC' – Tropical cyclone, </w:t>
      </w:r>
    </w:p>
    <w:p w14:paraId="3A43D111" w14:textId="77777777" w:rsidR="00007483" w:rsidRPr="009C679E" w:rsidRDefault="005921BA"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'FL' – Flood,</w:t>
      </w:r>
      <w:r w:rsidR="00007483" w:rsidRPr="009C679E">
        <w:rPr>
          <w:rFonts w:asciiTheme="majorHAnsi" w:hAnsiTheme="majorHAnsi"/>
        </w:rPr>
        <w:t xml:space="preserve"> </w:t>
      </w:r>
    </w:p>
    <w:p w14:paraId="56B85F14" w14:textId="77777777" w:rsidR="00007483" w:rsidRPr="009C679E" w:rsidRDefault="00007483"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w:t>
      </w:r>
      <w:proofErr w:type="spellStart"/>
      <w:r w:rsidRPr="009C679E">
        <w:rPr>
          <w:rFonts w:asciiTheme="majorHAnsi" w:hAnsiTheme="majorHAnsi"/>
        </w:rPr>
        <w:t>LS_a</w:t>
      </w:r>
      <w:r w:rsidR="005921BA" w:rsidRPr="009C679E">
        <w:rPr>
          <w:rFonts w:asciiTheme="majorHAnsi" w:hAnsiTheme="majorHAnsi"/>
        </w:rPr>
        <w:t>celhuate</w:t>
      </w:r>
      <w:proofErr w:type="spellEnd"/>
      <w:r w:rsidR="005921BA" w:rsidRPr="009C679E">
        <w:rPr>
          <w:rFonts w:asciiTheme="majorHAnsi" w:hAnsiTheme="majorHAnsi"/>
        </w:rPr>
        <w:t>' – Landslide</w:t>
      </w:r>
    </w:p>
    <w:p w14:paraId="7A2468C4" w14:textId="77777777" w:rsidR="005921BA" w:rsidRPr="009C679E" w:rsidRDefault="00007483"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w:t>
      </w:r>
      <w:proofErr w:type="spellStart"/>
      <w:r w:rsidRPr="009C679E">
        <w:rPr>
          <w:rFonts w:asciiTheme="majorHAnsi" w:hAnsiTheme="majorHAnsi"/>
        </w:rPr>
        <w:t>LS_l</w:t>
      </w:r>
      <w:r w:rsidR="005921BA" w:rsidRPr="009C679E">
        <w:rPr>
          <w:rFonts w:asciiTheme="majorHAnsi" w:hAnsiTheme="majorHAnsi"/>
        </w:rPr>
        <w:t>as</w:t>
      </w:r>
      <w:r w:rsidRPr="009C679E">
        <w:rPr>
          <w:rFonts w:asciiTheme="majorHAnsi" w:hAnsiTheme="majorHAnsi"/>
        </w:rPr>
        <w:t>_c</w:t>
      </w:r>
      <w:r w:rsidR="005921BA" w:rsidRPr="009C679E">
        <w:rPr>
          <w:rFonts w:asciiTheme="majorHAnsi" w:hAnsiTheme="majorHAnsi"/>
        </w:rPr>
        <w:t>anas</w:t>
      </w:r>
      <w:proofErr w:type="spellEnd"/>
      <w:r w:rsidR="005921BA" w:rsidRPr="009C679E">
        <w:rPr>
          <w:rFonts w:asciiTheme="majorHAnsi" w:hAnsiTheme="majorHAnsi"/>
        </w:rPr>
        <w:t xml:space="preserve">' – </w:t>
      </w:r>
      <w:proofErr w:type="spellStart"/>
      <w:r w:rsidR="005921BA" w:rsidRPr="009C679E">
        <w:rPr>
          <w:rFonts w:asciiTheme="majorHAnsi" w:hAnsiTheme="majorHAnsi"/>
        </w:rPr>
        <w:t>Landsilde</w:t>
      </w:r>
      <w:proofErr w:type="spellEnd"/>
      <w:r w:rsidR="005921BA" w:rsidRPr="009C679E">
        <w:rPr>
          <w:rFonts w:asciiTheme="majorHAnsi" w:hAnsiTheme="majorHAnsi"/>
        </w:rPr>
        <w:t>.</w:t>
      </w:r>
    </w:p>
    <w:p w14:paraId="61D4139F" w14:textId="77777777" w:rsidR="002F1619" w:rsidRPr="009C679E" w:rsidRDefault="002F1619" w:rsidP="00860428">
      <w:pPr>
        <w:autoSpaceDE w:val="0"/>
        <w:autoSpaceDN w:val="0"/>
        <w:adjustRightInd w:val="0"/>
        <w:spacing w:after="0" w:line="240" w:lineRule="auto"/>
        <w:rPr>
          <w:rFonts w:asciiTheme="majorHAnsi" w:hAnsiTheme="majorHAnsi"/>
        </w:rPr>
      </w:pPr>
    </w:p>
    <w:p w14:paraId="2001B4AC" w14:textId="77777777" w:rsidR="002F1619"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After the peril is chosen, the files asks to select a specific entity:</w:t>
      </w:r>
    </w:p>
    <w:p w14:paraId="7C7CF243" w14:textId="77777777" w:rsidR="00007483" w:rsidRPr="009C679E" w:rsidRDefault="00007483" w:rsidP="00860428">
      <w:pPr>
        <w:autoSpaceDE w:val="0"/>
        <w:autoSpaceDN w:val="0"/>
        <w:adjustRightInd w:val="0"/>
        <w:spacing w:after="0" w:line="240" w:lineRule="auto"/>
        <w:rPr>
          <w:rFonts w:asciiTheme="majorHAnsi" w:hAnsiTheme="majorHAnsi"/>
        </w:rPr>
      </w:pPr>
    </w:p>
    <w:p w14:paraId="6066F4FD" w14:textId="275F768B" w:rsidR="00007483" w:rsidRPr="009C679E" w:rsidRDefault="00007483" w:rsidP="00860428">
      <w:pPr>
        <w:autoSpaceDE w:val="0"/>
        <w:autoSpaceDN w:val="0"/>
        <w:adjustRightInd w:val="0"/>
        <w:spacing w:after="0" w:line="240" w:lineRule="auto"/>
        <w:rPr>
          <w:rFonts w:asciiTheme="majorHAnsi" w:hAnsiTheme="majorHAnsi"/>
        </w:rPr>
      </w:pPr>
      <w:r w:rsidRPr="009C679E">
        <w:rPr>
          <w:rFonts w:asciiTheme="majorHAnsi" w:hAnsiTheme="majorHAnsi"/>
        </w:rPr>
        <w:t xml:space="preserve">For each peril, </w:t>
      </w:r>
      <w:r w:rsidR="00231A03" w:rsidRPr="009C679E">
        <w:rPr>
          <w:rFonts w:asciiTheme="majorHAnsi" w:hAnsiTheme="majorHAnsi"/>
        </w:rPr>
        <w:t>3</w:t>
      </w:r>
      <w:r w:rsidRPr="009C679E">
        <w:rPr>
          <w:rFonts w:asciiTheme="majorHAnsi" w:hAnsiTheme="majorHAnsi"/>
        </w:rPr>
        <w:t xml:space="preserve"> </w:t>
      </w:r>
      <w:r w:rsidR="00B16E14">
        <w:rPr>
          <w:rFonts w:asciiTheme="majorHAnsi" w:hAnsiTheme="majorHAnsi"/>
        </w:rPr>
        <w:t>E</w:t>
      </w:r>
      <w:r w:rsidR="00231A03" w:rsidRPr="009C679E">
        <w:rPr>
          <w:rFonts w:asciiTheme="majorHAnsi" w:hAnsiTheme="majorHAnsi"/>
        </w:rPr>
        <w:t>xcel (.</w:t>
      </w:r>
      <w:proofErr w:type="spellStart"/>
      <w:r w:rsidR="00231A03" w:rsidRPr="009C679E">
        <w:rPr>
          <w:rFonts w:asciiTheme="majorHAnsi" w:hAnsiTheme="majorHAnsi"/>
        </w:rPr>
        <w:t>xls</w:t>
      </w:r>
      <w:proofErr w:type="spellEnd"/>
      <w:r w:rsidR="00231A03" w:rsidRPr="009C679E">
        <w:rPr>
          <w:rFonts w:asciiTheme="majorHAnsi" w:hAnsiTheme="majorHAnsi"/>
        </w:rPr>
        <w:t xml:space="preserve"> </w:t>
      </w:r>
      <w:proofErr w:type="gramStart"/>
      <w:r w:rsidR="00231A03" w:rsidRPr="009C679E">
        <w:rPr>
          <w:rFonts w:asciiTheme="majorHAnsi" w:hAnsiTheme="majorHAnsi"/>
        </w:rPr>
        <w:t>or .</w:t>
      </w:r>
      <w:proofErr w:type="spellStart"/>
      <w:r w:rsidR="00231A03" w:rsidRPr="009C679E">
        <w:rPr>
          <w:rFonts w:asciiTheme="majorHAnsi" w:hAnsiTheme="majorHAnsi"/>
        </w:rPr>
        <w:t>xlsx</w:t>
      </w:r>
      <w:proofErr w:type="spellEnd"/>
      <w:proofErr w:type="gramEnd"/>
      <w:r w:rsidR="00231A03" w:rsidRPr="009C679E">
        <w:rPr>
          <w:rFonts w:asciiTheme="majorHAnsi" w:hAnsiTheme="majorHAnsi"/>
        </w:rPr>
        <w:t xml:space="preserve">) </w:t>
      </w:r>
      <w:r w:rsidRPr="009C679E">
        <w:rPr>
          <w:rFonts w:asciiTheme="majorHAnsi" w:hAnsiTheme="majorHAnsi"/>
        </w:rPr>
        <w:t>files need to be specified</w:t>
      </w:r>
      <w:r w:rsidR="00ED3564">
        <w:rPr>
          <w:rStyle w:val="FootnoteReference"/>
          <w:rFonts w:asciiTheme="majorHAnsi" w:hAnsiTheme="majorHAnsi"/>
        </w:rPr>
        <w:footnoteReference w:id="6"/>
      </w:r>
      <w:r w:rsidRPr="009C679E">
        <w:rPr>
          <w:rFonts w:asciiTheme="majorHAnsi" w:hAnsiTheme="majorHAnsi"/>
        </w:rPr>
        <w:t xml:space="preserve">: </w:t>
      </w:r>
    </w:p>
    <w:p w14:paraId="68D18977" w14:textId="77777777" w:rsidR="002F1619" w:rsidRPr="009C679E" w:rsidRDefault="002F1619" w:rsidP="00860428">
      <w:pPr>
        <w:autoSpaceDE w:val="0"/>
        <w:autoSpaceDN w:val="0"/>
        <w:adjustRightInd w:val="0"/>
        <w:spacing w:after="0" w:line="240" w:lineRule="auto"/>
        <w:rPr>
          <w:rFonts w:asciiTheme="majorHAnsi" w:hAnsiTheme="majorHAnsi"/>
        </w:rPr>
      </w:pPr>
    </w:p>
    <w:p w14:paraId="4993883A" w14:textId="77777777" w:rsidR="00007483" w:rsidRPr="009C679E" w:rsidRDefault="00007483" w:rsidP="00F01332">
      <w:pPr>
        <w:pStyle w:val="ListParagraph"/>
        <w:numPr>
          <w:ilvl w:val="0"/>
          <w:numId w:val="1"/>
        </w:numPr>
        <w:autoSpaceDE w:val="0"/>
        <w:autoSpaceDN w:val="0"/>
        <w:adjustRightInd w:val="0"/>
        <w:spacing w:after="0" w:line="240" w:lineRule="auto"/>
        <w:rPr>
          <w:rFonts w:asciiTheme="majorHAnsi" w:hAnsiTheme="majorHAnsi"/>
        </w:rPr>
      </w:pPr>
      <w:proofErr w:type="spellStart"/>
      <w:r w:rsidRPr="009C679E">
        <w:rPr>
          <w:rFonts w:asciiTheme="majorHAnsi" w:hAnsiTheme="majorHAnsi" w:cs="Courier New"/>
          <w:color w:val="000000"/>
          <w:sz w:val="20"/>
          <w:szCs w:val="20"/>
        </w:rPr>
        <w:t>assets_file</w:t>
      </w:r>
      <w:proofErr w:type="spellEnd"/>
      <w:r w:rsidRPr="009C679E">
        <w:rPr>
          <w:rFonts w:asciiTheme="majorHAnsi" w:hAnsiTheme="majorHAnsi" w:cs="Courier New"/>
          <w:color w:val="000000"/>
          <w:sz w:val="20"/>
          <w:szCs w:val="20"/>
        </w:rPr>
        <w:t xml:space="preserve"> (</w:t>
      </w:r>
      <w:r w:rsidRPr="009C679E">
        <w:rPr>
          <w:rFonts w:asciiTheme="majorHAnsi" w:hAnsiTheme="majorHAnsi"/>
        </w:rPr>
        <w:t>The assets or entity file)</w:t>
      </w:r>
    </w:p>
    <w:p w14:paraId="3BDDE56C" w14:textId="77777777" w:rsidR="00007483" w:rsidRPr="009C679E" w:rsidRDefault="00007483" w:rsidP="00007483">
      <w:pPr>
        <w:pStyle w:val="ListParagraph"/>
        <w:numPr>
          <w:ilvl w:val="0"/>
          <w:numId w:val="1"/>
        </w:numPr>
        <w:autoSpaceDE w:val="0"/>
        <w:autoSpaceDN w:val="0"/>
        <w:adjustRightInd w:val="0"/>
        <w:spacing w:after="0" w:line="240" w:lineRule="auto"/>
        <w:rPr>
          <w:rFonts w:asciiTheme="majorHAnsi" w:hAnsiTheme="majorHAnsi" w:cs="Courier New"/>
          <w:sz w:val="24"/>
          <w:szCs w:val="24"/>
        </w:rPr>
      </w:pPr>
      <w:proofErr w:type="spellStart"/>
      <w:r w:rsidRPr="009C679E">
        <w:rPr>
          <w:rFonts w:asciiTheme="majorHAnsi" w:hAnsiTheme="majorHAnsi" w:cs="Courier New"/>
          <w:color w:val="000000"/>
          <w:sz w:val="20"/>
          <w:szCs w:val="20"/>
        </w:rPr>
        <w:t>damfun_file</w:t>
      </w:r>
      <w:proofErr w:type="spellEnd"/>
      <w:r w:rsidRPr="009C679E">
        <w:rPr>
          <w:rFonts w:asciiTheme="majorHAnsi" w:hAnsiTheme="majorHAnsi" w:cs="Courier New"/>
          <w:color w:val="000000"/>
          <w:sz w:val="20"/>
          <w:szCs w:val="20"/>
        </w:rPr>
        <w:t xml:space="preserve"> (</w:t>
      </w:r>
      <w:r w:rsidRPr="009C679E">
        <w:rPr>
          <w:rFonts w:asciiTheme="majorHAnsi" w:hAnsiTheme="majorHAnsi"/>
        </w:rPr>
        <w:t>The damage function file)</w:t>
      </w:r>
    </w:p>
    <w:p w14:paraId="4AB73D98" w14:textId="77777777" w:rsidR="00007483" w:rsidRDefault="00007483" w:rsidP="00F01332">
      <w:pPr>
        <w:pStyle w:val="ListParagraph"/>
        <w:numPr>
          <w:ilvl w:val="0"/>
          <w:numId w:val="1"/>
        </w:numPr>
        <w:autoSpaceDE w:val="0"/>
        <w:autoSpaceDN w:val="0"/>
        <w:adjustRightInd w:val="0"/>
        <w:spacing w:after="0" w:line="240" w:lineRule="auto"/>
        <w:rPr>
          <w:rFonts w:asciiTheme="majorHAnsi" w:hAnsiTheme="majorHAnsi"/>
        </w:rPr>
      </w:pPr>
      <w:proofErr w:type="spellStart"/>
      <w:proofErr w:type="gramStart"/>
      <w:r w:rsidRPr="009C679E">
        <w:rPr>
          <w:rFonts w:asciiTheme="majorHAnsi" w:hAnsiTheme="majorHAnsi" w:cs="Courier New"/>
          <w:color w:val="000000"/>
          <w:sz w:val="20"/>
          <w:szCs w:val="20"/>
        </w:rPr>
        <w:t>measures</w:t>
      </w:r>
      <w:proofErr w:type="gramEnd"/>
      <w:r w:rsidRPr="009C679E">
        <w:rPr>
          <w:rFonts w:asciiTheme="majorHAnsi" w:hAnsiTheme="majorHAnsi" w:cs="Courier New"/>
          <w:color w:val="000000"/>
          <w:sz w:val="20"/>
          <w:szCs w:val="20"/>
        </w:rPr>
        <w:t>_file</w:t>
      </w:r>
      <w:proofErr w:type="spellEnd"/>
      <w:r w:rsidRPr="009C679E">
        <w:rPr>
          <w:rFonts w:asciiTheme="majorHAnsi" w:hAnsiTheme="majorHAnsi" w:cs="Courier New"/>
          <w:color w:val="000000"/>
          <w:sz w:val="20"/>
          <w:szCs w:val="20"/>
        </w:rPr>
        <w:t xml:space="preserve"> (</w:t>
      </w:r>
      <w:r w:rsidRPr="009C679E">
        <w:rPr>
          <w:rFonts w:asciiTheme="majorHAnsi" w:hAnsiTheme="majorHAnsi"/>
        </w:rPr>
        <w:t>The file with the measures)</w:t>
      </w:r>
    </w:p>
    <w:p w14:paraId="72C2D67E" w14:textId="77777777" w:rsidR="006A48BE" w:rsidRDefault="006A48BE" w:rsidP="006A48BE">
      <w:pPr>
        <w:autoSpaceDE w:val="0"/>
        <w:autoSpaceDN w:val="0"/>
        <w:adjustRightInd w:val="0"/>
        <w:spacing w:after="0" w:line="240" w:lineRule="auto"/>
        <w:rPr>
          <w:rFonts w:asciiTheme="majorHAnsi" w:hAnsiTheme="majorHAnsi"/>
        </w:rPr>
      </w:pPr>
    </w:p>
    <w:p w14:paraId="396F1199" w14:textId="77777777" w:rsidR="000C18D0" w:rsidRPr="009C679E" w:rsidRDefault="000C18D0" w:rsidP="000C18D0">
      <w:pPr>
        <w:autoSpaceDE w:val="0"/>
        <w:autoSpaceDN w:val="0"/>
        <w:adjustRightInd w:val="0"/>
        <w:spacing w:after="0" w:line="240" w:lineRule="auto"/>
        <w:rPr>
          <w:rFonts w:asciiTheme="majorHAnsi" w:hAnsiTheme="majorHAnsi"/>
        </w:rPr>
      </w:pPr>
      <w:r w:rsidRPr="009C679E">
        <w:rPr>
          <w:rFonts w:asciiTheme="majorHAnsi" w:hAnsiTheme="majorHAnsi"/>
          <w:i/>
        </w:rPr>
        <w:t>Table1: The listing of the entities and files to select: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1843"/>
        <w:gridCol w:w="6236"/>
      </w:tblGrid>
      <w:tr w:rsidR="000C18D0" w:rsidRPr="009C679E" w14:paraId="047D634C" w14:textId="77777777" w:rsidTr="00682DBD">
        <w:tc>
          <w:tcPr>
            <w:tcW w:w="1271" w:type="dxa"/>
            <w:tcBorders>
              <w:top w:val="single" w:sz="4" w:space="0" w:color="auto"/>
              <w:bottom w:val="single" w:sz="4" w:space="0" w:color="auto"/>
            </w:tcBorders>
          </w:tcPr>
          <w:p w14:paraId="7502E92E"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 xml:space="preserve">Peril </w:t>
            </w:r>
          </w:p>
        </w:tc>
        <w:tc>
          <w:tcPr>
            <w:tcW w:w="1843" w:type="dxa"/>
            <w:tcBorders>
              <w:top w:val="single" w:sz="4" w:space="0" w:color="auto"/>
              <w:bottom w:val="single" w:sz="4" w:space="0" w:color="auto"/>
            </w:tcBorders>
          </w:tcPr>
          <w:p w14:paraId="0BB8784F"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 xml:space="preserve">Type </w:t>
            </w:r>
          </w:p>
        </w:tc>
        <w:tc>
          <w:tcPr>
            <w:tcW w:w="6236" w:type="dxa"/>
            <w:tcBorders>
              <w:top w:val="single" w:sz="4" w:space="0" w:color="auto"/>
              <w:bottom w:val="single" w:sz="4" w:space="0" w:color="auto"/>
            </w:tcBorders>
          </w:tcPr>
          <w:p w14:paraId="3EEC2612" w14:textId="77777777" w:rsidR="000C18D0" w:rsidRPr="009C679E" w:rsidRDefault="000C18D0" w:rsidP="00682DBD">
            <w:pPr>
              <w:autoSpaceDE w:val="0"/>
              <w:autoSpaceDN w:val="0"/>
              <w:adjustRightInd w:val="0"/>
              <w:rPr>
                <w:rFonts w:asciiTheme="majorHAnsi" w:hAnsiTheme="majorHAnsi"/>
                <w:sz w:val="20"/>
              </w:rPr>
            </w:pPr>
            <w:proofErr w:type="gramStart"/>
            <w:r w:rsidRPr="009C679E">
              <w:rPr>
                <w:rFonts w:asciiTheme="majorHAnsi" w:hAnsiTheme="majorHAnsi"/>
                <w:sz w:val="20"/>
              </w:rPr>
              <w:t>name</w:t>
            </w:r>
            <w:proofErr w:type="gramEnd"/>
          </w:p>
        </w:tc>
      </w:tr>
      <w:tr w:rsidR="000C18D0" w:rsidRPr="009C679E" w14:paraId="636C3BDF" w14:textId="77777777" w:rsidTr="00682DBD">
        <w:tc>
          <w:tcPr>
            <w:tcW w:w="1271" w:type="dxa"/>
            <w:tcBorders>
              <w:top w:val="single" w:sz="4" w:space="0" w:color="auto"/>
            </w:tcBorders>
          </w:tcPr>
          <w:p w14:paraId="59571D85"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FL (flood)</w:t>
            </w:r>
          </w:p>
        </w:tc>
        <w:tc>
          <w:tcPr>
            <w:tcW w:w="1843" w:type="dxa"/>
            <w:tcBorders>
              <w:top w:val="single" w:sz="4" w:space="0" w:color="auto"/>
            </w:tcBorders>
          </w:tcPr>
          <w:p w14:paraId="7E145905"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Assets</w:t>
            </w:r>
          </w:p>
        </w:tc>
        <w:tc>
          <w:tcPr>
            <w:tcW w:w="6236" w:type="dxa"/>
            <w:tcBorders>
              <w:top w:val="single" w:sz="4" w:space="0" w:color="auto"/>
            </w:tcBorders>
          </w:tcPr>
          <w:p w14:paraId="6DA80F9F"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color w:val="000000"/>
                <w:sz w:val="20"/>
              </w:rPr>
              <w:t>FL_entity_AMSS.xls</w:t>
            </w:r>
          </w:p>
        </w:tc>
      </w:tr>
      <w:tr w:rsidR="000C18D0" w:rsidRPr="009C679E" w14:paraId="0CF76CF2" w14:textId="77777777" w:rsidTr="00682DBD">
        <w:tc>
          <w:tcPr>
            <w:tcW w:w="1271" w:type="dxa"/>
          </w:tcPr>
          <w:p w14:paraId="4A41D69E" w14:textId="77777777" w:rsidR="000C18D0" w:rsidRPr="009C679E" w:rsidRDefault="000C18D0" w:rsidP="00682DBD">
            <w:pPr>
              <w:autoSpaceDE w:val="0"/>
              <w:autoSpaceDN w:val="0"/>
              <w:adjustRightInd w:val="0"/>
              <w:rPr>
                <w:rFonts w:asciiTheme="majorHAnsi" w:hAnsiTheme="majorHAnsi"/>
                <w:sz w:val="20"/>
              </w:rPr>
            </w:pPr>
          </w:p>
        </w:tc>
        <w:tc>
          <w:tcPr>
            <w:tcW w:w="1843" w:type="dxa"/>
          </w:tcPr>
          <w:p w14:paraId="5AD347DC" w14:textId="77777777" w:rsidR="000C18D0" w:rsidRPr="009C679E" w:rsidRDefault="000C18D0" w:rsidP="00682DBD">
            <w:pPr>
              <w:autoSpaceDE w:val="0"/>
              <w:autoSpaceDN w:val="0"/>
              <w:adjustRightInd w:val="0"/>
              <w:rPr>
                <w:rFonts w:asciiTheme="majorHAnsi" w:hAnsiTheme="majorHAnsi"/>
                <w:sz w:val="20"/>
              </w:rPr>
            </w:pPr>
            <w:proofErr w:type="spellStart"/>
            <w:r w:rsidRPr="009C679E">
              <w:rPr>
                <w:rFonts w:asciiTheme="majorHAnsi" w:hAnsiTheme="majorHAnsi"/>
                <w:sz w:val="20"/>
              </w:rPr>
              <w:t>Damagefunction</w:t>
            </w:r>
            <w:proofErr w:type="spellEnd"/>
            <w:r w:rsidRPr="009C679E">
              <w:rPr>
                <w:rFonts w:asciiTheme="majorHAnsi" w:hAnsiTheme="majorHAnsi"/>
                <w:sz w:val="20"/>
              </w:rPr>
              <w:t xml:space="preserve"> </w:t>
            </w:r>
          </w:p>
        </w:tc>
        <w:tc>
          <w:tcPr>
            <w:tcW w:w="6236" w:type="dxa"/>
          </w:tcPr>
          <w:p w14:paraId="7678A24D"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color w:val="000000"/>
                <w:sz w:val="20"/>
              </w:rPr>
              <w:t>FL_DamageFunction_150910.xlsx</w:t>
            </w:r>
          </w:p>
        </w:tc>
      </w:tr>
      <w:tr w:rsidR="000C18D0" w:rsidRPr="009C679E" w14:paraId="1B3DA09C" w14:textId="77777777" w:rsidTr="00682DBD">
        <w:tc>
          <w:tcPr>
            <w:tcW w:w="1271" w:type="dxa"/>
          </w:tcPr>
          <w:p w14:paraId="0B1B34E4" w14:textId="77777777" w:rsidR="000C18D0" w:rsidRPr="009C679E" w:rsidRDefault="000C18D0" w:rsidP="00682DBD">
            <w:pPr>
              <w:autoSpaceDE w:val="0"/>
              <w:autoSpaceDN w:val="0"/>
              <w:adjustRightInd w:val="0"/>
              <w:rPr>
                <w:rFonts w:asciiTheme="majorHAnsi" w:hAnsiTheme="majorHAnsi"/>
                <w:sz w:val="20"/>
              </w:rPr>
            </w:pPr>
          </w:p>
        </w:tc>
        <w:tc>
          <w:tcPr>
            <w:tcW w:w="1843" w:type="dxa"/>
          </w:tcPr>
          <w:p w14:paraId="2DC8D26A"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Measures 1</w:t>
            </w:r>
          </w:p>
        </w:tc>
        <w:tc>
          <w:tcPr>
            <w:tcW w:w="6236" w:type="dxa"/>
          </w:tcPr>
          <w:p w14:paraId="0C3D0035"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color w:val="000000"/>
                <w:sz w:val="20"/>
              </w:rPr>
              <w:t>FL_measures_template_for_measures_location_A_B_1.xls</w:t>
            </w:r>
          </w:p>
        </w:tc>
      </w:tr>
      <w:tr w:rsidR="000C18D0" w:rsidRPr="009C679E" w14:paraId="1261C604" w14:textId="77777777" w:rsidTr="00682DBD">
        <w:tc>
          <w:tcPr>
            <w:tcW w:w="1271" w:type="dxa"/>
            <w:tcBorders>
              <w:bottom w:val="single" w:sz="4" w:space="0" w:color="auto"/>
            </w:tcBorders>
          </w:tcPr>
          <w:p w14:paraId="264752B8" w14:textId="77777777" w:rsidR="000C18D0" w:rsidRPr="009C679E" w:rsidRDefault="000C18D0" w:rsidP="00682DBD">
            <w:pPr>
              <w:autoSpaceDE w:val="0"/>
              <w:autoSpaceDN w:val="0"/>
              <w:adjustRightInd w:val="0"/>
              <w:rPr>
                <w:rFonts w:asciiTheme="majorHAnsi" w:hAnsiTheme="majorHAnsi"/>
                <w:sz w:val="20"/>
              </w:rPr>
            </w:pPr>
          </w:p>
          <w:p w14:paraId="193D32B7" w14:textId="77777777" w:rsidR="000C18D0" w:rsidRPr="009C679E" w:rsidRDefault="000C18D0" w:rsidP="00682DBD">
            <w:pPr>
              <w:autoSpaceDE w:val="0"/>
              <w:autoSpaceDN w:val="0"/>
              <w:adjustRightInd w:val="0"/>
              <w:rPr>
                <w:rFonts w:asciiTheme="majorHAnsi" w:hAnsiTheme="majorHAnsi"/>
                <w:sz w:val="20"/>
              </w:rPr>
            </w:pPr>
          </w:p>
        </w:tc>
        <w:tc>
          <w:tcPr>
            <w:tcW w:w="1843" w:type="dxa"/>
            <w:tcBorders>
              <w:bottom w:val="single" w:sz="4" w:space="0" w:color="auto"/>
            </w:tcBorders>
          </w:tcPr>
          <w:p w14:paraId="5BCF5019"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Measures 2</w:t>
            </w:r>
          </w:p>
        </w:tc>
        <w:tc>
          <w:tcPr>
            <w:tcW w:w="6236" w:type="dxa"/>
            <w:tcBorders>
              <w:bottom w:val="single" w:sz="4" w:space="0" w:color="auto"/>
            </w:tcBorders>
          </w:tcPr>
          <w:p w14:paraId="3B40C312"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FL_measures_template_for_measures_location_A_B_2.xls and</w:t>
            </w:r>
          </w:p>
          <w:p w14:paraId="3E886A46" w14:textId="77777777" w:rsidR="000C18D0" w:rsidRPr="009C679E" w:rsidRDefault="000C18D0" w:rsidP="00682DBD">
            <w:pPr>
              <w:pStyle w:val="NormalWeb"/>
              <w:spacing w:before="0" w:beforeAutospacing="0" w:after="0" w:afterAutospacing="0"/>
              <w:rPr>
                <w:rFonts w:asciiTheme="majorHAnsi" w:hAnsiTheme="majorHAnsi"/>
                <w:sz w:val="20"/>
              </w:rPr>
            </w:pPr>
            <w:proofErr w:type="gramStart"/>
            <w:r w:rsidRPr="009C679E">
              <w:rPr>
                <w:rFonts w:asciiTheme="majorHAnsi" w:hAnsiTheme="majorHAnsi"/>
                <w:color w:val="000000"/>
                <w:sz w:val="20"/>
                <w:szCs w:val="22"/>
              </w:rPr>
              <w:t>entity</w:t>
            </w:r>
            <w:proofErr w:type="gramEnd"/>
            <w:r w:rsidRPr="009C679E">
              <w:rPr>
                <w:rFonts w:asciiTheme="majorHAnsi" w:hAnsiTheme="majorHAnsi"/>
                <w:color w:val="000000"/>
                <w:sz w:val="20"/>
                <w:szCs w:val="22"/>
              </w:rPr>
              <w:t>_AMSS_urban_planning.xls</w:t>
            </w:r>
          </w:p>
        </w:tc>
      </w:tr>
      <w:tr w:rsidR="000C18D0" w:rsidRPr="009C679E" w14:paraId="1C493D33" w14:textId="77777777" w:rsidTr="00682DBD">
        <w:tc>
          <w:tcPr>
            <w:tcW w:w="1271" w:type="dxa"/>
            <w:tcBorders>
              <w:top w:val="single" w:sz="4" w:space="0" w:color="auto"/>
            </w:tcBorders>
          </w:tcPr>
          <w:p w14:paraId="4BF63EF9"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 xml:space="preserve">TC </w:t>
            </w:r>
          </w:p>
        </w:tc>
        <w:tc>
          <w:tcPr>
            <w:tcW w:w="1843" w:type="dxa"/>
            <w:tcBorders>
              <w:top w:val="single" w:sz="4" w:space="0" w:color="auto"/>
            </w:tcBorders>
          </w:tcPr>
          <w:p w14:paraId="40DAC726" w14:textId="77777777" w:rsidR="000C18D0" w:rsidRPr="009C679E" w:rsidRDefault="000C18D0" w:rsidP="00682DBD">
            <w:pPr>
              <w:autoSpaceDE w:val="0"/>
              <w:autoSpaceDN w:val="0"/>
              <w:adjustRightInd w:val="0"/>
              <w:rPr>
                <w:rFonts w:asciiTheme="majorHAnsi" w:hAnsiTheme="majorHAnsi"/>
                <w:sz w:val="20"/>
              </w:rPr>
            </w:pPr>
            <w:proofErr w:type="gramStart"/>
            <w:r w:rsidRPr="009C679E">
              <w:rPr>
                <w:rFonts w:asciiTheme="majorHAnsi" w:hAnsiTheme="majorHAnsi"/>
                <w:color w:val="000000"/>
                <w:sz w:val="20"/>
              </w:rPr>
              <w:t>assets</w:t>
            </w:r>
            <w:proofErr w:type="gramEnd"/>
          </w:p>
        </w:tc>
        <w:tc>
          <w:tcPr>
            <w:tcW w:w="6236" w:type="dxa"/>
            <w:tcBorders>
              <w:top w:val="single" w:sz="4" w:space="0" w:color="auto"/>
            </w:tcBorders>
          </w:tcPr>
          <w:p w14:paraId="2416DDD7"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TC_entity_AMSS_WIND-AMSS_250915_v2.xlsx</w:t>
            </w:r>
          </w:p>
        </w:tc>
      </w:tr>
      <w:tr w:rsidR="000C18D0" w:rsidRPr="009C679E" w14:paraId="7BA0EEC6" w14:textId="77777777" w:rsidTr="00682DBD">
        <w:tc>
          <w:tcPr>
            <w:tcW w:w="1271" w:type="dxa"/>
          </w:tcPr>
          <w:p w14:paraId="40BD9AEE"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w:t>
            </w:r>
            <w:proofErr w:type="gramStart"/>
            <w:r w:rsidRPr="009C679E">
              <w:rPr>
                <w:rFonts w:asciiTheme="majorHAnsi" w:hAnsiTheme="majorHAnsi"/>
                <w:sz w:val="20"/>
              </w:rPr>
              <w:t>tropical</w:t>
            </w:r>
            <w:proofErr w:type="gramEnd"/>
            <w:r w:rsidRPr="009C679E">
              <w:rPr>
                <w:rFonts w:asciiTheme="majorHAnsi" w:hAnsiTheme="majorHAnsi"/>
                <w:sz w:val="20"/>
              </w:rPr>
              <w:t xml:space="preserve"> </w:t>
            </w:r>
          </w:p>
        </w:tc>
        <w:tc>
          <w:tcPr>
            <w:tcW w:w="1843" w:type="dxa"/>
          </w:tcPr>
          <w:p w14:paraId="44ED684A" w14:textId="77777777" w:rsidR="000C18D0" w:rsidRPr="009C679E" w:rsidRDefault="000C18D0" w:rsidP="00682DBD">
            <w:pPr>
              <w:autoSpaceDE w:val="0"/>
              <w:autoSpaceDN w:val="0"/>
              <w:adjustRightInd w:val="0"/>
              <w:rPr>
                <w:rFonts w:asciiTheme="majorHAnsi" w:hAnsiTheme="majorHAnsi"/>
                <w:color w:val="000000"/>
                <w:sz w:val="20"/>
              </w:rPr>
            </w:pPr>
            <w:proofErr w:type="spellStart"/>
            <w:proofErr w:type="gramStart"/>
            <w:r w:rsidRPr="009C679E">
              <w:rPr>
                <w:rFonts w:asciiTheme="majorHAnsi" w:hAnsiTheme="majorHAnsi"/>
                <w:color w:val="000000"/>
                <w:sz w:val="20"/>
              </w:rPr>
              <w:t>damagefunction</w:t>
            </w:r>
            <w:proofErr w:type="spellEnd"/>
            <w:proofErr w:type="gramEnd"/>
          </w:p>
        </w:tc>
        <w:tc>
          <w:tcPr>
            <w:tcW w:w="6236" w:type="dxa"/>
          </w:tcPr>
          <w:p w14:paraId="62C6B1D4"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TC_entity_AMSS_WIND-AMSS_250915_v2.xlsx</w:t>
            </w:r>
          </w:p>
        </w:tc>
      </w:tr>
      <w:tr w:rsidR="000C18D0" w:rsidRPr="009C679E" w14:paraId="2F4132C6" w14:textId="77777777" w:rsidTr="00682DBD">
        <w:tc>
          <w:tcPr>
            <w:tcW w:w="1271" w:type="dxa"/>
            <w:tcBorders>
              <w:bottom w:val="single" w:sz="4" w:space="0" w:color="auto"/>
            </w:tcBorders>
          </w:tcPr>
          <w:p w14:paraId="67F51D2F" w14:textId="77777777" w:rsidR="000C18D0" w:rsidRPr="009C679E" w:rsidRDefault="000C18D0" w:rsidP="00682DBD">
            <w:pPr>
              <w:autoSpaceDE w:val="0"/>
              <w:autoSpaceDN w:val="0"/>
              <w:adjustRightInd w:val="0"/>
              <w:rPr>
                <w:rFonts w:asciiTheme="majorHAnsi" w:hAnsiTheme="majorHAnsi"/>
                <w:sz w:val="20"/>
              </w:rPr>
            </w:pPr>
            <w:proofErr w:type="spellStart"/>
            <w:proofErr w:type="gramStart"/>
            <w:r w:rsidRPr="009C679E">
              <w:rPr>
                <w:rFonts w:asciiTheme="majorHAnsi" w:hAnsiTheme="majorHAnsi"/>
                <w:sz w:val="20"/>
              </w:rPr>
              <w:t>cylone</w:t>
            </w:r>
            <w:proofErr w:type="spellEnd"/>
            <w:proofErr w:type="gramEnd"/>
            <w:r w:rsidRPr="009C679E">
              <w:rPr>
                <w:rFonts w:asciiTheme="majorHAnsi" w:hAnsiTheme="majorHAnsi"/>
                <w:sz w:val="20"/>
              </w:rPr>
              <w:t>)</w:t>
            </w:r>
          </w:p>
        </w:tc>
        <w:tc>
          <w:tcPr>
            <w:tcW w:w="1843" w:type="dxa"/>
            <w:tcBorders>
              <w:bottom w:val="single" w:sz="4" w:space="0" w:color="auto"/>
            </w:tcBorders>
          </w:tcPr>
          <w:p w14:paraId="416D8CA2" w14:textId="77777777" w:rsidR="000C18D0" w:rsidRPr="009C679E" w:rsidRDefault="000C18D0" w:rsidP="00682DBD">
            <w:pPr>
              <w:autoSpaceDE w:val="0"/>
              <w:autoSpaceDN w:val="0"/>
              <w:adjustRightInd w:val="0"/>
              <w:rPr>
                <w:rFonts w:asciiTheme="majorHAnsi" w:hAnsiTheme="majorHAnsi"/>
                <w:color w:val="000000"/>
                <w:sz w:val="20"/>
              </w:rPr>
            </w:pPr>
            <w:proofErr w:type="gramStart"/>
            <w:r w:rsidRPr="009C679E">
              <w:rPr>
                <w:rFonts w:asciiTheme="majorHAnsi" w:hAnsiTheme="majorHAnsi"/>
                <w:color w:val="000000"/>
                <w:sz w:val="20"/>
              </w:rPr>
              <w:t>measures</w:t>
            </w:r>
            <w:proofErr w:type="gramEnd"/>
          </w:p>
        </w:tc>
        <w:tc>
          <w:tcPr>
            <w:tcW w:w="6236" w:type="dxa"/>
            <w:tcBorders>
              <w:bottom w:val="single" w:sz="4" w:space="0" w:color="auto"/>
            </w:tcBorders>
          </w:tcPr>
          <w:p w14:paraId="22B906A8"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TC_entity_AMSS_WIND-AMSS_141015_FINAL_COSTS.xlsx</w:t>
            </w:r>
          </w:p>
        </w:tc>
      </w:tr>
      <w:tr w:rsidR="000C18D0" w:rsidRPr="009C679E" w14:paraId="2AA1834C" w14:textId="77777777" w:rsidTr="00682DBD">
        <w:tc>
          <w:tcPr>
            <w:tcW w:w="1271" w:type="dxa"/>
            <w:tcBorders>
              <w:top w:val="single" w:sz="4" w:space="0" w:color="auto"/>
            </w:tcBorders>
          </w:tcPr>
          <w:p w14:paraId="7345A44D"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 xml:space="preserve">LS </w:t>
            </w:r>
          </w:p>
        </w:tc>
        <w:tc>
          <w:tcPr>
            <w:tcW w:w="1843" w:type="dxa"/>
            <w:tcBorders>
              <w:top w:val="single" w:sz="4" w:space="0" w:color="auto"/>
            </w:tcBorders>
          </w:tcPr>
          <w:p w14:paraId="51BD1E06" w14:textId="77777777" w:rsidR="000C18D0" w:rsidRPr="009C679E" w:rsidRDefault="000C18D0" w:rsidP="00682DBD">
            <w:pPr>
              <w:autoSpaceDE w:val="0"/>
              <w:autoSpaceDN w:val="0"/>
              <w:adjustRightInd w:val="0"/>
              <w:rPr>
                <w:rFonts w:asciiTheme="majorHAnsi" w:hAnsiTheme="majorHAnsi"/>
                <w:color w:val="000000"/>
                <w:sz w:val="20"/>
              </w:rPr>
            </w:pPr>
            <w:proofErr w:type="gramStart"/>
            <w:r w:rsidRPr="009C679E">
              <w:rPr>
                <w:rFonts w:asciiTheme="majorHAnsi" w:hAnsiTheme="majorHAnsi"/>
                <w:color w:val="000000"/>
                <w:sz w:val="20"/>
              </w:rPr>
              <w:t>assets</w:t>
            </w:r>
            <w:proofErr w:type="gramEnd"/>
          </w:p>
        </w:tc>
        <w:tc>
          <w:tcPr>
            <w:tcW w:w="6236" w:type="dxa"/>
            <w:tcBorders>
              <w:top w:val="single" w:sz="4" w:space="0" w:color="auto"/>
            </w:tcBorders>
          </w:tcPr>
          <w:p w14:paraId="5F35B65A"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LS_entity_AMSS_DESLIZAMIENTO_ACELHUATE_141015_NEW.xls</w:t>
            </w:r>
          </w:p>
        </w:tc>
      </w:tr>
      <w:tr w:rsidR="000C18D0" w:rsidRPr="009C679E" w14:paraId="2B6D4D50" w14:textId="77777777" w:rsidTr="00682DBD">
        <w:tc>
          <w:tcPr>
            <w:tcW w:w="1271" w:type="dxa"/>
          </w:tcPr>
          <w:p w14:paraId="1136C3F8" w14:textId="77777777" w:rsidR="000C18D0" w:rsidRPr="009C679E" w:rsidRDefault="000C18D0" w:rsidP="00682DBD">
            <w:pPr>
              <w:autoSpaceDE w:val="0"/>
              <w:autoSpaceDN w:val="0"/>
              <w:adjustRightInd w:val="0"/>
              <w:rPr>
                <w:rFonts w:asciiTheme="majorHAnsi" w:hAnsiTheme="majorHAnsi"/>
                <w:sz w:val="20"/>
              </w:rPr>
            </w:pPr>
            <w:r w:rsidRPr="009C679E">
              <w:rPr>
                <w:rFonts w:asciiTheme="majorHAnsi" w:hAnsiTheme="majorHAnsi"/>
                <w:sz w:val="20"/>
              </w:rPr>
              <w:t>(</w:t>
            </w:r>
            <w:proofErr w:type="spellStart"/>
            <w:r>
              <w:rPr>
                <w:rFonts w:asciiTheme="majorHAnsi" w:hAnsiTheme="majorHAnsi"/>
                <w:sz w:val="20"/>
              </w:rPr>
              <w:t>A</w:t>
            </w:r>
            <w:r w:rsidRPr="009C679E">
              <w:rPr>
                <w:rFonts w:asciiTheme="majorHAnsi" w:hAnsiTheme="majorHAnsi"/>
                <w:sz w:val="20"/>
              </w:rPr>
              <w:t>celhuate</w:t>
            </w:r>
            <w:proofErr w:type="spellEnd"/>
            <w:r w:rsidRPr="009C679E">
              <w:rPr>
                <w:rFonts w:asciiTheme="majorHAnsi" w:hAnsiTheme="majorHAnsi"/>
                <w:sz w:val="20"/>
              </w:rPr>
              <w:t>)</w:t>
            </w:r>
          </w:p>
        </w:tc>
        <w:tc>
          <w:tcPr>
            <w:tcW w:w="1843" w:type="dxa"/>
          </w:tcPr>
          <w:p w14:paraId="7D08ADE6" w14:textId="77777777" w:rsidR="000C18D0" w:rsidRPr="009C679E" w:rsidRDefault="000C18D0" w:rsidP="00682DBD">
            <w:pPr>
              <w:autoSpaceDE w:val="0"/>
              <w:autoSpaceDN w:val="0"/>
              <w:adjustRightInd w:val="0"/>
              <w:rPr>
                <w:rFonts w:asciiTheme="majorHAnsi" w:hAnsiTheme="majorHAnsi"/>
                <w:color w:val="000000"/>
                <w:sz w:val="20"/>
              </w:rPr>
            </w:pPr>
            <w:proofErr w:type="spellStart"/>
            <w:proofErr w:type="gramStart"/>
            <w:r w:rsidRPr="009C679E">
              <w:rPr>
                <w:rFonts w:asciiTheme="majorHAnsi" w:hAnsiTheme="majorHAnsi"/>
                <w:color w:val="000000"/>
                <w:sz w:val="20"/>
              </w:rPr>
              <w:t>damagefunction</w:t>
            </w:r>
            <w:proofErr w:type="spellEnd"/>
            <w:proofErr w:type="gramEnd"/>
          </w:p>
        </w:tc>
        <w:tc>
          <w:tcPr>
            <w:tcW w:w="6236" w:type="dxa"/>
          </w:tcPr>
          <w:p w14:paraId="51044238"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LS_entity_AMSS_DESLIZAMIENTO_ACELHUATE_141015_NEW.xls</w:t>
            </w:r>
          </w:p>
        </w:tc>
      </w:tr>
      <w:tr w:rsidR="000C18D0" w:rsidRPr="009C679E" w14:paraId="58A75420" w14:textId="77777777" w:rsidTr="00682DBD">
        <w:tc>
          <w:tcPr>
            <w:tcW w:w="1271" w:type="dxa"/>
            <w:tcBorders>
              <w:bottom w:val="single" w:sz="4" w:space="0" w:color="auto"/>
            </w:tcBorders>
          </w:tcPr>
          <w:p w14:paraId="1B3BD047" w14:textId="77777777" w:rsidR="000C18D0" w:rsidRPr="009C679E" w:rsidRDefault="000C18D0" w:rsidP="00682DBD">
            <w:pPr>
              <w:autoSpaceDE w:val="0"/>
              <w:autoSpaceDN w:val="0"/>
              <w:adjustRightInd w:val="0"/>
              <w:rPr>
                <w:rFonts w:asciiTheme="majorHAnsi" w:hAnsiTheme="majorHAnsi"/>
                <w:sz w:val="20"/>
              </w:rPr>
            </w:pPr>
          </w:p>
        </w:tc>
        <w:tc>
          <w:tcPr>
            <w:tcW w:w="1843" w:type="dxa"/>
            <w:tcBorders>
              <w:bottom w:val="single" w:sz="4" w:space="0" w:color="auto"/>
            </w:tcBorders>
          </w:tcPr>
          <w:p w14:paraId="60B201F1" w14:textId="77777777" w:rsidR="000C18D0" w:rsidRPr="009C679E" w:rsidRDefault="000C18D0" w:rsidP="00682DBD">
            <w:pPr>
              <w:autoSpaceDE w:val="0"/>
              <w:autoSpaceDN w:val="0"/>
              <w:adjustRightInd w:val="0"/>
              <w:rPr>
                <w:rFonts w:asciiTheme="majorHAnsi" w:hAnsiTheme="majorHAnsi"/>
                <w:color w:val="000000"/>
                <w:sz w:val="20"/>
              </w:rPr>
            </w:pPr>
            <w:proofErr w:type="gramStart"/>
            <w:r w:rsidRPr="009C679E">
              <w:rPr>
                <w:rFonts w:asciiTheme="majorHAnsi" w:hAnsiTheme="majorHAnsi"/>
                <w:color w:val="000000"/>
                <w:sz w:val="20"/>
              </w:rPr>
              <w:t>measures</w:t>
            </w:r>
            <w:proofErr w:type="gramEnd"/>
          </w:p>
        </w:tc>
        <w:tc>
          <w:tcPr>
            <w:tcW w:w="6236" w:type="dxa"/>
            <w:tcBorders>
              <w:bottom w:val="single" w:sz="4" w:space="0" w:color="auto"/>
            </w:tcBorders>
          </w:tcPr>
          <w:p w14:paraId="280165B3"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LS_entity_AMSS_DESLIZAMIENTO_ACELHUATE_141015_NEW.xls</w:t>
            </w:r>
          </w:p>
        </w:tc>
      </w:tr>
      <w:tr w:rsidR="000C18D0" w:rsidRPr="004E0A0C" w14:paraId="74CEE4F8" w14:textId="77777777" w:rsidTr="00682DBD">
        <w:tc>
          <w:tcPr>
            <w:tcW w:w="1271" w:type="dxa"/>
            <w:tcBorders>
              <w:top w:val="single" w:sz="4" w:space="0" w:color="auto"/>
            </w:tcBorders>
          </w:tcPr>
          <w:p w14:paraId="26533022" w14:textId="77777777" w:rsidR="000C18D0" w:rsidRPr="009C679E" w:rsidRDefault="000C18D0" w:rsidP="00682DBD">
            <w:pPr>
              <w:autoSpaceDE w:val="0"/>
              <w:autoSpaceDN w:val="0"/>
              <w:adjustRightInd w:val="0"/>
              <w:rPr>
                <w:rFonts w:asciiTheme="majorHAnsi" w:hAnsiTheme="majorHAnsi"/>
                <w:sz w:val="20"/>
              </w:rPr>
            </w:pPr>
            <w:r>
              <w:rPr>
                <w:rFonts w:asciiTheme="majorHAnsi" w:hAnsiTheme="majorHAnsi"/>
                <w:sz w:val="20"/>
              </w:rPr>
              <w:t>LS</w:t>
            </w:r>
          </w:p>
        </w:tc>
        <w:tc>
          <w:tcPr>
            <w:tcW w:w="1843" w:type="dxa"/>
            <w:tcBorders>
              <w:top w:val="single" w:sz="4" w:space="0" w:color="auto"/>
            </w:tcBorders>
          </w:tcPr>
          <w:p w14:paraId="606A6064" w14:textId="77777777" w:rsidR="000C18D0" w:rsidRPr="009C679E" w:rsidRDefault="000C18D0" w:rsidP="00682DBD">
            <w:pPr>
              <w:autoSpaceDE w:val="0"/>
              <w:autoSpaceDN w:val="0"/>
              <w:adjustRightInd w:val="0"/>
              <w:rPr>
                <w:rFonts w:asciiTheme="majorHAnsi" w:hAnsiTheme="majorHAnsi"/>
                <w:color w:val="000000"/>
                <w:sz w:val="20"/>
              </w:rPr>
            </w:pPr>
            <w:proofErr w:type="gramStart"/>
            <w:r w:rsidRPr="009C679E">
              <w:rPr>
                <w:rFonts w:asciiTheme="majorHAnsi" w:hAnsiTheme="majorHAnsi"/>
                <w:color w:val="000000"/>
                <w:sz w:val="20"/>
              </w:rPr>
              <w:t>assets</w:t>
            </w:r>
            <w:proofErr w:type="gramEnd"/>
          </w:p>
        </w:tc>
        <w:tc>
          <w:tcPr>
            <w:tcW w:w="6236" w:type="dxa"/>
            <w:tcBorders>
              <w:top w:val="single" w:sz="4" w:space="0" w:color="auto"/>
            </w:tcBorders>
          </w:tcPr>
          <w:p w14:paraId="6C00C693"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lang w:val="es-ES"/>
              </w:rPr>
            </w:pPr>
            <w:r w:rsidRPr="009C679E">
              <w:rPr>
                <w:rFonts w:asciiTheme="majorHAnsi" w:hAnsiTheme="majorHAnsi"/>
                <w:color w:val="000000"/>
                <w:sz w:val="20"/>
                <w:szCs w:val="22"/>
                <w:lang w:val="es-ES"/>
              </w:rPr>
              <w:t>LS_entity_AMSS_DESLIZAMIENTO_LAS_CANAS2.xls</w:t>
            </w:r>
          </w:p>
        </w:tc>
      </w:tr>
      <w:tr w:rsidR="000C18D0" w:rsidRPr="009C679E" w14:paraId="7D14256A" w14:textId="77777777" w:rsidTr="00682DBD">
        <w:tc>
          <w:tcPr>
            <w:tcW w:w="1271" w:type="dxa"/>
          </w:tcPr>
          <w:p w14:paraId="4032E9C4" w14:textId="77777777" w:rsidR="000C18D0" w:rsidRPr="009C679E" w:rsidRDefault="000C18D0" w:rsidP="00682DBD">
            <w:pPr>
              <w:autoSpaceDE w:val="0"/>
              <w:autoSpaceDN w:val="0"/>
              <w:adjustRightInd w:val="0"/>
              <w:rPr>
                <w:rFonts w:asciiTheme="majorHAnsi" w:hAnsiTheme="majorHAnsi"/>
                <w:sz w:val="20"/>
                <w:lang w:val="es-ES"/>
              </w:rPr>
            </w:pPr>
            <w:r>
              <w:rPr>
                <w:rFonts w:asciiTheme="majorHAnsi" w:hAnsiTheme="majorHAnsi"/>
                <w:sz w:val="20"/>
                <w:lang w:val="es-ES"/>
              </w:rPr>
              <w:t>(</w:t>
            </w:r>
            <w:proofErr w:type="spellStart"/>
            <w:r w:rsidRPr="009C679E">
              <w:rPr>
                <w:rFonts w:asciiTheme="majorHAnsi" w:hAnsiTheme="majorHAnsi"/>
                <w:sz w:val="20"/>
              </w:rPr>
              <w:t>las</w:t>
            </w:r>
            <w:proofErr w:type="spellEnd"/>
            <w:r w:rsidRPr="009C679E">
              <w:rPr>
                <w:rFonts w:asciiTheme="majorHAnsi" w:hAnsiTheme="majorHAnsi"/>
                <w:sz w:val="20"/>
              </w:rPr>
              <w:t xml:space="preserve"> </w:t>
            </w:r>
            <w:proofErr w:type="spellStart"/>
            <w:r w:rsidRPr="009C679E">
              <w:rPr>
                <w:rFonts w:asciiTheme="majorHAnsi" w:hAnsiTheme="majorHAnsi"/>
                <w:sz w:val="20"/>
              </w:rPr>
              <w:t>canas</w:t>
            </w:r>
            <w:proofErr w:type="spellEnd"/>
            <w:r w:rsidRPr="009C679E">
              <w:rPr>
                <w:rFonts w:asciiTheme="majorHAnsi" w:hAnsiTheme="majorHAnsi"/>
                <w:sz w:val="20"/>
              </w:rPr>
              <w:t>)</w:t>
            </w:r>
          </w:p>
        </w:tc>
        <w:tc>
          <w:tcPr>
            <w:tcW w:w="1843" w:type="dxa"/>
          </w:tcPr>
          <w:p w14:paraId="7C3EDECA" w14:textId="77777777" w:rsidR="000C18D0" w:rsidRPr="009C679E" w:rsidRDefault="000C18D0" w:rsidP="00682DBD">
            <w:pPr>
              <w:autoSpaceDE w:val="0"/>
              <w:autoSpaceDN w:val="0"/>
              <w:adjustRightInd w:val="0"/>
              <w:rPr>
                <w:rFonts w:asciiTheme="majorHAnsi" w:hAnsiTheme="majorHAnsi"/>
                <w:color w:val="000000"/>
                <w:sz w:val="20"/>
              </w:rPr>
            </w:pPr>
            <w:proofErr w:type="spellStart"/>
            <w:proofErr w:type="gramStart"/>
            <w:r w:rsidRPr="009C679E">
              <w:rPr>
                <w:rFonts w:asciiTheme="majorHAnsi" w:hAnsiTheme="majorHAnsi"/>
                <w:color w:val="000000"/>
                <w:sz w:val="20"/>
              </w:rPr>
              <w:t>damagefunction</w:t>
            </w:r>
            <w:proofErr w:type="spellEnd"/>
            <w:proofErr w:type="gramEnd"/>
          </w:p>
        </w:tc>
        <w:tc>
          <w:tcPr>
            <w:tcW w:w="6236" w:type="dxa"/>
          </w:tcPr>
          <w:p w14:paraId="12F5DC61"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LS_entity_AMSS_DESLIZAMIENTO_ACELHUATE_141015_NEW.xls</w:t>
            </w:r>
          </w:p>
        </w:tc>
      </w:tr>
      <w:tr w:rsidR="000C18D0" w:rsidRPr="004E0A0C" w14:paraId="2F58EAB0" w14:textId="77777777" w:rsidTr="00682DBD">
        <w:tc>
          <w:tcPr>
            <w:tcW w:w="1271" w:type="dxa"/>
            <w:tcBorders>
              <w:bottom w:val="single" w:sz="4" w:space="0" w:color="auto"/>
            </w:tcBorders>
          </w:tcPr>
          <w:p w14:paraId="08EC4BD9" w14:textId="77777777" w:rsidR="000C18D0" w:rsidRPr="009C679E" w:rsidRDefault="000C18D0" w:rsidP="00682DBD">
            <w:pPr>
              <w:autoSpaceDE w:val="0"/>
              <w:autoSpaceDN w:val="0"/>
              <w:adjustRightInd w:val="0"/>
              <w:rPr>
                <w:rFonts w:asciiTheme="majorHAnsi" w:hAnsiTheme="majorHAnsi"/>
                <w:sz w:val="20"/>
              </w:rPr>
            </w:pPr>
          </w:p>
        </w:tc>
        <w:tc>
          <w:tcPr>
            <w:tcW w:w="1843" w:type="dxa"/>
            <w:tcBorders>
              <w:bottom w:val="single" w:sz="4" w:space="0" w:color="auto"/>
            </w:tcBorders>
          </w:tcPr>
          <w:p w14:paraId="6C266C84" w14:textId="77777777" w:rsidR="000C18D0" w:rsidRPr="009C679E" w:rsidRDefault="000C18D0" w:rsidP="00682DBD">
            <w:pPr>
              <w:autoSpaceDE w:val="0"/>
              <w:autoSpaceDN w:val="0"/>
              <w:adjustRightInd w:val="0"/>
              <w:rPr>
                <w:rFonts w:asciiTheme="majorHAnsi" w:hAnsiTheme="majorHAnsi"/>
                <w:color w:val="000000"/>
                <w:sz w:val="20"/>
              </w:rPr>
            </w:pPr>
            <w:proofErr w:type="gramStart"/>
            <w:r w:rsidRPr="009C679E">
              <w:rPr>
                <w:rFonts w:asciiTheme="majorHAnsi" w:hAnsiTheme="majorHAnsi"/>
                <w:color w:val="000000"/>
                <w:sz w:val="20"/>
              </w:rPr>
              <w:t>measures</w:t>
            </w:r>
            <w:proofErr w:type="gramEnd"/>
          </w:p>
        </w:tc>
        <w:tc>
          <w:tcPr>
            <w:tcW w:w="6236" w:type="dxa"/>
            <w:tcBorders>
              <w:bottom w:val="single" w:sz="4" w:space="0" w:color="auto"/>
            </w:tcBorders>
          </w:tcPr>
          <w:p w14:paraId="191DF5FF"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lang w:val="es-ES"/>
              </w:rPr>
            </w:pPr>
            <w:r w:rsidRPr="009C679E">
              <w:rPr>
                <w:rFonts w:asciiTheme="majorHAnsi" w:hAnsiTheme="majorHAnsi"/>
                <w:color w:val="000000"/>
                <w:sz w:val="20"/>
                <w:szCs w:val="22"/>
                <w:lang w:val="es-ES"/>
              </w:rPr>
              <w:t>LS_entity_AMSS_DESLIZAMIENTO_LAS_CANAS2.xls</w:t>
            </w:r>
          </w:p>
          <w:p w14:paraId="2D72FCCC" w14:textId="77777777" w:rsidR="000C18D0" w:rsidRPr="009C679E" w:rsidRDefault="000C18D0" w:rsidP="00682DBD">
            <w:pPr>
              <w:pStyle w:val="NormalWeb"/>
              <w:spacing w:before="0" w:beforeAutospacing="0" w:after="0" w:afterAutospacing="0"/>
              <w:rPr>
                <w:rFonts w:asciiTheme="majorHAnsi" w:hAnsiTheme="majorHAnsi"/>
                <w:color w:val="000000"/>
                <w:sz w:val="20"/>
                <w:szCs w:val="22"/>
                <w:lang w:val="es-ES"/>
              </w:rPr>
            </w:pPr>
          </w:p>
        </w:tc>
      </w:tr>
    </w:tbl>
    <w:p w14:paraId="01302DD8" w14:textId="77777777" w:rsidR="000C18D0" w:rsidRPr="009C679E" w:rsidRDefault="000C18D0" w:rsidP="000C18D0">
      <w:pPr>
        <w:autoSpaceDE w:val="0"/>
        <w:autoSpaceDN w:val="0"/>
        <w:adjustRightInd w:val="0"/>
        <w:spacing w:after="0" w:line="240" w:lineRule="auto"/>
        <w:rPr>
          <w:rFonts w:asciiTheme="majorHAnsi" w:hAnsiTheme="majorHAnsi"/>
          <w:i/>
        </w:rPr>
      </w:pPr>
      <w:r w:rsidRPr="009C679E">
        <w:rPr>
          <w:rFonts w:asciiTheme="majorHAnsi" w:hAnsiTheme="majorHAnsi"/>
          <w:i/>
        </w:rPr>
        <w:t xml:space="preserve">(Remark: The damage function for </w:t>
      </w:r>
      <w:proofErr w:type="spellStart"/>
      <w:r w:rsidRPr="009C679E">
        <w:rPr>
          <w:rFonts w:asciiTheme="majorHAnsi" w:hAnsiTheme="majorHAnsi"/>
          <w:i/>
        </w:rPr>
        <w:t>las</w:t>
      </w:r>
      <w:proofErr w:type="spellEnd"/>
      <w:r w:rsidRPr="009C679E">
        <w:rPr>
          <w:rFonts w:asciiTheme="majorHAnsi" w:hAnsiTheme="majorHAnsi"/>
          <w:i/>
        </w:rPr>
        <w:t xml:space="preserve"> </w:t>
      </w:r>
      <w:proofErr w:type="spellStart"/>
      <w:r w:rsidRPr="009C679E">
        <w:rPr>
          <w:rFonts w:asciiTheme="majorHAnsi" w:hAnsiTheme="majorHAnsi"/>
          <w:i/>
        </w:rPr>
        <w:t>canas</w:t>
      </w:r>
      <w:proofErr w:type="spellEnd"/>
      <w:r w:rsidRPr="009C679E">
        <w:rPr>
          <w:rFonts w:asciiTheme="majorHAnsi" w:hAnsiTheme="majorHAnsi"/>
          <w:i/>
        </w:rPr>
        <w:t xml:space="preserve"> is specified in the </w:t>
      </w:r>
      <w:proofErr w:type="spellStart"/>
      <w:r w:rsidRPr="009C679E">
        <w:rPr>
          <w:rFonts w:asciiTheme="majorHAnsi" w:hAnsiTheme="majorHAnsi"/>
          <w:i/>
        </w:rPr>
        <w:t>acelhuate</w:t>
      </w:r>
      <w:proofErr w:type="spellEnd"/>
      <w:r w:rsidRPr="009C679E">
        <w:rPr>
          <w:rFonts w:asciiTheme="majorHAnsi" w:hAnsiTheme="majorHAnsi"/>
          <w:i/>
        </w:rPr>
        <w:t xml:space="preserve"> excel file.)</w:t>
      </w:r>
    </w:p>
    <w:p w14:paraId="23EC4064" w14:textId="77777777" w:rsidR="000C18D0" w:rsidRPr="009C679E" w:rsidRDefault="000C18D0" w:rsidP="006A48BE">
      <w:pPr>
        <w:autoSpaceDE w:val="0"/>
        <w:autoSpaceDN w:val="0"/>
        <w:adjustRightInd w:val="0"/>
        <w:spacing w:after="0" w:line="240" w:lineRule="auto"/>
        <w:rPr>
          <w:rFonts w:asciiTheme="majorHAnsi" w:hAnsiTheme="majorHAnsi"/>
        </w:rPr>
      </w:pPr>
    </w:p>
    <w:p w14:paraId="37AB9DA7" w14:textId="77777777" w:rsidR="006A48BE" w:rsidRPr="009C679E" w:rsidRDefault="006A48BE" w:rsidP="006A48BE">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Modifying inputs:</w:t>
      </w:r>
    </w:p>
    <w:p w14:paraId="4DCBEF80" w14:textId="4F11B50D" w:rsidR="006A48BE" w:rsidRPr="009C679E" w:rsidRDefault="006A48BE" w:rsidP="006A48BE">
      <w:pPr>
        <w:autoSpaceDE w:val="0"/>
        <w:autoSpaceDN w:val="0"/>
        <w:adjustRightInd w:val="0"/>
        <w:spacing w:after="0" w:line="240" w:lineRule="auto"/>
        <w:rPr>
          <w:rFonts w:asciiTheme="majorHAnsi" w:hAnsiTheme="majorHAnsi"/>
        </w:rPr>
      </w:pPr>
      <w:r w:rsidRPr="009C679E">
        <w:rPr>
          <w:rFonts w:asciiTheme="majorHAnsi" w:hAnsiTheme="majorHAnsi"/>
        </w:rPr>
        <w:t xml:space="preserve">These input excel files contain the location and the value of the assets, the </w:t>
      </w:r>
      <w:proofErr w:type="spellStart"/>
      <w:r w:rsidRPr="009C679E">
        <w:rPr>
          <w:rFonts w:asciiTheme="majorHAnsi" w:hAnsiTheme="majorHAnsi"/>
        </w:rPr>
        <w:t>damagefunctions</w:t>
      </w:r>
      <w:proofErr w:type="spellEnd"/>
      <w:r w:rsidRPr="009C679E">
        <w:rPr>
          <w:rFonts w:asciiTheme="majorHAnsi" w:hAnsiTheme="majorHAnsi"/>
        </w:rPr>
        <w:t>, cost, location and impact of the measures</w:t>
      </w:r>
      <w:r w:rsidR="00ED3564">
        <w:rPr>
          <w:rStyle w:val="FootnoteReference"/>
          <w:rFonts w:asciiTheme="majorHAnsi" w:hAnsiTheme="majorHAnsi"/>
        </w:rPr>
        <w:footnoteReference w:id="7"/>
      </w:r>
      <w:r w:rsidRPr="009C679E">
        <w:rPr>
          <w:rFonts w:asciiTheme="majorHAnsi" w:hAnsiTheme="majorHAnsi"/>
        </w:rPr>
        <w:t xml:space="preserve">. All this can be modified by changing the excel input, as long as the filename and the structure of the files are not changed. </w:t>
      </w:r>
    </w:p>
    <w:p w14:paraId="23AFE78E" w14:textId="77777777" w:rsidR="00231A03" w:rsidRPr="009C679E" w:rsidRDefault="00231A03" w:rsidP="00231A03">
      <w:pPr>
        <w:autoSpaceDE w:val="0"/>
        <w:autoSpaceDN w:val="0"/>
        <w:adjustRightInd w:val="0"/>
        <w:spacing w:after="0" w:line="240" w:lineRule="auto"/>
        <w:rPr>
          <w:rFonts w:asciiTheme="majorHAnsi" w:hAnsiTheme="majorHAnsi"/>
        </w:rPr>
      </w:pPr>
    </w:p>
    <w:p w14:paraId="2E52F533" w14:textId="77777777" w:rsidR="00231A03" w:rsidRPr="009C679E" w:rsidRDefault="00231A03" w:rsidP="00231A03">
      <w:pPr>
        <w:autoSpaceDE w:val="0"/>
        <w:autoSpaceDN w:val="0"/>
        <w:adjustRightInd w:val="0"/>
        <w:spacing w:after="0" w:line="240" w:lineRule="auto"/>
        <w:rPr>
          <w:rFonts w:asciiTheme="majorHAnsi" w:hAnsiTheme="majorHAnsi"/>
        </w:rPr>
      </w:pPr>
      <w:r w:rsidRPr="009C679E">
        <w:rPr>
          <w:rFonts w:asciiTheme="majorHAnsi" w:hAnsiTheme="majorHAnsi"/>
        </w:rPr>
        <w:t>The hazard files (in .mat format) are recognized automatically, if not they need to be selected to. When asked for hazards, the first hazard is always the normal hazard, the second one the moderate climate change hazard and the third one the extreme climate change hazard.</w:t>
      </w:r>
    </w:p>
    <w:p w14:paraId="7AEF82DE" w14:textId="77777777" w:rsidR="002F1619" w:rsidRPr="009C679E" w:rsidRDefault="002F1619" w:rsidP="00860428">
      <w:pPr>
        <w:autoSpaceDE w:val="0"/>
        <w:autoSpaceDN w:val="0"/>
        <w:adjustRightInd w:val="0"/>
        <w:spacing w:after="0" w:line="240" w:lineRule="auto"/>
        <w:rPr>
          <w:rFonts w:asciiTheme="majorHAnsi" w:hAnsiTheme="majorHAnsi"/>
        </w:rPr>
      </w:pPr>
      <w:bookmarkStart w:id="0" w:name="_GoBack"/>
      <w:bookmarkEnd w:id="0"/>
    </w:p>
    <w:p w14:paraId="6AFFA68F" w14:textId="77777777" w:rsidR="00F73291" w:rsidRPr="009C679E" w:rsidRDefault="00231A03" w:rsidP="00790530">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Results</w:t>
      </w:r>
    </w:p>
    <w:p w14:paraId="2B7269E3" w14:textId="7910D93A" w:rsidR="00F63E68" w:rsidRPr="00800951" w:rsidRDefault="00231A03">
      <w:pPr>
        <w:rPr>
          <w:rFonts w:asciiTheme="majorHAnsi" w:hAnsiTheme="majorHAnsi"/>
        </w:rPr>
      </w:pPr>
      <w:r w:rsidRPr="009C679E">
        <w:rPr>
          <w:rFonts w:asciiTheme="majorHAnsi" w:hAnsiTheme="majorHAnsi"/>
        </w:rPr>
        <w:t xml:space="preserve">The results are stored in the folder </w:t>
      </w:r>
      <w:r w:rsidRPr="009C679E">
        <w:rPr>
          <w:rFonts w:asciiTheme="majorHAnsi" w:hAnsiTheme="majorHAnsi"/>
          <w:i/>
        </w:rPr>
        <w:t>'results'</w:t>
      </w:r>
      <w:r w:rsidRPr="009C679E">
        <w:rPr>
          <w:rFonts w:asciiTheme="majorHAnsi" w:hAnsiTheme="majorHAnsi"/>
        </w:rPr>
        <w:t xml:space="preserve"> in the </w:t>
      </w:r>
      <w:proofErr w:type="spellStart"/>
      <w:r w:rsidRPr="009C679E">
        <w:rPr>
          <w:rFonts w:asciiTheme="majorHAnsi" w:hAnsiTheme="majorHAnsi"/>
        </w:rPr>
        <w:t>climada</w:t>
      </w:r>
      <w:proofErr w:type="spellEnd"/>
      <w:r w:rsidRPr="009C679E">
        <w:rPr>
          <w:rFonts w:asciiTheme="majorHAnsi" w:hAnsiTheme="majorHAnsi"/>
        </w:rPr>
        <w:t xml:space="preserve"> core module</w:t>
      </w:r>
    </w:p>
    <w:p w14:paraId="5F54F584" w14:textId="77777777" w:rsidR="0003178B" w:rsidRPr="009C679E" w:rsidRDefault="0003178B" w:rsidP="00F63E68">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Hazards</w:t>
      </w:r>
    </w:p>
    <w:p w14:paraId="2D9A9F3C" w14:textId="166A79EA" w:rsidR="00231A03" w:rsidRPr="009C679E" w:rsidRDefault="0003178B">
      <w:pPr>
        <w:rPr>
          <w:rFonts w:asciiTheme="majorHAnsi" w:hAnsiTheme="majorHAnsi"/>
        </w:rPr>
      </w:pPr>
      <w:r w:rsidRPr="009C679E">
        <w:rPr>
          <w:rFonts w:asciiTheme="majorHAnsi" w:hAnsiTheme="majorHAnsi"/>
        </w:rPr>
        <w:t>It is also possible to modify the hazards, by generating new flood hazards, new storm hazards (</w:t>
      </w:r>
      <w:proofErr w:type="spellStart"/>
      <w:r w:rsidRPr="009C679E">
        <w:rPr>
          <w:rFonts w:asciiTheme="majorHAnsi" w:hAnsiTheme="majorHAnsi"/>
        </w:rPr>
        <w:t>climada</w:t>
      </w:r>
      <w:proofErr w:type="spellEnd"/>
      <w:r w:rsidRPr="009C679E">
        <w:rPr>
          <w:rFonts w:asciiTheme="majorHAnsi" w:hAnsiTheme="majorHAnsi"/>
        </w:rPr>
        <w:t xml:space="preserve"> TC module) and new landslide hazards (in </w:t>
      </w:r>
      <w:proofErr w:type="spellStart"/>
      <w:r w:rsidRPr="009C679E">
        <w:rPr>
          <w:rFonts w:asciiTheme="majorHAnsi" w:hAnsiTheme="majorHAnsi"/>
        </w:rPr>
        <w:t>climada</w:t>
      </w:r>
      <w:proofErr w:type="spellEnd"/>
      <w:r w:rsidRPr="009C679E">
        <w:rPr>
          <w:rFonts w:asciiTheme="majorHAnsi" w:hAnsiTheme="majorHAnsi"/>
        </w:rPr>
        <w:t xml:space="preserve"> flood module) with </w:t>
      </w:r>
      <w:r w:rsidRPr="009C679E">
        <w:rPr>
          <w:rFonts w:asciiTheme="majorHAnsi" w:hAnsiTheme="majorHAnsi"/>
        </w:rPr>
        <w:lastRenderedPageBreak/>
        <w:t>different frequency, intensity and location. This however exceeds</w:t>
      </w:r>
      <w:r w:rsidR="00231A03" w:rsidRPr="009C679E">
        <w:rPr>
          <w:rFonts w:asciiTheme="majorHAnsi" w:hAnsiTheme="majorHAnsi"/>
        </w:rPr>
        <w:t xml:space="preserve"> this manual and need advanced </w:t>
      </w:r>
      <w:proofErr w:type="spellStart"/>
      <w:r w:rsidR="00231A03" w:rsidRPr="009C679E">
        <w:rPr>
          <w:rFonts w:asciiTheme="majorHAnsi" w:hAnsiTheme="majorHAnsi"/>
        </w:rPr>
        <w:t>matlab</w:t>
      </w:r>
      <w:proofErr w:type="spellEnd"/>
      <w:r w:rsidR="00231A03" w:rsidRPr="009C679E">
        <w:rPr>
          <w:rFonts w:asciiTheme="majorHAnsi" w:hAnsiTheme="majorHAnsi"/>
        </w:rPr>
        <w:t xml:space="preserve"> and </w:t>
      </w:r>
      <w:proofErr w:type="spellStart"/>
      <w:r w:rsidR="00231A03" w:rsidRPr="009C679E">
        <w:rPr>
          <w:rFonts w:asciiTheme="majorHAnsi" w:hAnsiTheme="majorHAnsi"/>
        </w:rPr>
        <w:t>climada</w:t>
      </w:r>
      <w:proofErr w:type="spellEnd"/>
      <w:r w:rsidR="00231A03" w:rsidRPr="009C679E">
        <w:rPr>
          <w:rFonts w:asciiTheme="majorHAnsi" w:hAnsiTheme="majorHAnsi"/>
        </w:rPr>
        <w:t xml:space="preserve"> user skills.</w:t>
      </w:r>
    </w:p>
    <w:p w14:paraId="1FDB96D1" w14:textId="77777777" w:rsidR="00231A03" w:rsidRPr="009C679E" w:rsidRDefault="00231A03" w:rsidP="00231A03">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Remarks:</w:t>
      </w:r>
    </w:p>
    <w:p w14:paraId="1101356F" w14:textId="0DD3B298" w:rsidR="00231A03" w:rsidRDefault="00231A03" w:rsidP="00231A03">
      <w:pPr>
        <w:autoSpaceDE w:val="0"/>
        <w:autoSpaceDN w:val="0"/>
        <w:adjustRightInd w:val="0"/>
        <w:spacing w:after="0" w:line="240" w:lineRule="auto"/>
        <w:rPr>
          <w:rFonts w:asciiTheme="majorHAnsi" w:hAnsiTheme="majorHAnsi"/>
        </w:rPr>
      </w:pPr>
      <w:r w:rsidRPr="009C679E">
        <w:rPr>
          <w:rFonts w:asciiTheme="majorHAnsi" w:hAnsiTheme="majorHAnsi"/>
        </w:rPr>
        <w:t xml:space="preserve">It is important, that all the files have exactly the </w:t>
      </w:r>
      <w:proofErr w:type="gramStart"/>
      <w:r w:rsidRPr="009C679E">
        <w:rPr>
          <w:rFonts w:asciiTheme="majorHAnsi" w:hAnsiTheme="majorHAnsi"/>
        </w:rPr>
        <w:t>name which</w:t>
      </w:r>
      <w:proofErr w:type="gramEnd"/>
      <w:r w:rsidRPr="009C679E">
        <w:rPr>
          <w:rFonts w:asciiTheme="majorHAnsi" w:hAnsiTheme="majorHAnsi"/>
        </w:rPr>
        <w:t xml:space="preserve"> is used in the </w:t>
      </w:r>
      <w:proofErr w:type="spellStart"/>
      <w:r w:rsidRPr="009C679E">
        <w:rPr>
          <w:rFonts w:asciiTheme="majorHAnsi" w:hAnsiTheme="majorHAnsi"/>
        </w:rPr>
        <w:t>matlab</w:t>
      </w:r>
      <w:proofErr w:type="spellEnd"/>
      <w:r w:rsidRPr="009C679E">
        <w:rPr>
          <w:rFonts w:asciiTheme="majorHAnsi" w:hAnsiTheme="majorHAnsi"/>
        </w:rPr>
        <w:t xml:space="preserve"> scripts, they are case sensitive. Of course an entirely different folder structure can be used, if the references are set correctly.</w:t>
      </w:r>
    </w:p>
    <w:p w14:paraId="6FF86A64" w14:textId="77777777" w:rsidR="00FF4581" w:rsidRDefault="00FF4581" w:rsidP="00231A03">
      <w:pPr>
        <w:autoSpaceDE w:val="0"/>
        <w:autoSpaceDN w:val="0"/>
        <w:adjustRightInd w:val="0"/>
        <w:spacing w:after="0" w:line="240" w:lineRule="auto"/>
        <w:rPr>
          <w:rFonts w:asciiTheme="majorHAnsi" w:hAnsiTheme="majorHAnsi"/>
        </w:rPr>
      </w:pPr>
    </w:p>
    <w:p w14:paraId="28168161" w14:textId="269D82AB" w:rsidR="00FF4581" w:rsidRPr="009C679E" w:rsidRDefault="00FF4581" w:rsidP="00FF4581">
      <w:pPr>
        <w:autoSpaceDE w:val="0"/>
        <w:autoSpaceDN w:val="0"/>
        <w:adjustRightInd w:val="0"/>
        <w:spacing w:after="0" w:line="240" w:lineRule="auto"/>
        <w:rPr>
          <w:rFonts w:asciiTheme="majorHAnsi" w:hAnsiTheme="majorHAnsi"/>
        </w:rPr>
      </w:pPr>
      <w:r>
        <w:rPr>
          <w:rFonts w:asciiTheme="majorHAnsi" w:hAnsiTheme="majorHAnsi"/>
        </w:rPr>
        <w:t>If you encounter errors such as “</w:t>
      </w:r>
      <w:r w:rsidRPr="00FF4581">
        <w:rPr>
          <w:rFonts w:asciiTheme="majorHAnsi" w:hAnsiTheme="majorHAnsi"/>
        </w:rPr>
        <w:t>WARN: no assets data read, XLSREAD</w:t>
      </w:r>
      <w:r>
        <w:rPr>
          <w:rFonts w:asciiTheme="majorHAnsi" w:hAnsiTheme="majorHAnsi"/>
        </w:rPr>
        <w:t xml:space="preserve"> unable to read sheet 'assets'. </w:t>
      </w:r>
      <w:r w:rsidRPr="00FF4581">
        <w:rPr>
          <w:rFonts w:asciiTheme="majorHAnsi" w:hAnsiTheme="majorHAnsi"/>
        </w:rPr>
        <w:t>File contains unexpected record length.  Try saving as Excel 98.</w:t>
      </w:r>
      <w:proofErr w:type="gramStart"/>
      <w:r>
        <w:rPr>
          <w:rFonts w:asciiTheme="majorHAnsi" w:hAnsiTheme="majorHAnsi"/>
        </w:rPr>
        <w:t>”,</w:t>
      </w:r>
      <w:proofErr w:type="gramEnd"/>
      <w:r>
        <w:rPr>
          <w:rFonts w:asciiTheme="majorHAnsi" w:hAnsiTheme="majorHAnsi"/>
        </w:rPr>
        <w:t xml:space="preserve"> please open the respective Excel sheet(s) on your local computer in Excel and save again as Excel 97 or so. This seems to happen more often when running on Mac than on Windows, it has to do with the way the Microsoft .net environment handles the request from MATLAB to read an Excel file. If all fails, use </w:t>
      </w:r>
      <w:proofErr w:type="gramStart"/>
      <w:r>
        <w:rPr>
          <w:rFonts w:asciiTheme="majorHAnsi" w:hAnsiTheme="majorHAnsi"/>
        </w:rPr>
        <w:t>the ..</w:t>
      </w:r>
      <w:proofErr w:type="gramEnd"/>
      <w:r>
        <w:rPr>
          <w:rFonts w:asciiTheme="majorHAnsi" w:hAnsiTheme="majorHAnsi"/>
        </w:rPr>
        <w:t>/data/entities/entity_template.xls (</w:t>
      </w:r>
      <w:proofErr w:type="gramStart"/>
      <w:r>
        <w:rPr>
          <w:rFonts w:asciiTheme="majorHAnsi" w:hAnsiTheme="majorHAnsi"/>
        </w:rPr>
        <w:t>or .</w:t>
      </w:r>
      <w:proofErr w:type="spellStart"/>
      <w:r>
        <w:rPr>
          <w:rFonts w:asciiTheme="majorHAnsi" w:hAnsiTheme="majorHAnsi"/>
        </w:rPr>
        <w:t>xlsx</w:t>
      </w:r>
      <w:proofErr w:type="spellEnd"/>
      <w:proofErr w:type="gramEnd"/>
      <w:r>
        <w:rPr>
          <w:rFonts w:asciiTheme="majorHAnsi" w:hAnsiTheme="majorHAnsi"/>
        </w:rPr>
        <w:t xml:space="preserve">) file as provided with core </w:t>
      </w:r>
      <w:proofErr w:type="spellStart"/>
      <w:r>
        <w:rPr>
          <w:rFonts w:asciiTheme="majorHAnsi" w:hAnsiTheme="majorHAnsi"/>
        </w:rPr>
        <w:t>climada</w:t>
      </w:r>
      <w:proofErr w:type="spellEnd"/>
      <w:r>
        <w:rPr>
          <w:rFonts w:asciiTheme="majorHAnsi" w:hAnsiTheme="majorHAnsi"/>
        </w:rPr>
        <w:t xml:space="preserve"> and copy/paste the values (but ONLY them) from the file(s) you could not open, and save under a new name (and then e.g. rename the Excel </w:t>
      </w:r>
      <w:proofErr w:type="spellStart"/>
      <w:r>
        <w:rPr>
          <w:rFonts w:asciiTheme="majorHAnsi" w:hAnsiTheme="majorHAnsi"/>
        </w:rPr>
        <w:t>climada</w:t>
      </w:r>
      <w:proofErr w:type="spellEnd"/>
      <w:r>
        <w:rPr>
          <w:rFonts w:asciiTheme="majorHAnsi" w:hAnsiTheme="majorHAnsi"/>
        </w:rPr>
        <w:t xml:space="preserve"> cannot read to _OLD and the name the newly generated file as the one you could not read).</w:t>
      </w:r>
    </w:p>
    <w:p w14:paraId="766B9E71" w14:textId="77777777" w:rsidR="00231A03" w:rsidRPr="009C679E" w:rsidRDefault="00231A03">
      <w:pPr>
        <w:rPr>
          <w:rFonts w:asciiTheme="majorHAnsi" w:hAnsiTheme="majorHAnsi"/>
        </w:rPr>
      </w:pPr>
    </w:p>
    <w:sectPr w:rsidR="00231A03" w:rsidRPr="009C679E" w:rsidSect="00B83C8B">
      <w:headerReference w:type="default" r:id="rId16"/>
      <w:pgSz w:w="12240" w:h="15840"/>
      <w:pgMar w:top="1702" w:right="2034" w:bottom="1440" w:left="1985"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21F45" w14:textId="77777777" w:rsidR="00B16E14" w:rsidRDefault="00B16E14" w:rsidP="0003178B">
      <w:pPr>
        <w:spacing w:after="0" w:line="240" w:lineRule="auto"/>
      </w:pPr>
      <w:r>
        <w:separator/>
      </w:r>
    </w:p>
  </w:endnote>
  <w:endnote w:type="continuationSeparator" w:id="0">
    <w:p w14:paraId="6BF3FEA2" w14:textId="77777777" w:rsidR="00B16E14" w:rsidRDefault="00B16E14" w:rsidP="0003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64A49" w14:textId="77777777" w:rsidR="00B16E14" w:rsidRDefault="00B16E14" w:rsidP="0003178B">
      <w:pPr>
        <w:spacing w:after="0" w:line="240" w:lineRule="auto"/>
      </w:pPr>
      <w:r>
        <w:separator/>
      </w:r>
    </w:p>
  </w:footnote>
  <w:footnote w:type="continuationSeparator" w:id="0">
    <w:p w14:paraId="66C9C552" w14:textId="77777777" w:rsidR="00B16E14" w:rsidRDefault="00B16E14" w:rsidP="0003178B">
      <w:pPr>
        <w:spacing w:after="0" w:line="240" w:lineRule="auto"/>
      </w:pPr>
      <w:r>
        <w:continuationSeparator/>
      </w:r>
    </w:p>
  </w:footnote>
  <w:footnote w:id="1">
    <w:p w14:paraId="0259BCAB" w14:textId="1AE9FF51" w:rsidR="00B16E14" w:rsidRPr="0070140E" w:rsidRDefault="00B16E14">
      <w:pPr>
        <w:pStyle w:val="FootnoteText"/>
        <w:rPr>
          <w:sz w:val="20"/>
          <w:szCs w:val="20"/>
          <w:lang w:val="de-DE"/>
        </w:rPr>
      </w:pPr>
      <w:r w:rsidRPr="0070140E">
        <w:rPr>
          <w:rStyle w:val="FootnoteReference"/>
          <w:sz w:val="20"/>
          <w:szCs w:val="20"/>
        </w:rPr>
        <w:footnoteRef/>
      </w:r>
      <w:r w:rsidRPr="0070140E">
        <w:rPr>
          <w:sz w:val="20"/>
          <w:szCs w:val="20"/>
        </w:rPr>
        <w:t xml:space="preserve"> Octave is powerful for calculating damage numbers, however Octave faces some issues with producing figures (and does not support complex GUIs).</w:t>
      </w:r>
    </w:p>
  </w:footnote>
  <w:footnote w:id="2">
    <w:p w14:paraId="1E6BF800" w14:textId="09AAB225" w:rsidR="00B16E14" w:rsidRPr="0070140E" w:rsidRDefault="00B16E14">
      <w:pPr>
        <w:pStyle w:val="FootnoteText"/>
        <w:rPr>
          <w:sz w:val="20"/>
          <w:szCs w:val="20"/>
          <w:lang w:val="en-GB"/>
        </w:rPr>
      </w:pPr>
      <w:r w:rsidRPr="0070140E">
        <w:rPr>
          <w:rStyle w:val="FootnoteReference"/>
          <w:sz w:val="20"/>
          <w:szCs w:val="20"/>
          <w:lang w:val="en-GB"/>
        </w:rPr>
        <w:footnoteRef/>
      </w:r>
      <w:r w:rsidRPr="0070140E">
        <w:rPr>
          <w:sz w:val="20"/>
          <w:szCs w:val="20"/>
          <w:lang w:val="en-GB"/>
        </w:rPr>
        <w:t xml:space="preserve"> You can either clone or download. If not familiar with </w:t>
      </w:r>
      <w:proofErr w:type="spellStart"/>
      <w:r w:rsidRPr="0070140E">
        <w:rPr>
          <w:sz w:val="20"/>
          <w:szCs w:val="20"/>
          <w:lang w:val="en-GB"/>
        </w:rPr>
        <w:t>GitHub</w:t>
      </w:r>
      <w:proofErr w:type="spellEnd"/>
      <w:r w:rsidRPr="0070140E">
        <w:rPr>
          <w:sz w:val="20"/>
          <w:szCs w:val="20"/>
          <w:lang w:val="en-GB"/>
        </w:rPr>
        <w:t xml:space="preserve">, use download, i.e. click on the green ‚Clone or download’ button and select ‚Download ZIP’. Then move the unzipped file to a suitable location. Please note that </w:t>
      </w:r>
      <w:proofErr w:type="spellStart"/>
      <w:r w:rsidRPr="0070140E">
        <w:rPr>
          <w:sz w:val="20"/>
          <w:szCs w:val="20"/>
          <w:lang w:val="en-GB"/>
        </w:rPr>
        <w:t>GitHub</w:t>
      </w:r>
      <w:proofErr w:type="spellEnd"/>
      <w:r w:rsidRPr="0070140E">
        <w:rPr>
          <w:sz w:val="20"/>
          <w:szCs w:val="20"/>
          <w:lang w:val="en-GB"/>
        </w:rPr>
        <w:t xml:space="preserve"> names the unzipped folder </w:t>
      </w:r>
      <w:proofErr w:type="gramStart"/>
      <w:r w:rsidRPr="0070140E">
        <w:rPr>
          <w:sz w:val="20"/>
          <w:szCs w:val="20"/>
          <w:lang w:val="en-GB"/>
        </w:rPr>
        <w:t>like ,climada</w:t>
      </w:r>
      <w:proofErr w:type="gramEnd"/>
      <w:r w:rsidRPr="0070140E">
        <w:rPr>
          <w:sz w:val="20"/>
          <w:szCs w:val="20"/>
          <w:lang w:val="en-GB"/>
        </w:rPr>
        <w:t>-master’, hence rename by removing the ‚-master’ for shorter filenames, as shown in Figure 1.</w:t>
      </w:r>
    </w:p>
  </w:footnote>
  <w:footnote w:id="3">
    <w:p w14:paraId="60B4AC89" w14:textId="53C6BCC3" w:rsidR="00B16E14" w:rsidRPr="0070140E" w:rsidRDefault="00B16E14">
      <w:pPr>
        <w:pStyle w:val="FootnoteText"/>
        <w:rPr>
          <w:sz w:val="20"/>
          <w:szCs w:val="20"/>
          <w:lang w:val="en-GB"/>
        </w:rPr>
      </w:pPr>
      <w:r w:rsidRPr="0070140E">
        <w:rPr>
          <w:rStyle w:val="FootnoteReference"/>
          <w:sz w:val="20"/>
          <w:szCs w:val="20"/>
          <w:lang w:val="en-GB"/>
        </w:rPr>
        <w:footnoteRef/>
      </w:r>
      <w:r w:rsidRPr="0070140E">
        <w:rPr>
          <w:sz w:val="20"/>
          <w:szCs w:val="20"/>
          <w:lang w:val="en-GB"/>
        </w:rPr>
        <w:t xml:space="preserve"> In order to make this module accessible to climada, create a folder </w:t>
      </w:r>
      <w:proofErr w:type="gramStart"/>
      <w:r w:rsidRPr="0070140E">
        <w:rPr>
          <w:sz w:val="20"/>
          <w:szCs w:val="20"/>
          <w:lang w:val="en-GB"/>
        </w:rPr>
        <w:t>named ,</w:t>
      </w:r>
      <w:proofErr w:type="spellStart"/>
      <w:r w:rsidRPr="0070140E">
        <w:rPr>
          <w:sz w:val="20"/>
          <w:szCs w:val="20"/>
          <w:lang w:val="en-GB"/>
        </w:rPr>
        <w:t>climada</w:t>
      </w:r>
      <w:proofErr w:type="gramEnd"/>
      <w:r w:rsidRPr="0070140E">
        <w:rPr>
          <w:sz w:val="20"/>
          <w:szCs w:val="20"/>
          <w:lang w:val="en-GB"/>
        </w:rPr>
        <w:t>_modules</w:t>
      </w:r>
      <w:proofErr w:type="spellEnd"/>
      <w:r w:rsidRPr="0070140E">
        <w:rPr>
          <w:sz w:val="20"/>
          <w:szCs w:val="20"/>
          <w:lang w:val="en-GB"/>
        </w:rPr>
        <w:t>’ on the same level as core climada (as shown in Figure 1 on the left) and move the folder ,</w:t>
      </w:r>
      <w:proofErr w:type="spellStart"/>
      <w:r w:rsidRPr="0070140E">
        <w:rPr>
          <w:sz w:val="20"/>
          <w:szCs w:val="20"/>
          <w:lang w:val="en-GB"/>
        </w:rPr>
        <w:t>salvador_demo</w:t>
      </w:r>
      <w:proofErr w:type="spellEnd"/>
      <w:r w:rsidRPr="0070140E">
        <w:rPr>
          <w:sz w:val="20"/>
          <w:szCs w:val="20"/>
          <w:lang w:val="en-GB"/>
        </w:rPr>
        <w:t xml:space="preserve">’ (again, </w:t>
      </w:r>
      <w:proofErr w:type="spellStart"/>
      <w:r w:rsidRPr="0070140E">
        <w:rPr>
          <w:sz w:val="20"/>
          <w:szCs w:val="20"/>
          <w:lang w:val="en-GB"/>
        </w:rPr>
        <w:t>GitHub</w:t>
      </w:r>
      <w:proofErr w:type="spellEnd"/>
      <w:r w:rsidRPr="0070140E">
        <w:rPr>
          <w:sz w:val="20"/>
          <w:szCs w:val="20"/>
          <w:lang w:val="en-GB"/>
        </w:rPr>
        <w:t xml:space="preserve"> named it  ,</w:t>
      </w:r>
      <w:proofErr w:type="spellStart"/>
      <w:r w:rsidRPr="0070140E">
        <w:rPr>
          <w:sz w:val="20"/>
          <w:szCs w:val="20"/>
          <w:lang w:val="en-GB"/>
        </w:rPr>
        <w:t>climada_module_salvador_demo</w:t>
      </w:r>
      <w:proofErr w:type="spellEnd"/>
      <w:r w:rsidRPr="0070140E">
        <w:rPr>
          <w:sz w:val="20"/>
          <w:szCs w:val="20"/>
          <w:lang w:val="en-GB"/>
        </w:rPr>
        <w:t xml:space="preserve">-master’, but it can be renamed to keep shorter filenames) into it (as shown bottom </w:t>
      </w:r>
      <w:proofErr w:type="spellStart"/>
      <w:r w:rsidRPr="0070140E">
        <w:rPr>
          <w:sz w:val="20"/>
          <w:szCs w:val="20"/>
          <w:lang w:val="en-GB"/>
        </w:rPr>
        <w:t>center</w:t>
      </w:r>
      <w:proofErr w:type="spellEnd"/>
      <w:r w:rsidRPr="0070140E">
        <w:rPr>
          <w:sz w:val="20"/>
          <w:szCs w:val="20"/>
          <w:lang w:val="en-GB"/>
        </w:rPr>
        <w:t xml:space="preserve"> of Figure 1). See the climada manual for details about modules, too.</w:t>
      </w:r>
    </w:p>
  </w:footnote>
  <w:footnote w:id="4">
    <w:p w14:paraId="3CA0A599" w14:textId="7500352A" w:rsidR="0070140E" w:rsidRPr="0070140E" w:rsidRDefault="0070140E">
      <w:pPr>
        <w:pStyle w:val="FootnoteText"/>
        <w:rPr>
          <w:sz w:val="20"/>
          <w:szCs w:val="20"/>
          <w:lang w:val="de-DE"/>
        </w:rPr>
      </w:pPr>
      <w:r w:rsidRPr="0070140E">
        <w:rPr>
          <w:rStyle w:val="FootnoteReference"/>
          <w:sz w:val="20"/>
          <w:szCs w:val="20"/>
        </w:rPr>
        <w:footnoteRef/>
      </w:r>
      <w:r w:rsidRPr="0070140E">
        <w:rPr>
          <w:sz w:val="20"/>
          <w:szCs w:val="20"/>
        </w:rPr>
        <w:t xml:space="preserve"> </w:t>
      </w:r>
      <w:r w:rsidRPr="0070140E">
        <w:rPr>
          <w:sz w:val="20"/>
          <w:szCs w:val="20"/>
          <w:lang w:val="de-DE"/>
        </w:rPr>
        <w:t xml:space="preserve">I.e. </w:t>
      </w:r>
      <w:proofErr w:type="spellStart"/>
      <w:r w:rsidRPr="0070140E">
        <w:rPr>
          <w:sz w:val="20"/>
          <w:szCs w:val="20"/>
          <w:lang w:val="de-DE"/>
        </w:rPr>
        <w:t>sections</w:t>
      </w:r>
      <w:proofErr w:type="spellEnd"/>
      <w:r w:rsidRPr="0070140E">
        <w:rPr>
          <w:sz w:val="20"/>
          <w:szCs w:val="20"/>
          <w:lang w:val="de-DE"/>
        </w:rPr>
        <w:t xml:space="preserve"> „</w:t>
      </w:r>
      <w:r w:rsidRPr="0070140E">
        <w:rPr>
          <w:sz w:val="20"/>
          <w:szCs w:val="20"/>
        </w:rPr>
        <w:t xml:space="preserve">A brief introduction to the concepts behind </w:t>
      </w:r>
      <w:proofErr w:type="spellStart"/>
      <w:r w:rsidRPr="0070140E">
        <w:rPr>
          <w:sz w:val="20"/>
          <w:szCs w:val="20"/>
        </w:rPr>
        <w:t>climada</w:t>
      </w:r>
      <w:proofErr w:type="spellEnd"/>
      <w:r w:rsidRPr="0070140E">
        <w:rPr>
          <w:sz w:val="20"/>
          <w:szCs w:val="20"/>
          <w:lang w:val="de-DE"/>
        </w:rPr>
        <w:t xml:space="preserve">“ </w:t>
      </w:r>
      <w:proofErr w:type="spellStart"/>
      <w:r w:rsidRPr="0070140E">
        <w:rPr>
          <w:sz w:val="20"/>
          <w:szCs w:val="20"/>
          <w:lang w:val="de-DE"/>
        </w:rPr>
        <w:t>and</w:t>
      </w:r>
      <w:proofErr w:type="spellEnd"/>
      <w:r w:rsidRPr="0070140E">
        <w:rPr>
          <w:sz w:val="20"/>
          <w:szCs w:val="20"/>
          <w:lang w:val="de-DE"/>
        </w:rPr>
        <w:t xml:space="preserve"> „</w:t>
      </w:r>
      <w:proofErr w:type="spellStart"/>
      <w:r w:rsidRPr="0070140E">
        <w:rPr>
          <w:sz w:val="20"/>
          <w:szCs w:val="20"/>
          <w:lang w:val="de-DE"/>
        </w:rPr>
        <w:t>Getting</w:t>
      </w:r>
      <w:proofErr w:type="spellEnd"/>
      <w:r w:rsidRPr="0070140E">
        <w:rPr>
          <w:sz w:val="20"/>
          <w:szCs w:val="20"/>
          <w:lang w:val="de-DE"/>
        </w:rPr>
        <w:t xml:space="preserve"> </w:t>
      </w:r>
      <w:proofErr w:type="spellStart"/>
      <w:r w:rsidRPr="0070140E">
        <w:rPr>
          <w:sz w:val="20"/>
          <w:szCs w:val="20"/>
          <w:lang w:val="de-DE"/>
        </w:rPr>
        <w:t>started</w:t>
      </w:r>
      <w:proofErr w:type="spellEnd"/>
      <w:r w:rsidRPr="0070140E">
        <w:rPr>
          <w:sz w:val="20"/>
          <w:szCs w:val="20"/>
          <w:lang w:val="de-DE"/>
        </w:rPr>
        <w:t>“.</w:t>
      </w:r>
    </w:p>
  </w:footnote>
  <w:footnote w:id="5">
    <w:p w14:paraId="17F0C578" w14:textId="5F72D920" w:rsidR="00B16E14" w:rsidRPr="00B16E14" w:rsidRDefault="00B16E14">
      <w:pPr>
        <w:pStyle w:val="FootnoteText"/>
        <w:rPr>
          <w:sz w:val="20"/>
          <w:szCs w:val="20"/>
          <w:lang w:val="de-DE"/>
        </w:rPr>
      </w:pPr>
      <w:r w:rsidRPr="0070140E">
        <w:rPr>
          <w:rStyle w:val="FootnoteReference"/>
          <w:sz w:val="20"/>
          <w:szCs w:val="20"/>
        </w:rPr>
        <w:footnoteRef/>
      </w:r>
      <w:r w:rsidRPr="0070140E">
        <w:rPr>
          <w:sz w:val="20"/>
          <w:szCs w:val="20"/>
        </w:rPr>
        <w:t xml:space="preserve"> </w:t>
      </w:r>
      <w:proofErr w:type="spellStart"/>
      <w:r w:rsidRPr="0070140E">
        <w:rPr>
          <w:sz w:val="20"/>
          <w:szCs w:val="20"/>
          <w:lang w:val="de-DE"/>
        </w:rPr>
        <w:t>Entitled</w:t>
      </w:r>
      <w:proofErr w:type="spellEnd"/>
      <w:r w:rsidRPr="0070140E">
        <w:rPr>
          <w:sz w:val="20"/>
          <w:szCs w:val="20"/>
          <w:lang w:val="de-DE"/>
        </w:rPr>
        <w:t xml:space="preserve"> „</w:t>
      </w:r>
      <w:r w:rsidRPr="0070140E">
        <w:rPr>
          <w:sz w:val="20"/>
          <w:szCs w:val="20"/>
        </w:rPr>
        <w:t>From tropical cyclone hazard generation to the adaptation cost curve</w:t>
      </w:r>
      <w:r w:rsidRPr="0070140E">
        <w:rPr>
          <w:sz w:val="20"/>
          <w:szCs w:val="20"/>
          <w:lang w:val="de-DE"/>
        </w:rPr>
        <w:t>“</w:t>
      </w:r>
    </w:p>
  </w:footnote>
  <w:footnote w:id="6">
    <w:p w14:paraId="14537423" w14:textId="1BF2F7CA" w:rsidR="00ED3564" w:rsidRPr="00800951" w:rsidRDefault="00ED3564">
      <w:pPr>
        <w:pStyle w:val="FootnoteText"/>
        <w:rPr>
          <w:sz w:val="20"/>
          <w:szCs w:val="20"/>
          <w:lang w:val="en-GB"/>
        </w:rPr>
      </w:pPr>
      <w:r w:rsidRPr="00800951">
        <w:rPr>
          <w:rStyle w:val="FootnoteReference"/>
          <w:sz w:val="20"/>
          <w:szCs w:val="20"/>
          <w:lang w:val="en-GB"/>
        </w:rPr>
        <w:footnoteRef/>
      </w:r>
      <w:r w:rsidRPr="00800951">
        <w:rPr>
          <w:sz w:val="20"/>
          <w:szCs w:val="20"/>
          <w:lang w:val="en-GB"/>
        </w:rPr>
        <w:t xml:space="preserve"> Note that </w:t>
      </w:r>
      <w:r w:rsidR="00800951" w:rsidRPr="00800951">
        <w:rPr>
          <w:sz w:val="20"/>
          <w:szCs w:val="20"/>
          <w:lang w:val="en-GB"/>
        </w:rPr>
        <w:t xml:space="preserve">climada does allow for all elements (assets, </w:t>
      </w:r>
      <w:proofErr w:type="spellStart"/>
      <w:r w:rsidR="00800951" w:rsidRPr="00800951">
        <w:rPr>
          <w:sz w:val="20"/>
          <w:szCs w:val="20"/>
          <w:lang w:val="en-GB"/>
        </w:rPr>
        <w:t>damagefunctions</w:t>
      </w:r>
      <w:proofErr w:type="spellEnd"/>
      <w:r w:rsidR="00800951" w:rsidRPr="00800951">
        <w:rPr>
          <w:sz w:val="20"/>
          <w:szCs w:val="20"/>
          <w:lang w:val="en-GB"/>
        </w:rPr>
        <w:t xml:space="preserve"> and measures) </w:t>
      </w:r>
      <w:proofErr w:type="spellStart"/>
      <w:r w:rsidR="00800951" w:rsidRPr="00800951">
        <w:rPr>
          <w:sz w:val="20"/>
          <w:szCs w:val="20"/>
          <w:lang w:val="en-GB"/>
        </w:rPr>
        <w:t>tob</w:t>
      </w:r>
      <w:proofErr w:type="spellEnd"/>
      <w:r w:rsidR="00800951" w:rsidRPr="00800951">
        <w:rPr>
          <w:sz w:val="20"/>
          <w:szCs w:val="20"/>
          <w:lang w:val="en-GB"/>
        </w:rPr>
        <w:t xml:space="preserve"> e in one single Excel file, but fort he study, the team preferred this setup. You find the Excel documented in the climada manual.</w:t>
      </w:r>
    </w:p>
  </w:footnote>
  <w:footnote w:id="7">
    <w:p w14:paraId="755B998C" w14:textId="24F75F99" w:rsidR="00ED3564" w:rsidRPr="00ED3564" w:rsidRDefault="00ED3564">
      <w:pPr>
        <w:pStyle w:val="FootnoteText"/>
        <w:rPr>
          <w:sz w:val="20"/>
          <w:szCs w:val="20"/>
          <w:lang w:val="de-DE"/>
        </w:rPr>
      </w:pPr>
      <w:r w:rsidRPr="00800951">
        <w:rPr>
          <w:rStyle w:val="FootnoteReference"/>
          <w:sz w:val="20"/>
          <w:szCs w:val="20"/>
          <w:lang w:val="en-GB"/>
        </w:rPr>
        <w:footnoteRef/>
      </w:r>
      <w:r w:rsidRPr="00800951">
        <w:rPr>
          <w:sz w:val="20"/>
          <w:szCs w:val="20"/>
          <w:lang w:val="en-GB"/>
        </w:rPr>
        <w:t xml:space="preserve"> Note again that all these terms and their relations are explained in the climada manual.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0574E" w14:textId="14F9AD56" w:rsidR="00B16E14" w:rsidRDefault="00B16E14" w:rsidP="0060008A">
    <w:pPr>
      <w:spacing w:after="0"/>
    </w:pPr>
    <w:r>
      <w:t>Manual for the Economics of Climate Adaptation San Salvador</w:t>
    </w:r>
    <w:r>
      <w:tab/>
    </w:r>
    <w:sdt>
      <w:sdtPr>
        <w:id w:val="-591623805"/>
        <w:docPartObj>
          <w:docPartGallery w:val="Page Numbers (Top of Page)"/>
          <w:docPartUnique/>
        </w:docPartObj>
      </w:sdtPr>
      <w:sdtEndPr>
        <w:rPr>
          <w:noProof/>
        </w:rPr>
      </w:sdtEndPr>
      <w:sdtContent>
        <w:r>
          <w:tab/>
        </w:r>
        <w:r>
          <w:tab/>
        </w:r>
        <w:r>
          <w:tab/>
        </w:r>
        <w:r>
          <w:fldChar w:fldCharType="begin"/>
        </w:r>
        <w:r>
          <w:instrText xml:space="preserve"> PAGE   \* MERGEFORMAT </w:instrText>
        </w:r>
        <w:r>
          <w:fldChar w:fldCharType="separate"/>
        </w:r>
        <w:r w:rsidR="000C18D0">
          <w:rPr>
            <w:noProof/>
          </w:rPr>
          <w:t>2</w:t>
        </w:r>
        <w:r>
          <w:rPr>
            <w:noProof/>
          </w:rPr>
          <w:fldChar w:fldCharType="end"/>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A7F58"/>
    <w:multiLevelType w:val="hybridMultilevel"/>
    <w:tmpl w:val="291ED78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B112F"/>
    <w:multiLevelType w:val="hybridMultilevel"/>
    <w:tmpl w:val="715EA9C8"/>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82D50"/>
    <w:multiLevelType w:val="hybridMultilevel"/>
    <w:tmpl w:val="F11EA10A"/>
    <w:lvl w:ilvl="0" w:tplc="F0A8135C">
      <w:numFmt w:val="bullet"/>
      <w:lvlText w:val="-"/>
      <w:lvlJc w:val="left"/>
      <w:pPr>
        <w:ind w:left="720" w:hanging="360"/>
      </w:pPr>
      <w:rPr>
        <w:rFonts w:ascii="SwissReSans" w:eastAsiaTheme="minorEastAsia" w:hAnsi="SwissReSan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D13CC"/>
    <w:multiLevelType w:val="hybridMultilevel"/>
    <w:tmpl w:val="4B00A4B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it-IT" w:vendorID="64" w:dllVersion="131078" w:nlCheck="1" w:checkStyle="0"/>
  <w:activeWritingStyle w:appName="MSWord" w:lang="de-DE"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84E"/>
    <w:rsid w:val="00007483"/>
    <w:rsid w:val="0003178B"/>
    <w:rsid w:val="00075440"/>
    <w:rsid w:val="000C18D0"/>
    <w:rsid w:val="001A538B"/>
    <w:rsid w:val="001E284E"/>
    <w:rsid w:val="00204006"/>
    <w:rsid w:val="00231A03"/>
    <w:rsid w:val="00265EE6"/>
    <w:rsid w:val="00291B4B"/>
    <w:rsid w:val="002F1619"/>
    <w:rsid w:val="00390CFD"/>
    <w:rsid w:val="004E0A0C"/>
    <w:rsid w:val="005921BA"/>
    <w:rsid w:val="0060008A"/>
    <w:rsid w:val="006A48BE"/>
    <w:rsid w:val="0070140E"/>
    <w:rsid w:val="00790530"/>
    <w:rsid w:val="00800951"/>
    <w:rsid w:val="00860428"/>
    <w:rsid w:val="008B2F40"/>
    <w:rsid w:val="00927BD8"/>
    <w:rsid w:val="00975AAE"/>
    <w:rsid w:val="009A007B"/>
    <w:rsid w:val="009C679E"/>
    <w:rsid w:val="009D5450"/>
    <w:rsid w:val="00A3283E"/>
    <w:rsid w:val="00B16E14"/>
    <w:rsid w:val="00B46133"/>
    <w:rsid w:val="00B51B0D"/>
    <w:rsid w:val="00B570DF"/>
    <w:rsid w:val="00B83C8B"/>
    <w:rsid w:val="00BE5C3B"/>
    <w:rsid w:val="00C23487"/>
    <w:rsid w:val="00C62238"/>
    <w:rsid w:val="00C956CA"/>
    <w:rsid w:val="00E012B8"/>
    <w:rsid w:val="00ED3564"/>
    <w:rsid w:val="00F01332"/>
    <w:rsid w:val="00F63E68"/>
    <w:rsid w:val="00F73291"/>
    <w:rsid w:val="00F83EE9"/>
    <w:rsid w:val="00FF4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55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4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84E"/>
    <w:rPr>
      <w:color w:val="0563C1" w:themeColor="hyperlink"/>
      <w:u w:val="single"/>
    </w:rPr>
  </w:style>
  <w:style w:type="paragraph" w:styleId="ListParagraph">
    <w:name w:val="List Paragraph"/>
    <w:basedOn w:val="Normal"/>
    <w:uiPriority w:val="34"/>
    <w:qFormat/>
    <w:rsid w:val="00007483"/>
    <w:pPr>
      <w:ind w:left="720"/>
      <w:contextualSpacing/>
    </w:pPr>
  </w:style>
  <w:style w:type="paragraph" w:styleId="Header">
    <w:name w:val="header"/>
    <w:basedOn w:val="Normal"/>
    <w:link w:val="HeaderChar"/>
    <w:uiPriority w:val="99"/>
    <w:unhideWhenUsed/>
    <w:rsid w:val="0003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8B"/>
    <w:rPr>
      <w:rFonts w:ascii="SwissReSans" w:hAnsi="SwissReSans"/>
    </w:rPr>
  </w:style>
  <w:style w:type="paragraph" w:styleId="Footer">
    <w:name w:val="footer"/>
    <w:basedOn w:val="Normal"/>
    <w:link w:val="FooterChar"/>
    <w:uiPriority w:val="99"/>
    <w:unhideWhenUsed/>
    <w:rsid w:val="0003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8B"/>
    <w:rPr>
      <w:rFonts w:ascii="SwissReSans" w:hAnsi="SwissReSans"/>
    </w:rPr>
  </w:style>
  <w:style w:type="character" w:styleId="CommentReference">
    <w:name w:val="annotation reference"/>
    <w:basedOn w:val="DefaultParagraphFont"/>
    <w:uiPriority w:val="99"/>
    <w:semiHidden/>
    <w:unhideWhenUsed/>
    <w:rsid w:val="009D5450"/>
    <w:rPr>
      <w:sz w:val="16"/>
      <w:szCs w:val="16"/>
    </w:rPr>
  </w:style>
  <w:style w:type="paragraph" w:styleId="CommentText">
    <w:name w:val="annotation text"/>
    <w:basedOn w:val="Normal"/>
    <w:link w:val="CommentTextChar"/>
    <w:uiPriority w:val="99"/>
    <w:semiHidden/>
    <w:unhideWhenUsed/>
    <w:rsid w:val="009D5450"/>
    <w:pPr>
      <w:spacing w:line="240" w:lineRule="auto"/>
    </w:pPr>
    <w:rPr>
      <w:sz w:val="20"/>
      <w:szCs w:val="20"/>
    </w:rPr>
  </w:style>
  <w:style w:type="character" w:customStyle="1" w:styleId="CommentTextChar">
    <w:name w:val="Comment Text Char"/>
    <w:basedOn w:val="DefaultParagraphFont"/>
    <w:link w:val="CommentText"/>
    <w:uiPriority w:val="99"/>
    <w:semiHidden/>
    <w:rsid w:val="009D5450"/>
    <w:rPr>
      <w:rFonts w:ascii="SwissReSans" w:hAnsi="SwissReSans"/>
      <w:sz w:val="20"/>
      <w:szCs w:val="20"/>
    </w:rPr>
  </w:style>
  <w:style w:type="paragraph" w:styleId="CommentSubject">
    <w:name w:val="annotation subject"/>
    <w:basedOn w:val="CommentText"/>
    <w:next w:val="CommentText"/>
    <w:link w:val="CommentSubjectChar"/>
    <w:uiPriority w:val="99"/>
    <w:semiHidden/>
    <w:unhideWhenUsed/>
    <w:rsid w:val="009D5450"/>
    <w:rPr>
      <w:b/>
      <w:bCs/>
    </w:rPr>
  </w:style>
  <w:style w:type="character" w:customStyle="1" w:styleId="CommentSubjectChar">
    <w:name w:val="Comment Subject Char"/>
    <w:basedOn w:val="CommentTextChar"/>
    <w:link w:val="CommentSubject"/>
    <w:uiPriority w:val="99"/>
    <w:semiHidden/>
    <w:rsid w:val="009D5450"/>
    <w:rPr>
      <w:rFonts w:ascii="SwissReSans" w:hAnsi="SwissReSans"/>
      <w:b/>
      <w:bCs/>
      <w:sz w:val="20"/>
      <w:szCs w:val="20"/>
    </w:rPr>
  </w:style>
  <w:style w:type="paragraph" w:styleId="BalloonText">
    <w:name w:val="Balloon Text"/>
    <w:basedOn w:val="Normal"/>
    <w:link w:val="BalloonTextChar"/>
    <w:uiPriority w:val="99"/>
    <w:semiHidden/>
    <w:unhideWhenUsed/>
    <w:rsid w:val="009D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450"/>
    <w:rPr>
      <w:rFonts w:ascii="Segoe UI" w:hAnsi="Segoe UI" w:cs="Segoe UI"/>
      <w:sz w:val="18"/>
      <w:szCs w:val="18"/>
    </w:rPr>
  </w:style>
  <w:style w:type="paragraph" w:styleId="Caption">
    <w:name w:val="caption"/>
    <w:basedOn w:val="Normal"/>
    <w:next w:val="Normal"/>
    <w:uiPriority w:val="35"/>
    <w:unhideWhenUsed/>
    <w:qFormat/>
    <w:rsid w:val="009D5450"/>
    <w:pPr>
      <w:spacing w:after="200" w:line="240" w:lineRule="auto"/>
    </w:pPr>
    <w:rPr>
      <w:i/>
      <w:iCs/>
      <w:color w:val="44546A" w:themeColor="text2"/>
      <w:sz w:val="18"/>
      <w:szCs w:val="18"/>
    </w:rPr>
  </w:style>
  <w:style w:type="table" w:styleId="TableGrid">
    <w:name w:val="Table Grid"/>
    <w:basedOn w:val="TableNormal"/>
    <w:uiPriority w:val="39"/>
    <w:rsid w:val="002F1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1619"/>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E0A0C"/>
    <w:pPr>
      <w:spacing w:after="12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E0A0C"/>
    <w:rPr>
      <w:rFonts w:asciiTheme="majorHAnsi" w:eastAsiaTheme="majorEastAsia" w:hAnsiTheme="majorHAnsi" w:cstheme="majorBidi"/>
      <w:spacing w:val="-10"/>
      <w:kern w:val="28"/>
      <w:sz w:val="32"/>
      <w:szCs w:val="56"/>
    </w:rPr>
  </w:style>
  <w:style w:type="paragraph" w:styleId="FootnoteText">
    <w:name w:val="footnote text"/>
    <w:basedOn w:val="Normal"/>
    <w:link w:val="FootnoteTextChar"/>
    <w:uiPriority w:val="99"/>
    <w:unhideWhenUsed/>
    <w:rsid w:val="00F01332"/>
    <w:pPr>
      <w:spacing w:after="0" w:line="240" w:lineRule="auto"/>
    </w:pPr>
    <w:rPr>
      <w:sz w:val="24"/>
      <w:szCs w:val="24"/>
    </w:rPr>
  </w:style>
  <w:style w:type="character" w:customStyle="1" w:styleId="FootnoteTextChar">
    <w:name w:val="Footnote Text Char"/>
    <w:basedOn w:val="DefaultParagraphFont"/>
    <w:link w:val="FootnoteText"/>
    <w:uiPriority w:val="99"/>
    <w:rsid w:val="00F01332"/>
    <w:rPr>
      <w:sz w:val="24"/>
      <w:szCs w:val="24"/>
    </w:rPr>
  </w:style>
  <w:style w:type="character" w:styleId="FootnoteReference">
    <w:name w:val="footnote reference"/>
    <w:basedOn w:val="DefaultParagraphFont"/>
    <w:uiPriority w:val="99"/>
    <w:unhideWhenUsed/>
    <w:rsid w:val="00F0133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4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84E"/>
    <w:rPr>
      <w:color w:val="0563C1" w:themeColor="hyperlink"/>
      <w:u w:val="single"/>
    </w:rPr>
  </w:style>
  <w:style w:type="paragraph" w:styleId="ListParagraph">
    <w:name w:val="List Paragraph"/>
    <w:basedOn w:val="Normal"/>
    <w:uiPriority w:val="34"/>
    <w:qFormat/>
    <w:rsid w:val="00007483"/>
    <w:pPr>
      <w:ind w:left="720"/>
      <w:contextualSpacing/>
    </w:pPr>
  </w:style>
  <w:style w:type="paragraph" w:styleId="Header">
    <w:name w:val="header"/>
    <w:basedOn w:val="Normal"/>
    <w:link w:val="HeaderChar"/>
    <w:uiPriority w:val="99"/>
    <w:unhideWhenUsed/>
    <w:rsid w:val="0003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8B"/>
    <w:rPr>
      <w:rFonts w:ascii="SwissReSans" w:hAnsi="SwissReSans"/>
    </w:rPr>
  </w:style>
  <w:style w:type="paragraph" w:styleId="Footer">
    <w:name w:val="footer"/>
    <w:basedOn w:val="Normal"/>
    <w:link w:val="FooterChar"/>
    <w:uiPriority w:val="99"/>
    <w:unhideWhenUsed/>
    <w:rsid w:val="0003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8B"/>
    <w:rPr>
      <w:rFonts w:ascii="SwissReSans" w:hAnsi="SwissReSans"/>
    </w:rPr>
  </w:style>
  <w:style w:type="character" w:styleId="CommentReference">
    <w:name w:val="annotation reference"/>
    <w:basedOn w:val="DefaultParagraphFont"/>
    <w:uiPriority w:val="99"/>
    <w:semiHidden/>
    <w:unhideWhenUsed/>
    <w:rsid w:val="009D5450"/>
    <w:rPr>
      <w:sz w:val="16"/>
      <w:szCs w:val="16"/>
    </w:rPr>
  </w:style>
  <w:style w:type="paragraph" w:styleId="CommentText">
    <w:name w:val="annotation text"/>
    <w:basedOn w:val="Normal"/>
    <w:link w:val="CommentTextChar"/>
    <w:uiPriority w:val="99"/>
    <w:semiHidden/>
    <w:unhideWhenUsed/>
    <w:rsid w:val="009D5450"/>
    <w:pPr>
      <w:spacing w:line="240" w:lineRule="auto"/>
    </w:pPr>
    <w:rPr>
      <w:sz w:val="20"/>
      <w:szCs w:val="20"/>
    </w:rPr>
  </w:style>
  <w:style w:type="character" w:customStyle="1" w:styleId="CommentTextChar">
    <w:name w:val="Comment Text Char"/>
    <w:basedOn w:val="DefaultParagraphFont"/>
    <w:link w:val="CommentText"/>
    <w:uiPriority w:val="99"/>
    <w:semiHidden/>
    <w:rsid w:val="009D5450"/>
    <w:rPr>
      <w:rFonts w:ascii="SwissReSans" w:hAnsi="SwissReSans"/>
      <w:sz w:val="20"/>
      <w:szCs w:val="20"/>
    </w:rPr>
  </w:style>
  <w:style w:type="paragraph" w:styleId="CommentSubject">
    <w:name w:val="annotation subject"/>
    <w:basedOn w:val="CommentText"/>
    <w:next w:val="CommentText"/>
    <w:link w:val="CommentSubjectChar"/>
    <w:uiPriority w:val="99"/>
    <w:semiHidden/>
    <w:unhideWhenUsed/>
    <w:rsid w:val="009D5450"/>
    <w:rPr>
      <w:b/>
      <w:bCs/>
    </w:rPr>
  </w:style>
  <w:style w:type="character" w:customStyle="1" w:styleId="CommentSubjectChar">
    <w:name w:val="Comment Subject Char"/>
    <w:basedOn w:val="CommentTextChar"/>
    <w:link w:val="CommentSubject"/>
    <w:uiPriority w:val="99"/>
    <w:semiHidden/>
    <w:rsid w:val="009D5450"/>
    <w:rPr>
      <w:rFonts w:ascii="SwissReSans" w:hAnsi="SwissReSans"/>
      <w:b/>
      <w:bCs/>
      <w:sz w:val="20"/>
      <w:szCs w:val="20"/>
    </w:rPr>
  </w:style>
  <w:style w:type="paragraph" w:styleId="BalloonText">
    <w:name w:val="Balloon Text"/>
    <w:basedOn w:val="Normal"/>
    <w:link w:val="BalloonTextChar"/>
    <w:uiPriority w:val="99"/>
    <w:semiHidden/>
    <w:unhideWhenUsed/>
    <w:rsid w:val="009D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450"/>
    <w:rPr>
      <w:rFonts w:ascii="Segoe UI" w:hAnsi="Segoe UI" w:cs="Segoe UI"/>
      <w:sz w:val="18"/>
      <w:szCs w:val="18"/>
    </w:rPr>
  </w:style>
  <w:style w:type="paragraph" w:styleId="Caption">
    <w:name w:val="caption"/>
    <w:basedOn w:val="Normal"/>
    <w:next w:val="Normal"/>
    <w:uiPriority w:val="35"/>
    <w:unhideWhenUsed/>
    <w:qFormat/>
    <w:rsid w:val="009D5450"/>
    <w:pPr>
      <w:spacing w:after="200" w:line="240" w:lineRule="auto"/>
    </w:pPr>
    <w:rPr>
      <w:i/>
      <w:iCs/>
      <w:color w:val="44546A" w:themeColor="text2"/>
      <w:sz w:val="18"/>
      <w:szCs w:val="18"/>
    </w:rPr>
  </w:style>
  <w:style w:type="table" w:styleId="TableGrid">
    <w:name w:val="Table Grid"/>
    <w:basedOn w:val="TableNormal"/>
    <w:uiPriority w:val="39"/>
    <w:rsid w:val="002F1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1619"/>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E0A0C"/>
    <w:pPr>
      <w:spacing w:after="12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E0A0C"/>
    <w:rPr>
      <w:rFonts w:asciiTheme="majorHAnsi" w:eastAsiaTheme="majorEastAsia" w:hAnsiTheme="majorHAnsi" w:cstheme="majorBidi"/>
      <w:spacing w:val="-10"/>
      <w:kern w:val="28"/>
      <w:sz w:val="32"/>
      <w:szCs w:val="56"/>
    </w:rPr>
  </w:style>
  <w:style w:type="paragraph" w:styleId="FootnoteText">
    <w:name w:val="footnote text"/>
    <w:basedOn w:val="Normal"/>
    <w:link w:val="FootnoteTextChar"/>
    <w:uiPriority w:val="99"/>
    <w:unhideWhenUsed/>
    <w:rsid w:val="00F01332"/>
    <w:pPr>
      <w:spacing w:after="0" w:line="240" w:lineRule="auto"/>
    </w:pPr>
    <w:rPr>
      <w:sz w:val="24"/>
      <w:szCs w:val="24"/>
    </w:rPr>
  </w:style>
  <w:style w:type="character" w:customStyle="1" w:styleId="FootnoteTextChar">
    <w:name w:val="Footnote Text Char"/>
    <w:basedOn w:val="DefaultParagraphFont"/>
    <w:link w:val="FootnoteText"/>
    <w:uiPriority w:val="99"/>
    <w:rsid w:val="00F01332"/>
    <w:rPr>
      <w:sz w:val="24"/>
      <w:szCs w:val="24"/>
    </w:rPr>
  </w:style>
  <w:style w:type="character" w:styleId="FootnoteReference">
    <w:name w:val="footnote reference"/>
    <w:basedOn w:val="DefaultParagraphFont"/>
    <w:uiPriority w:val="99"/>
    <w:unhideWhenUsed/>
    <w:rsid w:val="00F013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02743">
      <w:bodyDiv w:val="1"/>
      <w:marLeft w:val="0"/>
      <w:marRight w:val="0"/>
      <w:marTop w:val="0"/>
      <w:marBottom w:val="0"/>
      <w:divBdr>
        <w:top w:val="none" w:sz="0" w:space="0" w:color="auto"/>
        <w:left w:val="none" w:sz="0" w:space="0" w:color="auto"/>
        <w:bottom w:val="none" w:sz="0" w:space="0" w:color="auto"/>
        <w:right w:val="none" w:sz="0" w:space="0" w:color="auto"/>
      </w:divBdr>
    </w:div>
    <w:div w:id="926113328">
      <w:bodyDiv w:val="1"/>
      <w:marLeft w:val="0"/>
      <w:marRight w:val="0"/>
      <w:marTop w:val="0"/>
      <w:marBottom w:val="0"/>
      <w:divBdr>
        <w:top w:val="none" w:sz="0" w:space="0" w:color="auto"/>
        <w:left w:val="none" w:sz="0" w:space="0" w:color="auto"/>
        <w:bottom w:val="none" w:sz="0" w:space="0" w:color="auto"/>
        <w:right w:val="none" w:sz="0" w:space="0" w:color="auto"/>
      </w:divBdr>
    </w:div>
    <w:div w:id="1311473603">
      <w:bodyDiv w:val="1"/>
      <w:marLeft w:val="0"/>
      <w:marRight w:val="0"/>
      <w:marTop w:val="0"/>
      <w:marBottom w:val="0"/>
      <w:divBdr>
        <w:top w:val="none" w:sz="0" w:space="0" w:color="auto"/>
        <w:left w:val="none" w:sz="0" w:space="0" w:color="auto"/>
        <w:bottom w:val="none" w:sz="0" w:space="0" w:color="auto"/>
        <w:right w:val="none" w:sz="0" w:space="0" w:color="auto"/>
      </w:divBdr>
    </w:div>
    <w:div w:id="1690109100">
      <w:bodyDiv w:val="1"/>
      <w:marLeft w:val="0"/>
      <w:marRight w:val="0"/>
      <w:marTop w:val="0"/>
      <w:marBottom w:val="0"/>
      <w:divBdr>
        <w:top w:val="none" w:sz="0" w:space="0" w:color="auto"/>
        <w:left w:val="none" w:sz="0" w:space="0" w:color="auto"/>
        <w:bottom w:val="none" w:sz="0" w:space="0" w:color="auto"/>
        <w:right w:val="none" w:sz="0" w:space="0" w:color="auto"/>
      </w:divBdr>
    </w:div>
    <w:div w:id="20697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anz@gmx.net" TargetMode="External"/><Relationship Id="rId12" Type="http://schemas.openxmlformats.org/officeDocument/2006/relationships/hyperlink" Target="https://github.com/davidnbresch/climada" TargetMode="External"/><Relationship Id="rId13" Type="http://schemas.openxmlformats.org/officeDocument/2006/relationships/hyperlink" Target="https://github.com/davidnbresch/climada_module_salvador_demo" TargetMode="External"/><Relationship Id="rId14" Type="http://schemas.openxmlformats.org/officeDocument/2006/relationships/hyperlink" Target="https://github.com/davidnbresch/climada/blob/master/docs/climada_manual.pdf" TargetMode="Externa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bresch@ethz.ch" TargetMode="External"/><Relationship Id="rId10" Type="http://schemas.openxmlformats.org/officeDocument/2006/relationships/hyperlink" Target="mailto:muelle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1B6F-6E29-4E49-AC9A-620948F0B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999</Words>
  <Characters>5698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Anz</dc:creator>
  <cp:keywords/>
  <dc:description/>
  <cp:lastModifiedBy>David N. Bresch</cp:lastModifiedBy>
  <cp:revision>20</cp:revision>
  <cp:lastPrinted>2015-11-05T13:05:00Z</cp:lastPrinted>
  <dcterms:created xsi:type="dcterms:W3CDTF">2015-10-30T16:32:00Z</dcterms:created>
  <dcterms:modified xsi:type="dcterms:W3CDTF">2016-08-11T16:34:00Z</dcterms:modified>
</cp:coreProperties>
</file>