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A0C" w:rsidRDefault="004E0A0C" w:rsidP="004E0A0C">
      <w:pPr>
        <w:pStyle w:val="Title"/>
      </w:pPr>
      <w:bookmarkStart w:id="0" w:name="_GoBack"/>
      <w:bookmarkEnd w:id="0"/>
      <w:r w:rsidRPr="004E0A0C">
        <w:t>Manual for the Economics of Climate Adaptation San Salvador</w:t>
      </w:r>
    </w:p>
    <w:p w:rsidR="00C23487" w:rsidRPr="00C23487" w:rsidRDefault="00C23487" w:rsidP="00C23487">
      <w:pPr>
        <w:pStyle w:val="Header"/>
        <w:spacing w:after="120"/>
        <w:rPr>
          <w:lang w:val="it-IT"/>
        </w:rPr>
      </w:pPr>
      <w:r w:rsidRPr="00C23487">
        <w:rPr>
          <w:lang w:val="it-IT"/>
        </w:rPr>
        <w:t xml:space="preserve">5 </w:t>
      </w:r>
      <w:proofErr w:type="spellStart"/>
      <w:r w:rsidRPr="00C23487">
        <w:rPr>
          <w:lang w:val="it-IT"/>
        </w:rPr>
        <w:t>November</w:t>
      </w:r>
      <w:proofErr w:type="spellEnd"/>
      <w:r w:rsidRPr="00C23487">
        <w:rPr>
          <w:lang w:val="it-IT"/>
        </w:rPr>
        <w:t xml:space="preserve"> 2015</w:t>
      </w:r>
    </w:p>
    <w:p w:rsidR="004E0A0C" w:rsidRPr="004E0A0C" w:rsidRDefault="004E0A0C" w:rsidP="00C23487">
      <w:pPr>
        <w:spacing w:after="120"/>
        <w:rPr>
          <w:lang w:val="it-IT"/>
        </w:rPr>
      </w:pPr>
      <w:r w:rsidRPr="004E0A0C">
        <w:rPr>
          <w:lang w:val="it-IT"/>
        </w:rPr>
        <w:t xml:space="preserve">Lea </w:t>
      </w:r>
      <w:proofErr w:type="spellStart"/>
      <w:r w:rsidRPr="004E0A0C">
        <w:rPr>
          <w:lang w:val="it-IT"/>
        </w:rPr>
        <w:t>Mueller</w:t>
      </w:r>
      <w:proofErr w:type="spellEnd"/>
      <w:r w:rsidRPr="004E0A0C">
        <w:rPr>
          <w:lang w:val="it-IT"/>
        </w:rPr>
        <w:t>,</w:t>
      </w:r>
      <w:r w:rsidRPr="004E0A0C">
        <w:rPr>
          <w:b/>
          <w:lang w:val="it-IT"/>
        </w:rPr>
        <w:t xml:space="preserve"> </w:t>
      </w:r>
      <w:hyperlink r:id="rId8" w:history="1">
        <w:proofErr w:type="spellStart"/>
        <w:r w:rsidRPr="004E0A0C">
          <w:rPr>
            <w:rStyle w:val="Hyperlink"/>
            <w:rFonts w:asciiTheme="majorHAnsi" w:hAnsiTheme="majorHAnsi"/>
            <w:lang w:val="it-IT"/>
          </w:rPr>
          <w:t>muellele@gmail.com</w:t>
        </w:r>
        <w:proofErr w:type="spellEnd"/>
      </w:hyperlink>
    </w:p>
    <w:p w:rsidR="004E0A0C" w:rsidRPr="004E0A0C" w:rsidRDefault="004E0A0C" w:rsidP="00C23487">
      <w:pPr>
        <w:spacing w:after="120"/>
      </w:pPr>
      <w:r w:rsidRPr="004E0A0C">
        <w:t xml:space="preserve">Jacob </w:t>
      </w:r>
      <w:proofErr w:type="spellStart"/>
      <w:r w:rsidRPr="004E0A0C">
        <w:t>Anz</w:t>
      </w:r>
      <w:proofErr w:type="spellEnd"/>
      <w:r>
        <w:t xml:space="preserve">, </w:t>
      </w:r>
      <w:hyperlink r:id="rId9" w:history="1">
        <w:proofErr w:type="spellStart"/>
        <w:r w:rsidRPr="004E0A0C">
          <w:rPr>
            <w:rStyle w:val="Hyperlink"/>
            <w:rFonts w:asciiTheme="majorHAnsi" w:hAnsiTheme="majorHAnsi"/>
            <w:lang w:val="it-IT"/>
          </w:rPr>
          <w:t>j.anz@gmx.net</w:t>
        </w:r>
        <w:proofErr w:type="spellEnd"/>
      </w:hyperlink>
      <w:r>
        <w:t xml:space="preserve"> </w:t>
      </w:r>
    </w:p>
    <w:p w:rsidR="004E0A0C" w:rsidRPr="004E0A0C" w:rsidRDefault="004E0A0C" w:rsidP="004E0A0C"/>
    <w:p w:rsidR="004E0A0C" w:rsidRPr="004E0A0C" w:rsidRDefault="004E0A0C" w:rsidP="004E0A0C"/>
    <w:p w:rsidR="001E284E" w:rsidRPr="009C679E" w:rsidRDefault="001E284E">
      <w:pPr>
        <w:rPr>
          <w:rFonts w:asciiTheme="majorHAnsi" w:hAnsiTheme="majorHAnsi"/>
          <w:u w:val="single"/>
        </w:rPr>
      </w:pPr>
      <w:r w:rsidRPr="009C679E">
        <w:rPr>
          <w:rFonts w:asciiTheme="majorHAnsi" w:hAnsiTheme="majorHAnsi"/>
          <w:u w:val="single"/>
        </w:rPr>
        <w:t>Download and setting up:</w:t>
      </w:r>
    </w:p>
    <w:p w:rsidR="001E284E" w:rsidRPr="009C679E" w:rsidRDefault="009D5450">
      <w:pPr>
        <w:rPr>
          <w:rFonts w:asciiTheme="majorHAnsi" w:hAnsiTheme="majorHAnsi"/>
        </w:rPr>
      </w:pPr>
      <w:proofErr w:type="spellStart"/>
      <w:proofErr w:type="gramStart"/>
      <w:r w:rsidRPr="009C679E">
        <w:rPr>
          <w:rFonts w:asciiTheme="majorHAnsi" w:hAnsiTheme="majorHAnsi"/>
          <w:i/>
        </w:rPr>
        <w:t>c</w:t>
      </w:r>
      <w:r w:rsidR="001E284E" w:rsidRPr="009C679E">
        <w:rPr>
          <w:rFonts w:asciiTheme="majorHAnsi" w:hAnsiTheme="majorHAnsi"/>
          <w:i/>
        </w:rPr>
        <w:t>limada</w:t>
      </w:r>
      <w:proofErr w:type="spellEnd"/>
      <w:proofErr w:type="gramEnd"/>
      <w:r w:rsidR="001E284E" w:rsidRPr="009C679E">
        <w:rPr>
          <w:rFonts w:asciiTheme="majorHAnsi" w:hAnsiTheme="majorHAnsi"/>
        </w:rPr>
        <w:t xml:space="preserve"> is running on </w:t>
      </w:r>
      <w:proofErr w:type="spellStart"/>
      <w:r w:rsidR="001E284E" w:rsidRPr="009C679E">
        <w:rPr>
          <w:rFonts w:asciiTheme="majorHAnsi" w:hAnsiTheme="majorHAnsi"/>
        </w:rPr>
        <w:t>Matlab</w:t>
      </w:r>
      <w:proofErr w:type="spellEnd"/>
      <w:r w:rsidRPr="009C679E">
        <w:rPr>
          <w:rFonts w:asciiTheme="majorHAnsi" w:hAnsiTheme="majorHAnsi"/>
        </w:rPr>
        <w:t xml:space="preserve"> and Octave. Octave is a free an open source version of </w:t>
      </w:r>
      <w:proofErr w:type="spellStart"/>
      <w:r w:rsidRPr="009C679E">
        <w:rPr>
          <w:rFonts w:asciiTheme="majorHAnsi" w:hAnsiTheme="majorHAnsi"/>
        </w:rPr>
        <w:t>Matlab</w:t>
      </w:r>
      <w:proofErr w:type="spellEnd"/>
      <w:r w:rsidRPr="009C679E">
        <w:rPr>
          <w:rFonts w:asciiTheme="majorHAnsi" w:hAnsiTheme="majorHAnsi"/>
        </w:rPr>
        <w:t>. Octave is powerful for calculating damage numbers, however Octave faces some issues with producing figures</w:t>
      </w:r>
      <w:r w:rsidR="001E284E" w:rsidRPr="009C679E">
        <w:rPr>
          <w:rFonts w:asciiTheme="majorHAnsi" w:hAnsiTheme="majorHAnsi"/>
        </w:rPr>
        <w:t xml:space="preserve">. </w:t>
      </w:r>
      <w:r w:rsidRPr="009C679E">
        <w:rPr>
          <w:rFonts w:asciiTheme="majorHAnsi" w:hAnsiTheme="majorHAnsi"/>
        </w:rPr>
        <w:t>Download the following repositories from GitHub</w:t>
      </w:r>
      <w:r w:rsidR="001E284E" w:rsidRPr="009C679E">
        <w:rPr>
          <w:rFonts w:asciiTheme="majorHAnsi" w:hAnsiTheme="majorHAnsi"/>
        </w:rPr>
        <w:t>:</w:t>
      </w:r>
    </w:p>
    <w:p w:rsidR="001E284E" w:rsidRPr="009C679E" w:rsidRDefault="009D5450" w:rsidP="009D5450">
      <w:pPr>
        <w:pStyle w:val="ListParagraph"/>
        <w:numPr>
          <w:ilvl w:val="0"/>
          <w:numId w:val="2"/>
        </w:numPr>
        <w:rPr>
          <w:rStyle w:val="Hyperlink"/>
          <w:rFonts w:asciiTheme="majorHAnsi" w:hAnsiTheme="majorHAnsi"/>
          <w:lang w:val="pt-BR"/>
        </w:rPr>
      </w:pPr>
      <w:proofErr w:type="spellStart"/>
      <w:proofErr w:type="gramStart"/>
      <w:r w:rsidRPr="009C679E">
        <w:rPr>
          <w:rFonts w:asciiTheme="majorHAnsi" w:hAnsiTheme="majorHAnsi"/>
          <w:i/>
          <w:lang w:val="pt-BR"/>
        </w:rPr>
        <w:t>climada</w:t>
      </w:r>
      <w:proofErr w:type="spellEnd"/>
      <w:proofErr w:type="gramEnd"/>
      <w:r w:rsidRPr="009C679E">
        <w:rPr>
          <w:rFonts w:asciiTheme="majorHAnsi" w:hAnsiTheme="majorHAnsi"/>
          <w:lang w:val="pt-BR"/>
        </w:rPr>
        <w:t xml:space="preserve"> core: </w:t>
      </w:r>
      <w:hyperlink r:id="rId10" w:history="1">
        <w:proofErr w:type="spellStart"/>
        <w:r w:rsidR="001E284E" w:rsidRPr="009C679E">
          <w:rPr>
            <w:rStyle w:val="Hyperlink"/>
            <w:rFonts w:asciiTheme="majorHAnsi" w:hAnsiTheme="majorHAnsi"/>
            <w:lang w:val="pt-BR"/>
          </w:rPr>
          <w:t>https</w:t>
        </w:r>
        <w:proofErr w:type="spellEnd"/>
        <w:r w:rsidR="001E284E" w:rsidRPr="009C679E">
          <w:rPr>
            <w:rStyle w:val="Hyperlink"/>
            <w:rFonts w:asciiTheme="majorHAnsi" w:hAnsiTheme="majorHAnsi"/>
            <w:lang w:val="pt-BR"/>
          </w:rPr>
          <w:t>://</w:t>
        </w:r>
        <w:proofErr w:type="spellStart"/>
        <w:r w:rsidR="001E284E" w:rsidRPr="009C679E">
          <w:rPr>
            <w:rStyle w:val="Hyperlink"/>
            <w:rFonts w:asciiTheme="majorHAnsi" w:hAnsiTheme="majorHAnsi"/>
            <w:lang w:val="pt-BR"/>
          </w:rPr>
          <w:t>github.com</w:t>
        </w:r>
        <w:proofErr w:type="spellEnd"/>
        <w:r w:rsidR="001E284E" w:rsidRPr="009C679E">
          <w:rPr>
            <w:rStyle w:val="Hyperlink"/>
            <w:rFonts w:asciiTheme="majorHAnsi" w:hAnsiTheme="majorHAnsi"/>
            <w:lang w:val="pt-BR"/>
          </w:rPr>
          <w:t>/</w:t>
        </w:r>
        <w:proofErr w:type="spellStart"/>
        <w:r w:rsidR="001E284E" w:rsidRPr="009C679E">
          <w:rPr>
            <w:rStyle w:val="Hyperlink"/>
            <w:rFonts w:asciiTheme="majorHAnsi" w:hAnsiTheme="majorHAnsi"/>
            <w:lang w:val="pt-BR"/>
          </w:rPr>
          <w:t>davidnbresch</w:t>
        </w:r>
        <w:proofErr w:type="spellEnd"/>
        <w:r w:rsidR="001E284E" w:rsidRPr="009C679E">
          <w:rPr>
            <w:rStyle w:val="Hyperlink"/>
            <w:rFonts w:asciiTheme="majorHAnsi" w:hAnsiTheme="majorHAnsi"/>
            <w:lang w:val="pt-BR"/>
          </w:rPr>
          <w:t>/</w:t>
        </w:r>
        <w:proofErr w:type="spellStart"/>
        <w:r w:rsidR="001E284E" w:rsidRPr="009C679E">
          <w:rPr>
            <w:rStyle w:val="Hyperlink"/>
            <w:rFonts w:asciiTheme="majorHAnsi" w:hAnsiTheme="majorHAnsi"/>
            <w:lang w:val="pt-BR"/>
          </w:rPr>
          <w:t>climada</w:t>
        </w:r>
        <w:proofErr w:type="spellEnd"/>
      </w:hyperlink>
    </w:p>
    <w:p w:rsidR="002F1619" w:rsidRPr="009C679E" w:rsidRDefault="002F1619" w:rsidP="002F1619">
      <w:pPr>
        <w:pStyle w:val="ListParagraph"/>
        <w:rPr>
          <w:rStyle w:val="Hyperlink"/>
          <w:rFonts w:asciiTheme="majorHAnsi" w:hAnsiTheme="majorHAnsi"/>
        </w:rPr>
      </w:pPr>
      <w:r w:rsidRPr="009C679E">
        <w:rPr>
          <w:rFonts w:asciiTheme="majorHAnsi" w:hAnsiTheme="majorHAnsi"/>
        </w:rPr>
        <w:t xml:space="preserve">(The core module of </w:t>
      </w:r>
      <w:proofErr w:type="spellStart"/>
      <w:r w:rsidRPr="009C679E">
        <w:rPr>
          <w:rFonts w:asciiTheme="majorHAnsi" w:hAnsiTheme="majorHAnsi"/>
        </w:rPr>
        <w:t>climada</w:t>
      </w:r>
      <w:proofErr w:type="spellEnd"/>
      <w:r w:rsidRPr="009C679E">
        <w:rPr>
          <w:rFonts w:asciiTheme="majorHAnsi" w:hAnsiTheme="majorHAnsi"/>
        </w:rPr>
        <w:t>)</w:t>
      </w:r>
    </w:p>
    <w:p w:rsidR="009D5450" w:rsidRPr="009C679E" w:rsidRDefault="002F1619" w:rsidP="009D5450">
      <w:pPr>
        <w:pStyle w:val="ListParagraph"/>
        <w:numPr>
          <w:ilvl w:val="0"/>
          <w:numId w:val="2"/>
        </w:numPr>
        <w:rPr>
          <w:rStyle w:val="Hyperlink"/>
          <w:rFonts w:asciiTheme="majorHAnsi" w:hAnsiTheme="majorHAnsi"/>
          <w:color w:val="auto"/>
          <w:u w:val="none"/>
        </w:rPr>
      </w:pPr>
      <w:proofErr w:type="spellStart"/>
      <w:r w:rsidRPr="009C679E">
        <w:rPr>
          <w:rFonts w:asciiTheme="majorHAnsi" w:hAnsiTheme="majorHAnsi"/>
          <w:i/>
        </w:rPr>
        <w:t>salvador_</w:t>
      </w:r>
      <w:r w:rsidR="009D5450" w:rsidRPr="009C679E">
        <w:rPr>
          <w:rFonts w:asciiTheme="majorHAnsi" w:hAnsiTheme="majorHAnsi"/>
          <w:i/>
        </w:rPr>
        <w:t>demo</w:t>
      </w:r>
      <w:proofErr w:type="spellEnd"/>
      <w:r w:rsidR="009D5450" w:rsidRPr="009C679E">
        <w:rPr>
          <w:rFonts w:asciiTheme="majorHAnsi" w:hAnsiTheme="majorHAnsi"/>
        </w:rPr>
        <w:t xml:space="preserve">: </w:t>
      </w:r>
      <w:hyperlink r:id="rId11" w:history="1">
        <w:r w:rsidR="009D5450" w:rsidRPr="009C679E">
          <w:rPr>
            <w:rStyle w:val="Hyperlink"/>
            <w:rFonts w:asciiTheme="majorHAnsi" w:hAnsiTheme="majorHAnsi"/>
          </w:rPr>
          <w:t>https://</w:t>
        </w:r>
        <w:proofErr w:type="spellStart"/>
        <w:r w:rsidR="009D5450" w:rsidRPr="009C679E">
          <w:rPr>
            <w:rStyle w:val="Hyperlink"/>
            <w:rFonts w:asciiTheme="majorHAnsi" w:hAnsiTheme="majorHAnsi"/>
          </w:rPr>
          <w:t>github.com</w:t>
        </w:r>
        <w:proofErr w:type="spellEnd"/>
        <w:r w:rsidR="009D5450" w:rsidRPr="009C679E">
          <w:rPr>
            <w:rStyle w:val="Hyperlink"/>
            <w:rFonts w:asciiTheme="majorHAnsi" w:hAnsiTheme="majorHAnsi"/>
          </w:rPr>
          <w:t>/</w:t>
        </w:r>
        <w:proofErr w:type="spellStart"/>
        <w:r w:rsidR="009D5450" w:rsidRPr="009C679E">
          <w:rPr>
            <w:rStyle w:val="Hyperlink"/>
            <w:rFonts w:asciiTheme="majorHAnsi" w:hAnsiTheme="majorHAnsi"/>
          </w:rPr>
          <w:t>davidnbresch</w:t>
        </w:r>
        <w:proofErr w:type="spellEnd"/>
        <w:r w:rsidR="009D5450" w:rsidRPr="009C679E">
          <w:rPr>
            <w:rStyle w:val="Hyperlink"/>
            <w:rFonts w:asciiTheme="majorHAnsi" w:hAnsiTheme="majorHAnsi"/>
          </w:rPr>
          <w:t>/</w:t>
        </w:r>
        <w:proofErr w:type="spellStart"/>
        <w:r w:rsidR="009D5450" w:rsidRPr="009C679E">
          <w:rPr>
            <w:rStyle w:val="Hyperlink"/>
            <w:rFonts w:asciiTheme="majorHAnsi" w:hAnsiTheme="majorHAnsi"/>
          </w:rPr>
          <w:t>climada_module_salvador_demo</w:t>
        </w:r>
        <w:proofErr w:type="spellEnd"/>
      </w:hyperlink>
    </w:p>
    <w:p w:rsidR="002F1619" w:rsidRPr="009C679E" w:rsidRDefault="002F1619" w:rsidP="002F1619">
      <w:pPr>
        <w:pStyle w:val="ListParagraph"/>
        <w:rPr>
          <w:rFonts w:asciiTheme="majorHAnsi" w:hAnsiTheme="majorHAnsi"/>
        </w:rPr>
      </w:pPr>
      <w:r w:rsidRPr="009C679E">
        <w:rPr>
          <w:rFonts w:asciiTheme="majorHAnsi" w:hAnsiTheme="majorHAnsi"/>
        </w:rPr>
        <w:t>(The functions, hazards and entities for the San Salvador ECA study)</w:t>
      </w:r>
    </w:p>
    <w:p w:rsidR="001E284E" w:rsidRPr="009C679E" w:rsidRDefault="001E284E" w:rsidP="009D5450">
      <w:pPr>
        <w:pStyle w:val="ListParagraph"/>
        <w:numPr>
          <w:ilvl w:val="0"/>
          <w:numId w:val="3"/>
        </w:numPr>
        <w:rPr>
          <w:rFonts w:asciiTheme="majorHAnsi" w:hAnsiTheme="majorHAnsi"/>
        </w:rPr>
      </w:pPr>
      <w:r w:rsidRPr="009C679E">
        <w:rPr>
          <w:rFonts w:asciiTheme="majorHAnsi" w:hAnsiTheme="majorHAnsi"/>
        </w:rPr>
        <w:t xml:space="preserve">Depending on the functionality (creation of tropical cyclone hazard or landslide hazard) more module like </w:t>
      </w:r>
      <w:proofErr w:type="spellStart"/>
      <w:r w:rsidRPr="009C679E">
        <w:rPr>
          <w:rFonts w:asciiTheme="majorHAnsi" w:hAnsiTheme="majorHAnsi"/>
        </w:rPr>
        <w:t>climada_advanced</w:t>
      </w:r>
      <w:proofErr w:type="spellEnd"/>
      <w:r w:rsidRPr="009C679E">
        <w:rPr>
          <w:rFonts w:asciiTheme="majorHAnsi" w:hAnsiTheme="majorHAnsi"/>
        </w:rPr>
        <w:t xml:space="preserve">, </w:t>
      </w:r>
      <w:proofErr w:type="spellStart"/>
      <w:r w:rsidRPr="009C679E">
        <w:rPr>
          <w:rFonts w:asciiTheme="majorHAnsi" w:hAnsiTheme="majorHAnsi"/>
        </w:rPr>
        <w:t>climada_flood</w:t>
      </w:r>
      <w:proofErr w:type="spellEnd"/>
      <w:r w:rsidRPr="009C679E">
        <w:rPr>
          <w:rFonts w:asciiTheme="majorHAnsi" w:hAnsiTheme="majorHAnsi"/>
        </w:rPr>
        <w:t xml:space="preserve"> or </w:t>
      </w:r>
      <w:proofErr w:type="spellStart"/>
      <w:r w:rsidRPr="009C679E">
        <w:rPr>
          <w:rFonts w:asciiTheme="majorHAnsi" w:hAnsiTheme="majorHAnsi"/>
        </w:rPr>
        <w:t>climada_tc_hazard_advanced</w:t>
      </w:r>
      <w:proofErr w:type="spellEnd"/>
      <w:r w:rsidRPr="009C679E">
        <w:rPr>
          <w:rFonts w:asciiTheme="majorHAnsi" w:hAnsiTheme="majorHAnsi"/>
        </w:rPr>
        <w:t xml:space="preserve"> need to be downloaded.</w:t>
      </w:r>
    </w:p>
    <w:p w:rsidR="001E284E" w:rsidRPr="009C679E" w:rsidRDefault="001E284E">
      <w:pPr>
        <w:rPr>
          <w:rFonts w:asciiTheme="majorHAnsi" w:hAnsiTheme="majorHAnsi"/>
        </w:rPr>
      </w:pPr>
      <w:r w:rsidRPr="009C679E">
        <w:rPr>
          <w:rFonts w:asciiTheme="majorHAnsi" w:hAnsiTheme="majorHAnsi"/>
        </w:rPr>
        <w:t xml:space="preserve">A detailed guide on how to set up </w:t>
      </w:r>
      <w:proofErr w:type="spellStart"/>
      <w:r w:rsidRPr="009C679E">
        <w:rPr>
          <w:rFonts w:asciiTheme="majorHAnsi" w:hAnsiTheme="majorHAnsi"/>
          <w:i/>
        </w:rPr>
        <w:t>climada</w:t>
      </w:r>
      <w:proofErr w:type="spellEnd"/>
      <w:r w:rsidRPr="009C679E">
        <w:rPr>
          <w:rFonts w:asciiTheme="majorHAnsi" w:hAnsiTheme="majorHAnsi"/>
        </w:rPr>
        <w:t xml:space="preserve"> can be found under:</w:t>
      </w:r>
    </w:p>
    <w:p w:rsidR="001E284E" w:rsidRPr="009C679E" w:rsidRDefault="00C62238" w:rsidP="00007483">
      <w:pPr>
        <w:ind w:firstLine="720"/>
        <w:rPr>
          <w:rFonts w:asciiTheme="majorHAnsi" w:hAnsiTheme="majorHAnsi"/>
        </w:rPr>
      </w:pPr>
      <w:hyperlink r:id="rId12" w:history="1">
        <w:r w:rsidR="001E284E" w:rsidRPr="009C679E">
          <w:rPr>
            <w:rStyle w:val="Hyperlink"/>
            <w:rFonts w:asciiTheme="majorHAnsi" w:hAnsiTheme="majorHAnsi"/>
          </w:rPr>
          <w:t>https://github.com/davidnbresch/climada/blob/master/docs/climada_manual.pdf</w:t>
        </w:r>
      </w:hyperlink>
    </w:p>
    <w:p w:rsidR="00790530" w:rsidRPr="009C679E" w:rsidRDefault="00790530" w:rsidP="00007483">
      <w:pPr>
        <w:ind w:firstLine="720"/>
        <w:rPr>
          <w:rFonts w:asciiTheme="majorHAnsi" w:hAnsiTheme="majorHAnsi"/>
        </w:rPr>
      </w:pPr>
    </w:p>
    <w:p w:rsidR="00B570DF" w:rsidRPr="009C679E" w:rsidRDefault="00B570DF" w:rsidP="00B570DF">
      <w:pPr>
        <w:rPr>
          <w:rFonts w:asciiTheme="majorHAnsi" w:hAnsiTheme="majorHAnsi"/>
          <w:u w:val="single"/>
        </w:rPr>
      </w:pPr>
      <w:r w:rsidRPr="009C679E">
        <w:rPr>
          <w:rFonts w:asciiTheme="majorHAnsi" w:hAnsiTheme="majorHAnsi"/>
          <w:u w:val="single"/>
        </w:rPr>
        <w:t>Setting up the working directories</w:t>
      </w:r>
    </w:p>
    <w:p w:rsidR="00B570DF" w:rsidRPr="009C679E" w:rsidRDefault="008B2F40" w:rsidP="00B570DF">
      <w:pPr>
        <w:keepNext/>
        <w:rPr>
          <w:rFonts w:asciiTheme="majorHAnsi" w:hAnsiTheme="majorHAnsi"/>
        </w:rPr>
      </w:pPr>
      <w:r w:rsidRPr="009C679E">
        <w:rPr>
          <w:rFonts w:asciiTheme="majorHAnsi" w:hAnsiTheme="majorHAnsi"/>
          <w:noProof/>
        </w:rPr>
        <w:drawing>
          <wp:inline distT="0" distB="0" distL="0" distR="0" wp14:anchorId="6A536925" wp14:editId="361B66CD">
            <wp:extent cx="5943600" cy="2272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72665"/>
                    </a:xfrm>
                    <a:prstGeom prst="rect">
                      <a:avLst/>
                    </a:prstGeom>
                  </pic:spPr>
                </pic:pic>
              </a:graphicData>
            </a:graphic>
          </wp:inline>
        </w:drawing>
      </w:r>
    </w:p>
    <w:p w:rsidR="009D5450" w:rsidRPr="009C679E" w:rsidRDefault="00B570DF" w:rsidP="00B570DF">
      <w:pPr>
        <w:pStyle w:val="Caption"/>
        <w:rPr>
          <w:rFonts w:asciiTheme="majorHAnsi" w:hAnsiTheme="majorHAnsi"/>
        </w:rPr>
      </w:pPr>
      <w:r w:rsidRPr="009C679E">
        <w:rPr>
          <w:rFonts w:asciiTheme="majorHAnsi" w:hAnsiTheme="majorHAnsi"/>
        </w:rPr>
        <w:t xml:space="preserve">Figure </w:t>
      </w:r>
      <w:r w:rsidR="00390CFD" w:rsidRPr="009C679E">
        <w:rPr>
          <w:rFonts w:asciiTheme="majorHAnsi" w:hAnsiTheme="majorHAnsi"/>
        </w:rPr>
        <w:fldChar w:fldCharType="begin"/>
      </w:r>
      <w:r w:rsidR="00390CFD" w:rsidRPr="009C679E">
        <w:rPr>
          <w:rFonts w:asciiTheme="majorHAnsi" w:hAnsiTheme="majorHAnsi"/>
        </w:rPr>
        <w:instrText xml:space="preserve"> SEQ Figure \* ARABIC </w:instrText>
      </w:r>
      <w:r w:rsidR="00390CFD" w:rsidRPr="009C679E">
        <w:rPr>
          <w:rFonts w:asciiTheme="majorHAnsi" w:hAnsiTheme="majorHAnsi"/>
        </w:rPr>
        <w:fldChar w:fldCharType="separate"/>
      </w:r>
      <w:r w:rsidR="00C62238">
        <w:rPr>
          <w:rFonts w:asciiTheme="majorHAnsi" w:hAnsiTheme="majorHAnsi"/>
          <w:noProof/>
        </w:rPr>
        <w:t>1</w:t>
      </w:r>
      <w:r w:rsidR="00390CFD" w:rsidRPr="009C679E">
        <w:rPr>
          <w:rFonts w:asciiTheme="majorHAnsi" w:hAnsiTheme="majorHAnsi"/>
          <w:noProof/>
        </w:rPr>
        <w:fldChar w:fldCharType="end"/>
      </w:r>
      <w:r w:rsidRPr="009C679E">
        <w:rPr>
          <w:rFonts w:asciiTheme="majorHAnsi" w:hAnsiTheme="majorHAnsi"/>
        </w:rPr>
        <w:t xml:space="preserve">: </w:t>
      </w:r>
      <w:proofErr w:type="spellStart"/>
      <w:r w:rsidRPr="009C679E">
        <w:rPr>
          <w:rFonts w:asciiTheme="majorHAnsi" w:hAnsiTheme="majorHAnsi"/>
        </w:rPr>
        <w:t>climada</w:t>
      </w:r>
      <w:proofErr w:type="spellEnd"/>
      <w:r w:rsidRPr="009C679E">
        <w:rPr>
          <w:rFonts w:asciiTheme="majorHAnsi" w:hAnsiTheme="majorHAnsi"/>
        </w:rPr>
        <w:t xml:space="preserve"> folder structure contains of core </w:t>
      </w:r>
      <w:proofErr w:type="spellStart"/>
      <w:r w:rsidRPr="009C679E">
        <w:rPr>
          <w:rFonts w:asciiTheme="majorHAnsi" w:hAnsiTheme="majorHAnsi"/>
        </w:rPr>
        <w:t>climada</w:t>
      </w:r>
      <w:proofErr w:type="spellEnd"/>
      <w:r w:rsidRPr="009C679E">
        <w:rPr>
          <w:rFonts w:asciiTheme="majorHAnsi" w:hAnsiTheme="majorHAnsi"/>
        </w:rPr>
        <w:t xml:space="preserve"> (upper part of the figure) and additional repositories (lower part).</w:t>
      </w:r>
    </w:p>
    <w:p w:rsidR="002F1619" w:rsidRPr="009C679E" w:rsidRDefault="002F1619">
      <w:pPr>
        <w:rPr>
          <w:rFonts w:asciiTheme="majorHAnsi" w:hAnsiTheme="majorHAnsi"/>
        </w:rPr>
      </w:pPr>
    </w:p>
    <w:p w:rsidR="00007483" w:rsidRPr="009C679E" w:rsidRDefault="002F1619" w:rsidP="00860428">
      <w:pPr>
        <w:autoSpaceDE w:val="0"/>
        <w:autoSpaceDN w:val="0"/>
        <w:adjustRightInd w:val="0"/>
        <w:spacing w:after="0" w:line="240" w:lineRule="auto"/>
        <w:rPr>
          <w:rFonts w:asciiTheme="majorHAnsi" w:hAnsiTheme="majorHAnsi"/>
        </w:rPr>
      </w:pPr>
      <w:r w:rsidRPr="009C679E">
        <w:rPr>
          <w:rFonts w:asciiTheme="majorHAnsi" w:hAnsiTheme="majorHAnsi"/>
        </w:rPr>
        <w:t xml:space="preserve">In a first step, the hazards and entities downloaded with the </w:t>
      </w:r>
      <w:proofErr w:type="spellStart"/>
      <w:r w:rsidRPr="009C679E">
        <w:rPr>
          <w:rFonts w:asciiTheme="majorHAnsi" w:hAnsiTheme="majorHAnsi"/>
          <w:i/>
        </w:rPr>
        <w:t>salvador_demo</w:t>
      </w:r>
      <w:proofErr w:type="spellEnd"/>
      <w:r w:rsidRPr="009C679E">
        <w:rPr>
          <w:rFonts w:asciiTheme="majorHAnsi" w:hAnsiTheme="majorHAnsi"/>
          <w:i/>
        </w:rPr>
        <w:t xml:space="preserve"> </w:t>
      </w:r>
      <w:r w:rsidRPr="009C679E">
        <w:rPr>
          <w:rFonts w:asciiTheme="majorHAnsi" w:hAnsiTheme="majorHAnsi"/>
        </w:rPr>
        <w:t xml:space="preserve">module need to be copied in the data and entity folder of the </w:t>
      </w:r>
      <w:proofErr w:type="spellStart"/>
      <w:r w:rsidRPr="009C679E">
        <w:rPr>
          <w:rFonts w:asciiTheme="majorHAnsi" w:hAnsiTheme="majorHAnsi"/>
        </w:rPr>
        <w:t>matlab</w:t>
      </w:r>
      <w:proofErr w:type="spellEnd"/>
      <w:r w:rsidRPr="009C679E">
        <w:rPr>
          <w:rFonts w:asciiTheme="majorHAnsi" w:hAnsiTheme="majorHAnsi"/>
        </w:rPr>
        <w:t xml:space="preserve"> core module (See Fig.1).</w:t>
      </w:r>
    </w:p>
    <w:p w:rsidR="002F1619" w:rsidRPr="009C679E" w:rsidRDefault="002F1619" w:rsidP="00860428">
      <w:pPr>
        <w:autoSpaceDE w:val="0"/>
        <w:autoSpaceDN w:val="0"/>
        <w:adjustRightInd w:val="0"/>
        <w:spacing w:after="0" w:line="240" w:lineRule="auto"/>
        <w:rPr>
          <w:rFonts w:asciiTheme="majorHAnsi" w:hAnsiTheme="majorHAnsi"/>
        </w:rPr>
      </w:pPr>
    </w:p>
    <w:p w:rsidR="002F1619" w:rsidRPr="009C679E" w:rsidRDefault="002F1619" w:rsidP="00860428">
      <w:pPr>
        <w:autoSpaceDE w:val="0"/>
        <w:autoSpaceDN w:val="0"/>
        <w:adjustRightInd w:val="0"/>
        <w:spacing w:after="0" w:line="240" w:lineRule="auto"/>
        <w:rPr>
          <w:rFonts w:asciiTheme="majorHAnsi" w:hAnsiTheme="majorHAnsi"/>
        </w:rPr>
      </w:pPr>
      <w:r w:rsidRPr="009C679E">
        <w:rPr>
          <w:rFonts w:asciiTheme="majorHAnsi" w:hAnsiTheme="majorHAnsi"/>
        </w:rPr>
        <w:t>Two main functions can be used</w:t>
      </w:r>
      <w:r w:rsidR="004E0A0C">
        <w:rPr>
          <w:rFonts w:asciiTheme="majorHAnsi" w:hAnsiTheme="majorHAnsi"/>
        </w:rPr>
        <w:t>. Type</w:t>
      </w:r>
      <w:r w:rsidR="00E012B8">
        <w:rPr>
          <w:rFonts w:asciiTheme="majorHAnsi" w:hAnsiTheme="majorHAnsi"/>
        </w:rPr>
        <w:t xml:space="preserve"> the following into the command </w:t>
      </w:r>
      <w:r w:rsidR="00F83EE9">
        <w:rPr>
          <w:rFonts w:asciiTheme="majorHAnsi" w:hAnsiTheme="majorHAnsi"/>
        </w:rPr>
        <w:t>line:</w:t>
      </w:r>
    </w:p>
    <w:p w:rsidR="002F1619" w:rsidRPr="009C679E" w:rsidRDefault="002F1619" w:rsidP="00860428">
      <w:pPr>
        <w:autoSpaceDE w:val="0"/>
        <w:autoSpaceDN w:val="0"/>
        <w:adjustRightInd w:val="0"/>
        <w:spacing w:after="0" w:line="240" w:lineRule="auto"/>
        <w:rPr>
          <w:rFonts w:asciiTheme="majorHAnsi" w:hAnsiTheme="majorHAnsi"/>
        </w:rPr>
      </w:pPr>
    </w:p>
    <w:p w:rsidR="002F1619" w:rsidRPr="009C679E" w:rsidRDefault="002F1619" w:rsidP="002F1619">
      <w:pPr>
        <w:pStyle w:val="ListParagraph"/>
        <w:numPr>
          <w:ilvl w:val="0"/>
          <w:numId w:val="4"/>
        </w:numPr>
        <w:autoSpaceDE w:val="0"/>
        <w:autoSpaceDN w:val="0"/>
        <w:adjustRightInd w:val="0"/>
        <w:spacing w:after="0" w:line="240" w:lineRule="auto"/>
        <w:rPr>
          <w:rFonts w:asciiTheme="majorHAnsi" w:hAnsiTheme="majorHAnsi" w:cs="Courier New"/>
          <w:sz w:val="32"/>
          <w:szCs w:val="24"/>
        </w:rPr>
      </w:pPr>
      <w:r w:rsidRPr="009C679E">
        <w:rPr>
          <w:rFonts w:asciiTheme="majorHAnsi" w:hAnsiTheme="majorHAnsi"/>
        </w:rPr>
        <w:t xml:space="preserve">The function </w:t>
      </w:r>
      <w:proofErr w:type="spellStart"/>
      <w:r w:rsidRPr="00F83EE9">
        <w:rPr>
          <w:rFonts w:ascii="Courier New" w:hAnsi="Courier New" w:cs="Courier New"/>
          <w:color w:val="000000"/>
          <w:sz w:val="20"/>
          <w:szCs w:val="20"/>
        </w:rPr>
        <w:t>salvador_calc_</w:t>
      </w:r>
      <w:proofErr w:type="gramStart"/>
      <w:r w:rsidRPr="00F83EE9">
        <w:rPr>
          <w:rFonts w:ascii="Courier New" w:hAnsi="Courier New" w:cs="Courier New"/>
          <w:color w:val="000000"/>
          <w:sz w:val="20"/>
          <w:szCs w:val="20"/>
        </w:rPr>
        <w:t>waterfall</w:t>
      </w:r>
      <w:proofErr w:type="spellEnd"/>
      <w:r w:rsidRPr="00F83EE9">
        <w:rPr>
          <w:rFonts w:ascii="Courier New" w:hAnsi="Courier New" w:cs="Courier New"/>
          <w:color w:val="000000"/>
          <w:sz w:val="20"/>
          <w:szCs w:val="20"/>
        </w:rPr>
        <w:t>(</w:t>
      </w:r>
      <w:proofErr w:type="gramEnd"/>
      <w:r w:rsidRPr="00F83EE9">
        <w:rPr>
          <w:rFonts w:ascii="Courier New" w:hAnsi="Courier New" w:cs="Courier New"/>
          <w:color w:val="A020F0"/>
          <w:sz w:val="20"/>
          <w:szCs w:val="20"/>
        </w:rPr>
        <w:t>'TC'</w:t>
      </w:r>
      <w:r w:rsidRPr="00F83EE9">
        <w:rPr>
          <w:rFonts w:ascii="Courier New" w:hAnsi="Courier New" w:cs="Courier New"/>
          <w:color w:val="000000"/>
          <w:sz w:val="20"/>
          <w:szCs w:val="20"/>
        </w:rPr>
        <w:t>)</w:t>
      </w:r>
      <w:r w:rsidRPr="009C679E">
        <w:rPr>
          <w:rFonts w:asciiTheme="majorHAnsi" w:hAnsiTheme="majorHAnsi" w:cs="Courier New"/>
          <w:color w:val="000000"/>
          <w:sz w:val="20"/>
          <w:szCs w:val="20"/>
        </w:rPr>
        <w:t xml:space="preserve"> </w:t>
      </w:r>
      <w:r w:rsidRPr="009C679E">
        <w:rPr>
          <w:rFonts w:asciiTheme="majorHAnsi" w:hAnsiTheme="majorHAnsi" w:cs="Courier New"/>
          <w:color w:val="000000"/>
          <w:szCs w:val="20"/>
        </w:rPr>
        <w:t>for example produces the waterfall graph for tropical cyclones ('TC').</w:t>
      </w:r>
      <w:r w:rsidR="006A48BE" w:rsidRPr="009C679E">
        <w:rPr>
          <w:rFonts w:asciiTheme="majorHAnsi" w:hAnsiTheme="majorHAnsi" w:cs="Courier New"/>
          <w:color w:val="000000"/>
          <w:szCs w:val="20"/>
        </w:rPr>
        <w:t xml:space="preserve"> Remark that 'TC' is only a nametag, the peril need to be </w:t>
      </w:r>
      <w:proofErr w:type="spellStart"/>
      <w:r w:rsidR="006A48BE" w:rsidRPr="009C679E">
        <w:rPr>
          <w:rFonts w:asciiTheme="majorHAnsi" w:hAnsiTheme="majorHAnsi" w:cs="Courier New"/>
          <w:color w:val="000000"/>
          <w:szCs w:val="20"/>
        </w:rPr>
        <w:t>choosen</w:t>
      </w:r>
      <w:proofErr w:type="spellEnd"/>
      <w:r w:rsidR="006A48BE" w:rsidRPr="009C679E">
        <w:rPr>
          <w:rFonts w:asciiTheme="majorHAnsi" w:hAnsiTheme="majorHAnsi" w:cs="Courier New"/>
          <w:color w:val="000000"/>
          <w:szCs w:val="20"/>
        </w:rPr>
        <w:t xml:space="preserve"> in the next step.</w:t>
      </w:r>
    </w:p>
    <w:p w:rsidR="002F1619" w:rsidRPr="009C679E" w:rsidRDefault="002F1619" w:rsidP="002F1619">
      <w:pPr>
        <w:pStyle w:val="ListParagraph"/>
        <w:numPr>
          <w:ilvl w:val="0"/>
          <w:numId w:val="4"/>
        </w:numPr>
        <w:autoSpaceDE w:val="0"/>
        <w:autoSpaceDN w:val="0"/>
        <w:adjustRightInd w:val="0"/>
        <w:spacing w:after="0" w:line="240" w:lineRule="auto"/>
        <w:rPr>
          <w:rFonts w:asciiTheme="majorHAnsi" w:hAnsiTheme="majorHAnsi" w:cs="Courier New"/>
          <w:sz w:val="32"/>
          <w:szCs w:val="24"/>
        </w:rPr>
      </w:pPr>
      <w:r w:rsidRPr="009C679E">
        <w:rPr>
          <w:rFonts w:asciiTheme="majorHAnsi" w:hAnsiTheme="majorHAnsi"/>
        </w:rPr>
        <w:t xml:space="preserve">The function </w:t>
      </w:r>
      <w:proofErr w:type="spellStart"/>
      <w:r w:rsidRPr="00F83EE9">
        <w:rPr>
          <w:rFonts w:ascii="Courier New" w:hAnsi="Courier New" w:cs="Courier New"/>
          <w:color w:val="000000"/>
          <w:sz w:val="20"/>
          <w:szCs w:val="20"/>
        </w:rPr>
        <w:t>salvador_calc_</w:t>
      </w:r>
      <w:proofErr w:type="gramStart"/>
      <w:r w:rsidRPr="00F83EE9">
        <w:rPr>
          <w:rFonts w:ascii="Courier New" w:hAnsi="Courier New" w:cs="Courier New"/>
          <w:color w:val="000000"/>
          <w:sz w:val="20"/>
          <w:szCs w:val="20"/>
        </w:rPr>
        <w:t>measures</w:t>
      </w:r>
      <w:proofErr w:type="spellEnd"/>
      <w:r w:rsidRPr="00F83EE9">
        <w:rPr>
          <w:rFonts w:ascii="Courier New" w:hAnsi="Courier New" w:cs="Courier New"/>
          <w:color w:val="000000"/>
          <w:sz w:val="20"/>
          <w:szCs w:val="20"/>
        </w:rPr>
        <w:t>(</w:t>
      </w:r>
      <w:proofErr w:type="gramEnd"/>
      <w:r w:rsidRPr="00F83EE9">
        <w:rPr>
          <w:rFonts w:ascii="Courier New" w:hAnsi="Courier New" w:cs="Courier New"/>
          <w:color w:val="A020F0"/>
          <w:sz w:val="20"/>
          <w:szCs w:val="20"/>
        </w:rPr>
        <w:t>'</w:t>
      </w:r>
      <w:proofErr w:type="spellStart"/>
      <w:r w:rsidRPr="00F83EE9">
        <w:rPr>
          <w:rFonts w:ascii="Courier New" w:hAnsi="Courier New" w:cs="Courier New"/>
          <w:color w:val="A020F0"/>
          <w:sz w:val="20"/>
          <w:szCs w:val="20"/>
        </w:rPr>
        <w:t>FL_AB1</w:t>
      </w:r>
      <w:proofErr w:type="spellEnd"/>
      <w:r w:rsidRPr="00F83EE9">
        <w:rPr>
          <w:rFonts w:ascii="Courier New" w:hAnsi="Courier New" w:cs="Courier New"/>
          <w:color w:val="A020F0"/>
          <w:sz w:val="20"/>
          <w:szCs w:val="20"/>
        </w:rPr>
        <w:t>'</w:t>
      </w:r>
      <w:r w:rsidRPr="00F83EE9">
        <w:rPr>
          <w:rFonts w:ascii="Courier New" w:hAnsi="Courier New" w:cs="Courier New"/>
          <w:color w:val="000000"/>
          <w:sz w:val="20"/>
          <w:szCs w:val="20"/>
        </w:rPr>
        <w:t>)</w:t>
      </w:r>
      <w:r w:rsidRPr="009C679E">
        <w:rPr>
          <w:rFonts w:asciiTheme="majorHAnsi" w:hAnsiTheme="majorHAnsi" w:cs="Courier New"/>
          <w:color w:val="000000"/>
          <w:szCs w:val="20"/>
        </w:rPr>
        <w:t xml:space="preserve"> produces the adaptation bar char</w:t>
      </w:r>
      <w:r w:rsidR="006A48BE" w:rsidRPr="009C679E">
        <w:rPr>
          <w:rFonts w:asciiTheme="majorHAnsi" w:hAnsiTheme="majorHAnsi" w:cs="Courier New"/>
          <w:color w:val="000000"/>
          <w:szCs w:val="20"/>
        </w:rPr>
        <w:t>t and cost curve for flood.</w:t>
      </w:r>
    </w:p>
    <w:p w:rsidR="002F1619" w:rsidRPr="009C679E" w:rsidRDefault="002F1619" w:rsidP="002F1619">
      <w:pPr>
        <w:autoSpaceDE w:val="0"/>
        <w:autoSpaceDN w:val="0"/>
        <w:adjustRightInd w:val="0"/>
        <w:spacing w:after="0" w:line="240" w:lineRule="auto"/>
        <w:ind w:left="360"/>
        <w:rPr>
          <w:rFonts w:asciiTheme="majorHAnsi" w:hAnsiTheme="majorHAnsi" w:cs="Courier New"/>
          <w:sz w:val="32"/>
          <w:szCs w:val="24"/>
        </w:rPr>
      </w:pPr>
    </w:p>
    <w:p w:rsidR="002F1619" w:rsidRPr="009C679E" w:rsidRDefault="002F1619" w:rsidP="00860428">
      <w:pPr>
        <w:autoSpaceDE w:val="0"/>
        <w:autoSpaceDN w:val="0"/>
        <w:adjustRightInd w:val="0"/>
        <w:spacing w:after="0" w:line="240" w:lineRule="auto"/>
        <w:rPr>
          <w:rFonts w:asciiTheme="majorHAnsi" w:hAnsiTheme="majorHAnsi"/>
        </w:rPr>
      </w:pPr>
      <w:r w:rsidRPr="009C679E">
        <w:rPr>
          <w:rFonts w:asciiTheme="majorHAnsi" w:hAnsiTheme="majorHAnsi"/>
        </w:rPr>
        <w:t>The name</w:t>
      </w:r>
      <w:r w:rsidR="006A48BE" w:rsidRPr="009C679E">
        <w:rPr>
          <w:rFonts w:asciiTheme="majorHAnsi" w:hAnsiTheme="majorHAnsi"/>
        </w:rPr>
        <w:t>tag</w:t>
      </w:r>
      <w:r w:rsidRPr="009C679E">
        <w:rPr>
          <w:rFonts w:asciiTheme="majorHAnsi" w:hAnsiTheme="majorHAnsi"/>
        </w:rPr>
        <w:t xml:space="preserve"> 'TC' or </w:t>
      </w:r>
      <w:r w:rsidRPr="009C679E">
        <w:rPr>
          <w:rFonts w:asciiTheme="majorHAnsi" w:hAnsiTheme="majorHAnsi" w:cs="Courier New"/>
        </w:rPr>
        <w:t>'FL_AB1' is the folder name where the results will be saved starting with the name of the current data, the type of results (e.g. waterfall) and the selected folder name ('TC').</w:t>
      </w:r>
    </w:p>
    <w:p w:rsidR="002F1619" w:rsidRPr="009C679E" w:rsidRDefault="002F1619" w:rsidP="00860428">
      <w:pPr>
        <w:autoSpaceDE w:val="0"/>
        <w:autoSpaceDN w:val="0"/>
        <w:adjustRightInd w:val="0"/>
        <w:spacing w:after="0" w:line="240" w:lineRule="auto"/>
        <w:rPr>
          <w:rFonts w:asciiTheme="majorHAnsi" w:hAnsiTheme="majorHAnsi"/>
        </w:rPr>
      </w:pPr>
    </w:p>
    <w:p w:rsidR="00007483" w:rsidRPr="009C679E" w:rsidRDefault="005921BA" w:rsidP="00860428">
      <w:pPr>
        <w:autoSpaceDE w:val="0"/>
        <w:autoSpaceDN w:val="0"/>
        <w:adjustRightInd w:val="0"/>
        <w:spacing w:after="0" w:line="240" w:lineRule="auto"/>
        <w:rPr>
          <w:rFonts w:asciiTheme="majorHAnsi" w:hAnsiTheme="majorHAnsi"/>
        </w:rPr>
      </w:pPr>
      <w:r w:rsidRPr="009C679E">
        <w:rPr>
          <w:rFonts w:asciiTheme="majorHAnsi" w:hAnsiTheme="majorHAnsi"/>
        </w:rPr>
        <w:t>The</w:t>
      </w:r>
      <w:r w:rsidR="002F1619" w:rsidRPr="009C679E">
        <w:rPr>
          <w:rFonts w:asciiTheme="majorHAnsi" w:hAnsiTheme="majorHAnsi"/>
        </w:rPr>
        <w:t xml:space="preserve"> functions then ask to choose a peril. The</w:t>
      </w:r>
      <w:r w:rsidRPr="009C679E">
        <w:rPr>
          <w:rFonts w:asciiTheme="majorHAnsi" w:hAnsiTheme="majorHAnsi"/>
        </w:rPr>
        <w:t>re are 4 different perils</w:t>
      </w:r>
      <w:r w:rsidR="00231A03" w:rsidRPr="009C679E">
        <w:rPr>
          <w:rFonts w:asciiTheme="majorHAnsi" w:hAnsiTheme="majorHAnsi"/>
        </w:rPr>
        <w:t xml:space="preserve"> to choose from</w:t>
      </w:r>
      <w:r w:rsidRPr="009C679E">
        <w:rPr>
          <w:rFonts w:asciiTheme="majorHAnsi" w:hAnsiTheme="majorHAnsi"/>
        </w:rPr>
        <w:t xml:space="preserve">: </w:t>
      </w:r>
    </w:p>
    <w:p w:rsidR="002F1619" w:rsidRPr="009C679E" w:rsidRDefault="002F1619" w:rsidP="00860428">
      <w:pPr>
        <w:autoSpaceDE w:val="0"/>
        <w:autoSpaceDN w:val="0"/>
        <w:adjustRightInd w:val="0"/>
        <w:spacing w:after="0" w:line="240" w:lineRule="auto"/>
        <w:rPr>
          <w:rFonts w:asciiTheme="majorHAnsi" w:hAnsiTheme="majorHAnsi"/>
        </w:rPr>
      </w:pPr>
    </w:p>
    <w:p w:rsidR="00007483" w:rsidRPr="009C679E" w:rsidRDefault="005921BA" w:rsidP="00231A03">
      <w:pPr>
        <w:pStyle w:val="ListParagraph"/>
        <w:numPr>
          <w:ilvl w:val="0"/>
          <w:numId w:val="4"/>
        </w:numPr>
        <w:autoSpaceDE w:val="0"/>
        <w:autoSpaceDN w:val="0"/>
        <w:adjustRightInd w:val="0"/>
        <w:spacing w:after="0" w:line="240" w:lineRule="auto"/>
        <w:rPr>
          <w:rFonts w:asciiTheme="majorHAnsi" w:hAnsiTheme="majorHAnsi"/>
        </w:rPr>
      </w:pPr>
      <w:r w:rsidRPr="009C679E">
        <w:rPr>
          <w:rFonts w:asciiTheme="majorHAnsi" w:hAnsiTheme="majorHAnsi"/>
        </w:rPr>
        <w:t xml:space="preserve">'TC' – Tropical cyclone, </w:t>
      </w:r>
    </w:p>
    <w:p w:rsidR="00007483" w:rsidRPr="009C679E" w:rsidRDefault="005921BA" w:rsidP="00231A03">
      <w:pPr>
        <w:pStyle w:val="ListParagraph"/>
        <w:numPr>
          <w:ilvl w:val="0"/>
          <w:numId w:val="4"/>
        </w:numPr>
        <w:autoSpaceDE w:val="0"/>
        <w:autoSpaceDN w:val="0"/>
        <w:adjustRightInd w:val="0"/>
        <w:spacing w:after="0" w:line="240" w:lineRule="auto"/>
        <w:rPr>
          <w:rFonts w:asciiTheme="majorHAnsi" w:hAnsiTheme="majorHAnsi"/>
        </w:rPr>
      </w:pPr>
      <w:r w:rsidRPr="009C679E">
        <w:rPr>
          <w:rFonts w:asciiTheme="majorHAnsi" w:hAnsiTheme="majorHAnsi"/>
        </w:rPr>
        <w:t>'FL' – Flood,</w:t>
      </w:r>
      <w:r w:rsidR="00007483" w:rsidRPr="009C679E">
        <w:rPr>
          <w:rFonts w:asciiTheme="majorHAnsi" w:hAnsiTheme="majorHAnsi"/>
        </w:rPr>
        <w:t xml:space="preserve"> </w:t>
      </w:r>
    </w:p>
    <w:p w:rsidR="00007483" w:rsidRPr="009C679E" w:rsidRDefault="00007483" w:rsidP="00231A03">
      <w:pPr>
        <w:pStyle w:val="ListParagraph"/>
        <w:numPr>
          <w:ilvl w:val="0"/>
          <w:numId w:val="4"/>
        </w:numPr>
        <w:autoSpaceDE w:val="0"/>
        <w:autoSpaceDN w:val="0"/>
        <w:adjustRightInd w:val="0"/>
        <w:spacing w:after="0" w:line="240" w:lineRule="auto"/>
        <w:rPr>
          <w:rFonts w:asciiTheme="majorHAnsi" w:hAnsiTheme="majorHAnsi"/>
        </w:rPr>
      </w:pPr>
      <w:r w:rsidRPr="009C679E">
        <w:rPr>
          <w:rFonts w:asciiTheme="majorHAnsi" w:hAnsiTheme="majorHAnsi"/>
        </w:rPr>
        <w:t>'</w:t>
      </w:r>
      <w:proofErr w:type="spellStart"/>
      <w:r w:rsidRPr="009C679E">
        <w:rPr>
          <w:rFonts w:asciiTheme="majorHAnsi" w:hAnsiTheme="majorHAnsi"/>
        </w:rPr>
        <w:t>LS_a</w:t>
      </w:r>
      <w:r w:rsidR="005921BA" w:rsidRPr="009C679E">
        <w:rPr>
          <w:rFonts w:asciiTheme="majorHAnsi" w:hAnsiTheme="majorHAnsi"/>
        </w:rPr>
        <w:t>celhuate</w:t>
      </w:r>
      <w:proofErr w:type="spellEnd"/>
      <w:r w:rsidR="005921BA" w:rsidRPr="009C679E">
        <w:rPr>
          <w:rFonts w:asciiTheme="majorHAnsi" w:hAnsiTheme="majorHAnsi"/>
        </w:rPr>
        <w:t>' – Landslide</w:t>
      </w:r>
    </w:p>
    <w:p w:rsidR="005921BA" w:rsidRPr="009C679E" w:rsidRDefault="00007483" w:rsidP="00231A03">
      <w:pPr>
        <w:pStyle w:val="ListParagraph"/>
        <w:numPr>
          <w:ilvl w:val="0"/>
          <w:numId w:val="4"/>
        </w:numPr>
        <w:autoSpaceDE w:val="0"/>
        <w:autoSpaceDN w:val="0"/>
        <w:adjustRightInd w:val="0"/>
        <w:spacing w:after="0" w:line="240" w:lineRule="auto"/>
        <w:rPr>
          <w:rFonts w:asciiTheme="majorHAnsi" w:hAnsiTheme="majorHAnsi"/>
        </w:rPr>
      </w:pPr>
      <w:r w:rsidRPr="009C679E">
        <w:rPr>
          <w:rFonts w:asciiTheme="majorHAnsi" w:hAnsiTheme="majorHAnsi"/>
        </w:rPr>
        <w:t>'</w:t>
      </w:r>
      <w:proofErr w:type="spellStart"/>
      <w:r w:rsidRPr="009C679E">
        <w:rPr>
          <w:rFonts w:asciiTheme="majorHAnsi" w:hAnsiTheme="majorHAnsi"/>
        </w:rPr>
        <w:t>LS_l</w:t>
      </w:r>
      <w:r w:rsidR="005921BA" w:rsidRPr="009C679E">
        <w:rPr>
          <w:rFonts w:asciiTheme="majorHAnsi" w:hAnsiTheme="majorHAnsi"/>
        </w:rPr>
        <w:t>as</w:t>
      </w:r>
      <w:r w:rsidRPr="009C679E">
        <w:rPr>
          <w:rFonts w:asciiTheme="majorHAnsi" w:hAnsiTheme="majorHAnsi"/>
        </w:rPr>
        <w:t>_c</w:t>
      </w:r>
      <w:r w:rsidR="005921BA" w:rsidRPr="009C679E">
        <w:rPr>
          <w:rFonts w:asciiTheme="majorHAnsi" w:hAnsiTheme="majorHAnsi"/>
        </w:rPr>
        <w:t>anas</w:t>
      </w:r>
      <w:proofErr w:type="spellEnd"/>
      <w:r w:rsidR="005921BA" w:rsidRPr="009C679E">
        <w:rPr>
          <w:rFonts w:asciiTheme="majorHAnsi" w:hAnsiTheme="majorHAnsi"/>
        </w:rPr>
        <w:t xml:space="preserve">' – </w:t>
      </w:r>
      <w:proofErr w:type="spellStart"/>
      <w:r w:rsidR="005921BA" w:rsidRPr="009C679E">
        <w:rPr>
          <w:rFonts w:asciiTheme="majorHAnsi" w:hAnsiTheme="majorHAnsi"/>
        </w:rPr>
        <w:t>Landsilde</w:t>
      </w:r>
      <w:proofErr w:type="spellEnd"/>
      <w:r w:rsidR="005921BA" w:rsidRPr="009C679E">
        <w:rPr>
          <w:rFonts w:asciiTheme="majorHAnsi" w:hAnsiTheme="majorHAnsi"/>
        </w:rPr>
        <w:t>.</w:t>
      </w:r>
    </w:p>
    <w:p w:rsidR="002F1619" w:rsidRPr="009C679E" w:rsidRDefault="002F1619" w:rsidP="00860428">
      <w:pPr>
        <w:autoSpaceDE w:val="0"/>
        <w:autoSpaceDN w:val="0"/>
        <w:adjustRightInd w:val="0"/>
        <w:spacing w:after="0" w:line="240" w:lineRule="auto"/>
        <w:rPr>
          <w:rFonts w:asciiTheme="majorHAnsi" w:hAnsiTheme="majorHAnsi"/>
        </w:rPr>
      </w:pPr>
    </w:p>
    <w:p w:rsidR="002F1619" w:rsidRPr="009C679E" w:rsidRDefault="002F1619" w:rsidP="00860428">
      <w:pPr>
        <w:autoSpaceDE w:val="0"/>
        <w:autoSpaceDN w:val="0"/>
        <w:adjustRightInd w:val="0"/>
        <w:spacing w:after="0" w:line="240" w:lineRule="auto"/>
        <w:rPr>
          <w:rFonts w:asciiTheme="majorHAnsi" w:hAnsiTheme="majorHAnsi"/>
        </w:rPr>
      </w:pPr>
      <w:r w:rsidRPr="009C679E">
        <w:rPr>
          <w:rFonts w:asciiTheme="majorHAnsi" w:hAnsiTheme="majorHAnsi"/>
        </w:rPr>
        <w:t>After the peril is chosen, the files asks to select a specific entity:</w:t>
      </w:r>
    </w:p>
    <w:p w:rsidR="00007483" w:rsidRPr="009C679E" w:rsidRDefault="00007483" w:rsidP="00860428">
      <w:pPr>
        <w:autoSpaceDE w:val="0"/>
        <w:autoSpaceDN w:val="0"/>
        <w:adjustRightInd w:val="0"/>
        <w:spacing w:after="0" w:line="240" w:lineRule="auto"/>
        <w:rPr>
          <w:rFonts w:asciiTheme="majorHAnsi" w:hAnsiTheme="majorHAnsi"/>
        </w:rPr>
      </w:pPr>
    </w:p>
    <w:p w:rsidR="00007483" w:rsidRPr="009C679E" w:rsidRDefault="00007483" w:rsidP="00860428">
      <w:pPr>
        <w:autoSpaceDE w:val="0"/>
        <w:autoSpaceDN w:val="0"/>
        <w:adjustRightInd w:val="0"/>
        <w:spacing w:after="0" w:line="240" w:lineRule="auto"/>
        <w:rPr>
          <w:rFonts w:asciiTheme="majorHAnsi" w:hAnsiTheme="majorHAnsi"/>
        </w:rPr>
      </w:pPr>
      <w:r w:rsidRPr="009C679E">
        <w:rPr>
          <w:rFonts w:asciiTheme="majorHAnsi" w:hAnsiTheme="majorHAnsi"/>
        </w:rPr>
        <w:t xml:space="preserve">For each peril, </w:t>
      </w:r>
      <w:r w:rsidR="00231A03" w:rsidRPr="009C679E">
        <w:rPr>
          <w:rFonts w:asciiTheme="majorHAnsi" w:hAnsiTheme="majorHAnsi"/>
        </w:rPr>
        <w:t>3</w:t>
      </w:r>
      <w:r w:rsidRPr="009C679E">
        <w:rPr>
          <w:rFonts w:asciiTheme="majorHAnsi" w:hAnsiTheme="majorHAnsi"/>
        </w:rPr>
        <w:t xml:space="preserve"> </w:t>
      </w:r>
      <w:r w:rsidR="00231A03" w:rsidRPr="009C679E">
        <w:rPr>
          <w:rFonts w:asciiTheme="majorHAnsi" w:hAnsiTheme="majorHAnsi"/>
        </w:rPr>
        <w:t>excel (.</w:t>
      </w:r>
      <w:proofErr w:type="spellStart"/>
      <w:r w:rsidR="00231A03" w:rsidRPr="009C679E">
        <w:rPr>
          <w:rFonts w:asciiTheme="majorHAnsi" w:hAnsiTheme="majorHAnsi"/>
        </w:rPr>
        <w:t>xls</w:t>
      </w:r>
      <w:proofErr w:type="spellEnd"/>
      <w:r w:rsidR="00231A03" w:rsidRPr="009C679E">
        <w:rPr>
          <w:rFonts w:asciiTheme="majorHAnsi" w:hAnsiTheme="majorHAnsi"/>
        </w:rPr>
        <w:t xml:space="preserve"> or .</w:t>
      </w:r>
      <w:proofErr w:type="spellStart"/>
      <w:r w:rsidR="00231A03" w:rsidRPr="009C679E">
        <w:rPr>
          <w:rFonts w:asciiTheme="majorHAnsi" w:hAnsiTheme="majorHAnsi"/>
        </w:rPr>
        <w:t>xlsx</w:t>
      </w:r>
      <w:proofErr w:type="spellEnd"/>
      <w:r w:rsidR="00231A03" w:rsidRPr="009C679E">
        <w:rPr>
          <w:rFonts w:asciiTheme="majorHAnsi" w:hAnsiTheme="majorHAnsi"/>
        </w:rPr>
        <w:t xml:space="preserve">) </w:t>
      </w:r>
      <w:r w:rsidRPr="009C679E">
        <w:rPr>
          <w:rFonts w:asciiTheme="majorHAnsi" w:hAnsiTheme="majorHAnsi"/>
        </w:rPr>
        <w:t xml:space="preserve">files need to be specified: </w:t>
      </w:r>
    </w:p>
    <w:p w:rsidR="002F1619" w:rsidRPr="009C679E" w:rsidRDefault="002F1619" w:rsidP="00860428">
      <w:pPr>
        <w:autoSpaceDE w:val="0"/>
        <w:autoSpaceDN w:val="0"/>
        <w:adjustRightInd w:val="0"/>
        <w:spacing w:after="0" w:line="240" w:lineRule="auto"/>
        <w:rPr>
          <w:rFonts w:asciiTheme="majorHAnsi" w:hAnsiTheme="majorHAnsi"/>
        </w:rPr>
      </w:pPr>
    </w:p>
    <w:p w:rsidR="00007483" w:rsidRPr="009C679E" w:rsidRDefault="00007483" w:rsidP="00CA3331">
      <w:pPr>
        <w:pStyle w:val="ListParagraph"/>
        <w:numPr>
          <w:ilvl w:val="0"/>
          <w:numId w:val="1"/>
        </w:numPr>
        <w:autoSpaceDE w:val="0"/>
        <w:autoSpaceDN w:val="0"/>
        <w:adjustRightInd w:val="0"/>
        <w:spacing w:after="0" w:line="240" w:lineRule="auto"/>
        <w:rPr>
          <w:rFonts w:asciiTheme="majorHAnsi" w:hAnsiTheme="majorHAnsi"/>
        </w:rPr>
      </w:pPr>
      <w:proofErr w:type="spellStart"/>
      <w:r w:rsidRPr="009C679E">
        <w:rPr>
          <w:rFonts w:asciiTheme="majorHAnsi" w:hAnsiTheme="majorHAnsi" w:cs="Courier New"/>
          <w:color w:val="000000"/>
          <w:sz w:val="20"/>
          <w:szCs w:val="20"/>
        </w:rPr>
        <w:t>assets_file</w:t>
      </w:r>
      <w:proofErr w:type="spellEnd"/>
      <w:r w:rsidRPr="009C679E">
        <w:rPr>
          <w:rFonts w:asciiTheme="majorHAnsi" w:hAnsiTheme="majorHAnsi" w:cs="Courier New"/>
          <w:color w:val="000000"/>
          <w:sz w:val="20"/>
          <w:szCs w:val="20"/>
        </w:rPr>
        <w:t xml:space="preserve"> (</w:t>
      </w:r>
      <w:r w:rsidRPr="009C679E">
        <w:rPr>
          <w:rFonts w:asciiTheme="majorHAnsi" w:hAnsiTheme="majorHAnsi"/>
        </w:rPr>
        <w:t>The assets or entity file)</w:t>
      </w:r>
    </w:p>
    <w:p w:rsidR="00007483" w:rsidRPr="009C679E" w:rsidRDefault="00007483" w:rsidP="00007483">
      <w:pPr>
        <w:pStyle w:val="ListParagraph"/>
        <w:numPr>
          <w:ilvl w:val="0"/>
          <w:numId w:val="1"/>
        </w:numPr>
        <w:autoSpaceDE w:val="0"/>
        <w:autoSpaceDN w:val="0"/>
        <w:adjustRightInd w:val="0"/>
        <w:spacing w:after="0" w:line="240" w:lineRule="auto"/>
        <w:rPr>
          <w:rFonts w:asciiTheme="majorHAnsi" w:hAnsiTheme="majorHAnsi" w:cs="Courier New"/>
          <w:sz w:val="24"/>
          <w:szCs w:val="24"/>
        </w:rPr>
      </w:pPr>
      <w:proofErr w:type="spellStart"/>
      <w:r w:rsidRPr="009C679E">
        <w:rPr>
          <w:rFonts w:asciiTheme="majorHAnsi" w:hAnsiTheme="majorHAnsi" w:cs="Courier New"/>
          <w:color w:val="000000"/>
          <w:sz w:val="20"/>
          <w:szCs w:val="20"/>
        </w:rPr>
        <w:t>damfun_file</w:t>
      </w:r>
      <w:proofErr w:type="spellEnd"/>
      <w:r w:rsidRPr="009C679E">
        <w:rPr>
          <w:rFonts w:asciiTheme="majorHAnsi" w:hAnsiTheme="majorHAnsi" w:cs="Courier New"/>
          <w:color w:val="000000"/>
          <w:sz w:val="20"/>
          <w:szCs w:val="20"/>
        </w:rPr>
        <w:t xml:space="preserve"> (</w:t>
      </w:r>
      <w:r w:rsidRPr="009C679E">
        <w:rPr>
          <w:rFonts w:asciiTheme="majorHAnsi" w:hAnsiTheme="majorHAnsi"/>
        </w:rPr>
        <w:t>The damage function file)</w:t>
      </w:r>
    </w:p>
    <w:p w:rsidR="00007483" w:rsidRPr="009C679E" w:rsidRDefault="00007483" w:rsidP="00F669EB">
      <w:pPr>
        <w:pStyle w:val="ListParagraph"/>
        <w:numPr>
          <w:ilvl w:val="0"/>
          <w:numId w:val="1"/>
        </w:numPr>
        <w:autoSpaceDE w:val="0"/>
        <w:autoSpaceDN w:val="0"/>
        <w:adjustRightInd w:val="0"/>
        <w:spacing w:after="0" w:line="240" w:lineRule="auto"/>
        <w:rPr>
          <w:rFonts w:asciiTheme="majorHAnsi" w:hAnsiTheme="majorHAnsi"/>
        </w:rPr>
      </w:pPr>
      <w:proofErr w:type="spellStart"/>
      <w:r w:rsidRPr="009C679E">
        <w:rPr>
          <w:rFonts w:asciiTheme="majorHAnsi" w:hAnsiTheme="majorHAnsi" w:cs="Courier New"/>
          <w:color w:val="000000"/>
          <w:sz w:val="20"/>
          <w:szCs w:val="20"/>
        </w:rPr>
        <w:t>measures_file</w:t>
      </w:r>
      <w:proofErr w:type="spellEnd"/>
      <w:r w:rsidRPr="009C679E">
        <w:rPr>
          <w:rFonts w:asciiTheme="majorHAnsi" w:hAnsiTheme="majorHAnsi" w:cs="Courier New"/>
          <w:color w:val="000000"/>
          <w:sz w:val="20"/>
          <w:szCs w:val="20"/>
        </w:rPr>
        <w:t xml:space="preserve"> (</w:t>
      </w:r>
      <w:r w:rsidRPr="009C679E">
        <w:rPr>
          <w:rFonts w:asciiTheme="majorHAnsi" w:hAnsiTheme="majorHAnsi"/>
        </w:rPr>
        <w:t>The file with the measures)</w:t>
      </w:r>
    </w:p>
    <w:p w:rsidR="006A48BE" w:rsidRPr="009C679E" w:rsidRDefault="006A48BE" w:rsidP="006A48BE">
      <w:pPr>
        <w:autoSpaceDE w:val="0"/>
        <w:autoSpaceDN w:val="0"/>
        <w:adjustRightInd w:val="0"/>
        <w:spacing w:after="0" w:line="240" w:lineRule="auto"/>
        <w:rPr>
          <w:rFonts w:asciiTheme="majorHAnsi" w:hAnsiTheme="majorHAnsi"/>
        </w:rPr>
      </w:pPr>
    </w:p>
    <w:p w:rsidR="006A48BE" w:rsidRPr="009C679E" w:rsidRDefault="006A48BE" w:rsidP="006A48BE">
      <w:pPr>
        <w:autoSpaceDE w:val="0"/>
        <w:autoSpaceDN w:val="0"/>
        <w:adjustRightInd w:val="0"/>
        <w:spacing w:after="0" w:line="240" w:lineRule="auto"/>
        <w:rPr>
          <w:rFonts w:asciiTheme="majorHAnsi" w:hAnsiTheme="majorHAnsi"/>
          <w:u w:val="single"/>
        </w:rPr>
      </w:pPr>
      <w:r w:rsidRPr="009C679E">
        <w:rPr>
          <w:rFonts w:asciiTheme="majorHAnsi" w:hAnsiTheme="majorHAnsi"/>
          <w:u w:val="single"/>
        </w:rPr>
        <w:t>Modifying inputs:</w:t>
      </w:r>
    </w:p>
    <w:p w:rsidR="006A48BE" w:rsidRPr="009C679E" w:rsidRDefault="006A48BE" w:rsidP="006A48BE">
      <w:pPr>
        <w:autoSpaceDE w:val="0"/>
        <w:autoSpaceDN w:val="0"/>
        <w:adjustRightInd w:val="0"/>
        <w:spacing w:after="0" w:line="240" w:lineRule="auto"/>
        <w:rPr>
          <w:rFonts w:asciiTheme="majorHAnsi" w:hAnsiTheme="majorHAnsi"/>
        </w:rPr>
      </w:pPr>
      <w:r w:rsidRPr="009C679E">
        <w:rPr>
          <w:rFonts w:asciiTheme="majorHAnsi" w:hAnsiTheme="majorHAnsi"/>
        </w:rPr>
        <w:t xml:space="preserve">These input excel files contain the location and the value of the assets, the </w:t>
      </w:r>
      <w:proofErr w:type="spellStart"/>
      <w:r w:rsidRPr="009C679E">
        <w:rPr>
          <w:rFonts w:asciiTheme="majorHAnsi" w:hAnsiTheme="majorHAnsi"/>
        </w:rPr>
        <w:t>damagefunctions</w:t>
      </w:r>
      <w:proofErr w:type="spellEnd"/>
      <w:r w:rsidRPr="009C679E">
        <w:rPr>
          <w:rFonts w:asciiTheme="majorHAnsi" w:hAnsiTheme="majorHAnsi"/>
        </w:rPr>
        <w:t xml:space="preserve">, cost, location and impact of the measures. All this can be modified by changing the excel input, as long as the filename and the structure of the files are not changed. </w:t>
      </w:r>
    </w:p>
    <w:p w:rsidR="00231A03" w:rsidRPr="009C679E" w:rsidRDefault="00231A03" w:rsidP="00231A03">
      <w:pPr>
        <w:autoSpaceDE w:val="0"/>
        <w:autoSpaceDN w:val="0"/>
        <w:adjustRightInd w:val="0"/>
        <w:spacing w:after="0" w:line="240" w:lineRule="auto"/>
        <w:rPr>
          <w:rFonts w:asciiTheme="majorHAnsi" w:hAnsiTheme="majorHAnsi"/>
        </w:rPr>
      </w:pPr>
    </w:p>
    <w:p w:rsidR="00231A03" w:rsidRPr="009C679E" w:rsidRDefault="00231A03" w:rsidP="00231A03">
      <w:pPr>
        <w:autoSpaceDE w:val="0"/>
        <w:autoSpaceDN w:val="0"/>
        <w:adjustRightInd w:val="0"/>
        <w:spacing w:after="0" w:line="240" w:lineRule="auto"/>
        <w:rPr>
          <w:rFonts w:asciiTheme="majorHAnsi" w:hAnsiTheme="majorHAnsi"/>
        </w:rPr>
      </w:pPr>
      <w:r w:rsidRPr="009C679E">
        <w:rPr>
          <w:rFonts w:asciiTheme="majorHAnsi" w:hAnsiTheme="majorHAnsi"/>
        </w:rPr>
        <w:t>The hazard files (in .mat format) are recognized automatically, if not they need to be selected to. When asked for hazards, the first hazard is always the normal hazard, the second one the moderate climate change hazard and the third one the extreme climate change hazard.</w:t>
      </w:r>
    </w:p>
    <w:p w:rsidR="005921BA" w:rsidRPr="009C679E" w:rsidRDefault="005921BA" w:rsidP="00860428">
      <w:pPr>
        <w:autoSpaceDE w:val="0"/>
        <w:autoSpaceDN w:val="0"/>
        <w:adjustRightInd w:val="0"/>
        <w:spacing w:after="0" w:line="240" w:lineRule="auto"/>
        <w:rPr>
          <w:rFonts w:asciiTheme="majorHAnsi" w:hAnsiTheme="majorHAnsi"/>
        </w:rPr>
      </w:pPr>
    </w:p>
    <w:p w:rsidR="00B83C8B" w:rsidRDefault="00B83C8B">
      <w:pPr>
        <w:rPr>
          <w:rFonts w:asciiTheme="majorHAnsi" w:hAnsiTheme="majorHAnsi"/>
        </w:rPr>
      </w:pPr>
      <w:r>
        <w:rPr>
          <w:rFonts w:asciiTheme="majorHAnsi" w:hAnsiTheme="majorHAnsi"/>
        </w:rPr>
        <w:br w:type="page"/>
      </w:r>
    </w:p>
    <w:p w:rsidR="002F1619" w:rsidRPr="009C679E" w:rsidRDefault="002F1619" w:rsidP="00860428">
      <w:pPr>
        <w:autoSpaceDE w:val="0"/>
        <w:autoSpaceDN w:val="0"/>
        <w:adjustRightInd w:val="0"/>
        <w:spacing w:after="0" w:line="240" w:lineRule="auto"/>
        <w:rPr>
          <w:rFonts w:asciiTheme="majorHAnsi" w:hAnsiTheme="majorHAnsi"/>
        </w:rPr>
      </w:pPr>
    </w:p>
    <w:p w:rsidR="00231A03" w:rsidRPr="009C679E" w:rsidRDefault="002F1619" w:rsidP="00860428">
      <w:pPr>
        <w:autoSpaceDE w:val="0"/>
        <w:autoSpaceDN w:val="0"/>
        <w:adjustRightInd w:val="0"/>
        <w:spacing w:after="0" w:line="240" w:lineRule="auto"/>
        <w:rPr>
          <w:rFonts w:asciiTheme="majorHAnsi" w:hAnsiTheme="majorHAnsi"/>
        </w:rPr>
      </w:pPr>
      <w:r w:rsidRPr="009C679E">
        <w:rPr>
          <w:rFonts w:asciiTheme="majorHAnsi" w:hAnsiTheme="majorHAnsi"/>
          <w:i/>
        </w:rPr>
        <w:t>Table1: The listing of the entities and files to select: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1"/>
        <w:gridCol w:w="1843"/>
        <w:gridCol w:w="6236"/>
      </w:tblGrid>
      <w:tr w:rsidR="002F1619" w:rsidRPr="009C679E" w:rsidTr="004E0A0C">
        <w:tc>
          <w:tcPr>
            <w:tcW w:w="1271" w:type="dxa"/>
            <w:tcBorders>
              <w:top w:val="single" w:sz="4" w:space="0" w:color="auto"/>
              <w:bottom w:val="single" w:sz="4" w:space="0" w:color="auto"/>
            </w:tcBorders>
          </w:tcPr>
          <w:p w:rsidR="002F1619" w:rsidRPr="009C679E" w:rsidRDefault="002F1619" w:rsidP="00860428">
            <w:pPr>
              <w:autoSpaceDE w:val="0"/>
              <w:autoSpaceDN w:val="0"/>
              <w:adjustRightInd w:val="0"/>
              <w:rPr>
                <w:rFonts w:asciiTheme="majorHAnsi" w:hAnsiTheme="majorHAnsi"/>
                <w:sz w:val="20"/>
              </w:rPr>
            </w:pPr>
            <w:r w:rsidRPr="009C679E">
              <w:rPr>
                <w:rFonts w:asciiTheme="majorHAnsi" w:hAnsiTheme="majorHAnsi"/>
                <w:sz w:val="20"/>
              </w:rPr>
              <w:t xml:space="preserve">Peril </w:t>
            </w:r>
          </w:p>
        </w:tc>
        <w:tc>
          <w:tcPr>
            <w:tcW w:w="1843" w:type="dxa"/>
            <w:tcBorders>
              <w:top w:val="single" w:sz="4" w:space="0" w:color="auto"/>
              <w:bottom w:val="single" w:sz="4" w:space="0" w:color="auto"/>
            </w:tcBorders>
          </w:tcPr>
          <w:p w:rsidR="002F1619" w:rsidRPr="009C679E" w:rsidRDefault="002F1619" w:rsidP="00860428">
            <w:pPr>
              <w:autoSpaceDE w:val="0"/>
              <w:autoSpaceDN w:val="0"/>
              <w:adjustRightInd w:val="0"/>
              <w:rPr>
                <w:rFonts w:asciiTheme="majorHAnsi" w:hAnsiTheme="majorHAnsi"/>
                <w:sz w:val="20"/>
              </w:rPr>
            </w:pPr>
            <w:r w:rsidRPr="009C679E">
              <w:rPr>
                <w:rFonts w:asciiTheme="majorHAnsi" w:hAnsiTheme="majorHAnsi"/>
                <w:sz w:val="20"/>
              </w:rPr>
              <w:t xml:space="preserve">Type </w:t>
            </w:r>
          </w:p>
        </w:tc>
        <w:tc>
          <w:tcPr>
            <w:tcW w:w="6236" w:type="dxa"/>
            <w:tcBorders>
              <w:top w:val="single" w:sz="4" w:space="0" w:color="auto"/>
              <w:bottom w:val="single" w:sz="4" w:space="0" w:color="auto"/>
            </w:tcBorders>
          </w:tcPr>
          <w:p w:rsidR="002F1619" w:rsidRPr="009C679E" w:rsidRDefault="002F1619" w:rsidP="00860428">
            <w:pPr>
              <w:autoSpaceDE w:val="0"/>
              <w:autoSpaceDN w:val="0"/>
              <w:adjustRightInd w:val="0"/>
              <w:rPr>
                <w:rFonts w:asciiTheme="majorHAnsi" w:hAnsiTheme="majorHAnsi"/>
                <w:sz w:val="20"/>
              </w:rPr>
            </w:pPr>
            <w:r w:rsidRPr="009C679E">
              <w:rPr>
                <w:rFonts w:asciiTheme="majorHAnsi" w:hAnsiTheme="majorHAnsi"/>
                <w:sz w:val="20"/>
              </w:rPr>
              <w:t>name</w:t>
            </w:r>
          </w:p>
        </w:tc>
      </w:tr>
      <w:tr w:rsidR="002F1619" w:rsidRPr="009C679E" w:rsidTr="004E0A0C">
        <w:tc>
          <w:tcPr>
            <w:tcW w:w="1271" w:type="dxa"/>
            <w:tcBorders>
              <w:top w:val="single" w:sz="4" w:space="0" w:color="auto"/>
            </w:tcBorders>
          </w:tcPr>
          <w:p w:rsidR="002F1619" w:rsidRPr="009C679E" w:rsidRDefault="002F1619" w:rsidP="00860428">
            <w:pPr>
              <w:autoSpaceDE w:val="0"/>
              <w:autoSpaceDN w:val="0"/>
              <w:adjustRightInd w:val="0"/>
              <w:rPr>
                <w:rFonts w:asciiTheme="majorHAnsi" w:hAnsiTheme="majorHAnsi"/>
                <w:sz w:val="20"/>
              </w:rPr>
            </w:pPr>
            <w:r w:rsidRPr="009C679E">
              <w:rPr>
                <w:rFonts w:asciiTheme="majorHAnsi" w:hAnsiTheme="majorHAnsi"/>
                <w:sz w:val="20"/>
              </w:rPr>
              <w:t>FL (flood)</w:t>
            </w:r>
          </w:p>
        </w:tc>
        <w:tc>
          <w:tcPr>
            <w:tcW w:w="1843" w:type="dxa"/>
            <w:tcBorders>
              <w:top w:val="single" w:sz="4" w:space="0" w:color="auto"/>
            </w:tcBorders>
          </w:tcPr>
          <w:p w:rsidR="002F1619" w:rsidRPr="009C679E" w:rsidRDefault="002F1619" w:rsidP="00860428">
            <w:pPr>
              <w:autoSpaceDE w:val="0"/>
              <w:autoSpaceDN w:val="0"/>
              <w:adjustRightInd w:val="0"/>
              <w:rPr>
                <w:rFonts w:asciiTheme="majorHAnsi" w:hAnsiTheme="majorHAnsi"/>
                <w:sz w:val="20"/>
              </w:rPr>
            </w:pPr>
            <w:r w:rsidRPr="009C679E">
              <w:rPr>
                <w:rFonts w:asciiTheme="majorHAnsi" w:hAnsiTheme="majorHAnsi"/>
                <w:sz w:val="20"/>
              </w:rPr>
              <w:t>Assets</w:t>
            </w:r>
          </w:p>
        </w:tc>
        <w:tc>
          <w:tcPr>
            <w:tcW w:w="6236" w:type="dxa"/>
            <w:tcBorders>
              <w:top w:val="single" w:sz="4" w:space="0" w:color="auto"/>
            </w:tcBorders>
          </w:tcPr>
          <w:p w:rsidR="002F1619" w:rsidRPr="009C679E" w:rsidRDefault="002F1619" w:rsidP="00860428">
            <w:pPr>
              <w:autoSpaceDE w:val="0"/>
              <w:autoSpaceDN w:val="0"/>
              <w:adjustRightInd w:val="0"/>
              <w:rPr>
                <w:rFonts w:asciiTheme="majorHAnsi" w:hAnsiTheme="majorHAnsi"/>
                <w:sz w:val="20"/>
              </w:rPr>
            </w:pPr>
            <w:r w:rsidRPr="009C679E">
              <w:rPr>
                <w:rFonts w:asciiTheme="majorHAnsi" w:hAnsiTheme="majorHAnsi"/>
                <w:color w:val="000000"/>
                <w:sz w:val="20"/>
              </w:rPr>
              <w:t>FL_entity_AMSS.xls</w:t>
            </w:r>
          </w:p>
        </w:tc>
      </w:tr>
      <w:tr w:rsidR="002F1619" w:rsidRPr="009C679E" w:rsidTr="004E0A0C">
        <w:tc>
          <w:tcPr>
            <w:tcW w:w="1271" w:type="dxa"/>
          </w:tcPr>
          <w:p w:rsidR="002F1619" w:rsidRPr="009C679E" w:rsidRDefault="002F1619" w:rsidP="00860428">
            <w:pPr>
              <w:autoSpaceDE w:val="0"/>
              <w:autoSpaceDN w:val="0"/>
              <w:adjustRightInd w:val="0"/>
              <w:rPr>
                <w:rFonts w:asciiTheme="majorHAnsi" w:hAnsiTheme="majorHAnsi"/>
                <w:sz w:val="20"/>
              </w:rPr>
            </w:pPr>
          </w:p>
        </w:tc>
        <w:tc>
          <w:tcPr>
            <w:tcW w:w="1843" w:type="dxa"/>
          </w:tcPr>
          <w:p w:rsidR="002F1619" w:rsidRPr="009C679E" w:rsidRDefault="002F1619" w:rsidP="00860428">
            <w:pPr>
              <w:autoSpaceDE w:val="0"/>
              <w:autoSpaceDN w:val="0"/>
              <w:adjustRightInd w:val="0"/>
              <w:rPr>
                <w:rFonts w:asciiTheme="majorHAnsi" w:hAnsiTheme="majorHAnsi"/>
                <w:sz w:val="20"/>
              </w:rPr>
            </w:pPr>
            <w:proofErr w:type="spellStart"/>
            <w:r w:rsidRPr="009C679E">
              <w:rPr>
                <w:rFonts w:asciiTheme="majorHAnsi" w:hAnsiTheme="majorHAnsi"/>
                <w:sz w:val="20"/>
              </w:rPr>
              <w:t>Damagefunction</w:t>
            </w:r>
            <w:proofErr w:type="spellEnd"/>
            <w:r w:rsidRPr="009C679E">
              <w:rPr>
                <w:rFonts w:asciiTheme="majorHAnsi" w:hAnsiTheme="majorHAnsi"/>
                <w:sz w:val="20"/>
              </w:rPr>
              <w:t xml:space="preserve"> </w:t>
            </w:r>
          </w:p>
        </w:tc>
        <w:tc>
          <w:tcPr>
            <w:tcW w:w="6236" w:type="dxa"/>
          </w:tcPr>
          <w:p w:rsidR="002F1619" w:rsidRPr="009C679E" w:rsidRDefault="002F1619" w:rsidP="00860428">
            <w:pPr>
              <w:autoSpaceDE w:val="0"/>
              <w:autoSpaceDN w:val="0"/>
              <w:adjustRightInd w:val="0"/>
              <w:rPr>
                <w:rFonts w:asciiTheme="majorHAnsi" w:hAnsiTheme="majorHAnsi"/>
                <w:sz w:val="20"/>
              </w:rPr>
            </w:pPr>
            <w:r w:rsidRPr="009C679E">
              <w:rPr>
                <w:rFonts w:asciiTheme="majorHAnsi" w:hAnsiTheme="majorHAnsi"/>
                <w:color w:val="000000"/>
                <w:sz w:val="20"/>
              </w:rPr>
              <w:t>FL_DamageFunction_150910.xlsx</w:t>
            </w:r>
          </w:p>
        </w:tc>
      </w:tr>
      <w:tr w:rsidR="002F1619" w:rsidRPr="009C679E" w:rsidTr="004E0A0C">
        <w:tc>
          <w:tcPr>
            <w:tcW w:w="1271" w:type="dxa"/>
          </w:tcPr>
          <w:p w:rsidR="002F1619" w:rsidRPr="009C679E" w:rsidRDefault="002F1619" w:rsidP="00860428">
            <w:pPr>
              <w:autoSpaceDE w:val="0"/>
              <w:autoSpaceDN w:val="0"/>
              <w:adjustRightInd w:val="0"/>
              <w:rPr>
                <w:rFonts w:asciiTheme="majorHAnsi" w:hAnsiTheme="majorHAnsi"/>
                <w:sz w:val="20"/>
              </w:rPr>
            </w:pPr>
          </w:p>
        </w:tc>
        <w:tc>
          <w:tcPr>
            <w:tcW w:w="1843" w:type="dxa"/>
          </w:tcPr>
          <w:p w:rsidR="002F1619" w:rsidRPr="009C679E" w:rsidRDefault="002F1619" w:rsidP="00860428">
            <w:pPr>
              <w:autoSpaceDE w:val="0"/>
              <w:autoSpaceDN w:val="0"/>
              <w:adjustRightInd w:val="0"/>
              <w:rPr>
                <w:rFonts w:asciiTheme="majorHAnsi" w:hAnsiTheme="majorHAnsi"/>
                <w:sz w:val="20"/>
              </w:rPr>
            </w:pPr>
            <w:r w:rsidRPr="009C679E">
              <w:rPr>
                <w:rFonts w:asciiTheme="majorHAnsi" w:hAnsiTheme="majorHAnsi"/>
                <w:sz w:val="20"/>
              </w:rPr>
              <w:t>Measures 1</w:t>
            </w:r>
          </w:p>
        </w:tc>
        <w:tc>
          <w:tcPr>
            <w:tcW w:w="6236" w:type="dxa"/>
          </w:tcPr>
          <w:p w:rsidR="002F1619" w:rsidRPr="009C679E" w:rsidRDefault="002F1619" w:rsidP="00860428">
            <w:pPr>
              <w:autoSpaceDE w:val="0"/>
              <w:autoSpaceDN w:val="0"/>
              <w:adjustRightInd w:val="0"/>
              <w:rPr>
                <w:rFonts w:asciiTheme="majorHAnsi" w:hAnsiTheme="majorHAnsi"/>
                <w:sz w:val="20"/>
              </w:rPr>
            </w:pPr>
            <w:r w:rsidRPr="009C679E">
              <w:rPr>
                <w:rFonts w:asciiTheme="majorHAnsi" w:hAnsiTheme="majorHAnsi"/>
                <w:color w:val="000000"/>
                <w:sz w:val="20"/>
              </w:rPr>
              <w:t>FL_measures_template_for_measures_location_A_B_1.xls</w:t>
            </w:r>
          </w:p>
        </w:tc>
      </w:tr>
      <w:tr w:rsidR="002F1619" w:rsidRPr="009C679E" w:rsidTr="00B83C8B">
        <w:tc>
          <w:tcPr>
            <w:tcW w:w="1271" w:type="dxa"/>
            <w:tcBorders>
              <w:bottom w:val="single" w:sz="4" w:space="0" w:color="auto"/>
            </w:tcBorders>
          </w:tcPr>
          <w:p w:rsidR="002F1619" w:rsidRPr="009C679E" w:rsidRDefault="002F1619" w:rsidP="00860428">
            <w:pPr>
              <w:autoSpaceDE w:val="0"/>
              <w:autoSpaceDN w:val="0"/>
              <w:adjustRightInd w:val="0"/>
              <w:rPr>
                <w:rFonts w:asciiTheme="majorHAnsi" w:hAnsiTheme="majorHAnsi"/>
                <w:sz w:val="20"/>
              </w:rPr>
            </w:pPr>
          </w:p>
          <w:p w:rsidR="002F1619" w:rsidRPr="009C679E" w:rsidRDefault="002F1619" w:rsidP="00860428">
            <w:pPr>
              <w:autoSpaceDE w:val="0"/>
              <w:autoSpaceDN w:val="0"/>
              <w:adjustRightInd w:val="0"/>
              <w:rPr>
                <w:rFonts w:asciiTheme="majorHAnsi" w:hAnsiTheme="majorHAnsi"/>
                <w:sz w:val="20"/>
              </w:rPr>
            </w:pPr>
          </w:p>
        </w:tc>
        <w:tc>
          <w:tcPr>
            <w:tcW w:w="1843" w:type="dxa"/>
            <w:tcBorders>
              <w:bottom w:val="single" w:sz="4" w:space="0" w:color="auto"/>
            </w:tcBorders>
          </w:tcPr>
          <w:p w:rsidR="002F1619" w:rsidRPr="009C679E" w:rsidRDefault="002F1619" w:rsidP="00860428">
            <w:pPr>
              <w:autoSpaceDE w:val="0"/>
              <w:autoSpaceDN w:val="0"/>
              <w:adjustRightInd w:val="0"/>
              <w:rPr>
                <w:rFonts w:asciiTheme="majorHAnsi" w:hAnsiTheme="majorHAnsi"/>
                <w:sz w:val="20"/>
              </w:rPr>
            </w:pPr>
            <w:r w:rsidRPr="009C679E">
              <w:rPr>
                <w:rFonts w:asciiTheme="majorHAnsi" w:hAnsiTheme="majorHAnsi"/>
                <w:sz w:val="20"/>
              </w:rPr>
              <w:t>Measures 2</w:t>
            </w:r>
          </w:p>
        </w:tc>
        <w:tc>
          <w:tcPr>
            <w:tcW w:w="6236" w:type="dxa"/>
            <w:tcBorders>
              <w:bottom w:val="single" w:sz="4" w:space="0" w:color="auto"/>
            </w:tcBorders>
          </w:tcPr>
          <w:p w:rsidR="002F1619" w:rsidRPr="009C679E" w:rsidRDefault="002F1619" w:rsidP="002F1619">
            <w:pPr>
              <w:pStyle w:val="NormalWeb"/>
              <w:spacing w:before="0" w:beforeAutospacing="0" w:after="0" w:afterAutospacing="0"/>
              <w:rPr>
                <w:rFonts w:asciiTheme="majorHAnsi" w:hAnsiTheme="majorHAnsi"/>
                <w:color w:val="000000"/>
                <w:sz w:val="20"/>
                <w:szCs w:val="22"/>
              </w:rPr>
            </w:pPr>
            <w:r w:rsidRPr="009C679E">
              <w:rPr>
                <w:rFonts w:asciiTheme="majorHAnsi" w:hAnsiTheme="majorHAnsi"/>
                <w:color w:val="000000"/>
                <w:sz w:val="20"/>
                <w:szCs w:val="22"/>
              </w:rPr>
              <w:t>FL_measures_template_for_measures_location_A_B_2.xls and</w:t>
            </w:r>
          </w:p>
          <w:p w:rsidR="002F1619" w:rsidRPr="009C679E" w:rsidRDefault="002F1619" w:rsidP="00F63E68">
            <w:pPr>
              <w:pStyle w:val="NormalWeb"/>
              <w:spacing w:before="0" w:beforeAutospacing="0" w:after="0" w:afterAutospacing="0"/>
              <w:rPr>
                <w:rFonts w:asciiTheme="majorHAnsi" w:hAnsiTheme="majorHAnsi"/>
                <w:sz w:val="20"/>
              </w:rPr>
            </w:pPr>
            <w:proofErr w:type="spellStart"/>
            <w:r w:rsidRPr="009C679E">
              <w:rPr>
                <w:rFonts w:asciiTheme="majorHAnsi" w:hAnsiTheme="majorHAnsi"/>
                <w:color w:val="000000"/>
                <w:sz w:val="20"/>
                <w:szCs w:val="22"/>
              </w:rPr>
              <w:t>entity_AMSS_urban_planning.xls</w:t>
            </w:r>
            <w:proofErr w:type="spellEnd"/>
          </w:p>
        </w:tc>
      </w:tr>
      <w:tr w:rsidR="002F1619" w:rsidRPr="009C679E" w:rsidTr="00B83C8B">
        <w:tc>
          <w:tcPr>
            <w:tcW w:w="1271" w:type="dxa"/>
            <w:tcBorders>
              <w:top w:val="single" w:sz="4" w:space="0" w:color="auto"/>
            </w:tcBorders>
          </w:tcPr>
          <w:p w:rsidR="002F1619" w:rsidRPr="009C679E" w:rsidRDefault="002F1619" w:rsidP="00F63E68">
            <w:pPr>
              <w:autoSpaceDE w:val="0"/>
              <w:autoSpaceDN w:val="0"/>
              <w:adjustRightInd w:val="0"/>
              <w:rPr>
                <w:rFonts w:asciiTheme="majorHAnsi" w:hAnsiTheme="majorHAnsi"/>
                <w:sz w:val="20"/>
              </w:rPr>
            </w:pPr>
            <w:r w:rsidRPr="009C679E">
              <w:rPr>
                <w:rFonts w:asciiTheme="majorHAnsi" w:hAnsiTheme="majorHAnsi"/>
                <w:sz w:val="20"/>
              </w:rPr>
              <w:t xml:space="preserve">TC </w:t>
            </w:r>
          </w:p>
        </w:tc>
        <w:tc>
          <w:tcPr>
            <w:tcW w:w="1843" w:type="dxa"/>
            <w:tcBorders>
              <w:top w:val="single" w:sz="4" w:space="0" w:color="auto"/>
            </w:tcBorders>
          </w:tcPr>
          <w:p w:rsidR="002F1619" w:rsidRPr="009C679E" w:rsidRDefault="002F1619" w:rsidP="00860428">
            <w:pPr>
              <w:autoSpaceDE w:val="0"/>
              <w:autoSpaceDN w:val="0"/>
              <w:adjustRightInd w:val="0"/>
              <w:rPr>
                <w:rFonts w:asciiTheme="majorHAnsi" w:hAnsiTheme="majorHAnsi"/>
                <w:sz w:val="20"/>
              </w:rPr>
            </w:pPr>
            <w:r w:rsidRPr="009C679E">
              <w:rPr>
                <w:rFonts w:asciiTheme="majorHAnsi" w:hAnsiTheme="majorHAnsi"/>
                <w:color w:val="000000"/>
                <w:sz w:val="20"/>
              </w:rPr>
              <w:t>assets</w:t>
            </w:r>
          </w:p>
        </w:tc>
        <w:tc>
          <w:tcPr>
            <w:tcW w:w="6236" w:type="dxa"/>
            <w:tcBorders>
              <w:top w:val="single" w:sz="4" w:space="0" w:color="auto"/>
            </w:tcBorders>
          </w:tcPr>
          <w:p w:rsidR="002F1619" w:rsidRPr="009C679E" w:rsidRDefault="002F1619" w:rsidP="002F1619">
            <w:pPr>
              <w:pStyle w:val="NormalWeb"/>
              <w:spacing w:before="0" w:beforeAutospacing="0" w:after="0" w:afterAutospacing="0"/>
              <w:rPr>
                <w:rFonts w:asciiTheme="majorHAnsi" w:hAnsiTheme="majorHAnsi"/>
                <w:color w:val="000000"/>
                <w:sz w:val="20"/>
                <w:szCs w:val="22"/>
              </w:rPr>
            </w:pPr>
            <w:r w:rsidRPr="009C679E">
              <w:rPr>
                <w:rFonts w:asciiTheme="majorHAnsi" w:hAnsiTheme="majorHAnsi"/>
                <w:color w:val="000000"/>
                <w:sz w:val="20"/>
                <w:szCs w:val="22"/>
              </w:rPr>
              <w:t>TC_entity_AMSS_WIND-AMSS_250915_v2.xlsx</w:t>
            </w:r>
          </w:p>
        </w:tc>
      </w:tr>
      <w:tr w:rsidR="002F1619" w:rsidRPr="009C679E" w:rsidTr="004E0A0C">
        <w:tc>
          <w:tcPr>
            <w:tcW w:w="1271" w:type="dxa"/>
          </w:tcPr>
          <w:p w:rsidR="002F1619" w:rsidRPr="009C679E" w:rsidRDefault="00F63E68" w:rsidP="00F63E68">
            <w:pPr>
              <w:autoSpaceDE w:val="0"/>
              <w:autoSpaceDN w:val="0"/>
              <w:adjustRightInd w:val="0"/>
              <w:rPr>
                <w:rFonts w:asciiTheme="majorHAnsi" w:hAnsiTheme="majorHAnsi"/>
                <w:sz w:val="20"/>
              </w:rPr>
            </w:pPr>
            <w:r w:rsidRPr="009C679E">
              <w:rPr>
                <w:rFonts w:asciiTheme="majorHAnsi" w:hAnsiTheme="majorHAnsi"/>
                <w:sz w:val="20"/>
              </w:rPr>
              <w:t xml:space="preserve">(tropical </w:t>
            </w:r>
          </w:p>
        </w:tc>
        <w:tc>
          <w:tcPr>
            <w:tcW w:w="1843" w:type="dxa"/>
          </w:tcPr>
          <w:p w:rsidR="002F1619" w:rsidRPr="009C679E" w:rsidRDefault="002F1619" w:rsidP="00860428">
            <w:pPr>
              <w:autoSpaceDE w:val="0"/>
              <w:autoSpaceDN w:val="0"/>
              <w:adjustRightInd w:val="0"/>
              <w:rPr>
                <w:rFonts w:asciiTheme="majorHAnsi" w:hAnsiTheme="majorHAnsi"/>
                <w:color w:val="000000"/>
                <w:sz w:val="20"/>
              </w:rPr>
            </w:pPr>
            <w:proofErr w:type="spellStart"/>
            <w:r w:rsidRPr="009C679E">
              <w:rPr>
                <w:rFonts w:asciiTheme="majorHAnsi" w:hAnsiTheme="majorHAnsi"/>
                <w:color w:val="000000"/>
                <w:sz w:val="20"/>
              </w:rPr>
              <w:t>damagefunction</w:t>
            </w:r>
            <w:proofErr w:type="spellEnd"/>
          </w:p>
        </w:tc>
        <w:tc>
          <w:tcPr>
            <w:tcW w:w="6236" w:type="dxa"/>
          </w:tcPr>
          <w:p w:rsidR="002F1619" w:rsidRPr="009C679E" w:rsidRDefault="002F1619" w:rsidP="002F1619">
            <w:pPr>
              <w:pStyle w:val="NormalWeb"/>
              <w:spacing w:before="0" w:beforeAutospacing="0" w:after="0" w:afterAutospacing="0"/>
              <w:rPr>
                <w:rFonts w:asciiTheme="majorHAnsi" w:hAnsiTheme="majorHAnsi"/>
                <w:color w:val="000000"/>
                <w:sz w:val="20"/>
                <w:szCs w:val="22"/>
              </w:rPr>
            </w:pPr>
            <w:r w:rsidRPr="009C679E">
              <w:rPr>
                <w:rFonts w:asciiTheme="majorHAnsi" w:hAnsiTheme="majorHAnsi"/>
                <w:color w:val="000000"/>
                <w:sz w:val="20"/>
                <w:szCs w:val="22"/>
              </w:rPr>
              <w:t>TC_entity_AMSS_WIND-AMSS_250915_v2.xlsx</w:t>
            </w:r>
          </w:p>
        </w:tc>
      </w:tr>
      <w:tr w:rsidR="002F1619" w:rsidRPr="009C679E" w:rsidTr="00B83C8B">
        <w:tc>
          <w:tcPr>
            <w:tcW w:w="1271" w:type="dxa"/>
            <w:tcBorders>
              <w:bottom w:val="single" w:sz="4" w:space="0" w:color="auto"/>
            </w:tcBorders>
          </w:tcPr>
          <w:p w:rsidR="002F1619" w:rsidRPr="009C679E" w:rsidRDefault="00F63E68" w:rsidP="00860428">
            <w:pPr>
              <w:autoSpaceDE w:val="0"/>
              <w:autoSpaceDN w:val="0"/>
              <w:adjustRightInd w:val="0"/>
              <w:rPr>
                <w:rFonts w:asciiTheme="majorHAnsi" w:hAnsiTheme="majorHAnsi"/>
                <w:sz w:val="20"/>
              </w:rPr>
            </w:pPr>
            <w:proofErr w:type="spellStart"/>
            <w:r w:rsidRPr="009C679E">
              <w:rPr>
                <w:rFonts w:asciiTheme="majorHAnsi" w:hAnsiTheme="majorHAnsi"/>
                <w:sz w:val="20"/>
              </w:rPr>
              <w:t>cylone</w:t>
            </w:r>
            <w:proofErr w:type="spellEnd"/>
            <w:r w:rsidRPr="009C679E">
              <w:rPr>
                <w:rFonts w:asciiTheme="majorHAnsi" w:hAnsiTheme="majorHAnsi"/>
                <w:sz w:val="20"/>
              </w:rPr>
              <w:t>)</w:t>
            </w:r>
          </w:p>
        </w:tc>
        <w:tc>
          <w:tcPr>
            <w:tcW w:w="1843" w:type="dxa"/>
            <w:tcBorders>
              <w:bottom w:val="single" w:sz="4" w:space="0" w:color="auto"/>
            </w:tcBorders>
          </w:tcPr>
          <w:p w:rsidR="002F1619" w:rsidRPr="009C679E" w:rsidRDefault="002F1619" w:rsidP="00860428">
            <w:pPr>
              <w:autoSpaceDE w:val="0"/>
              <w:autoSpaceDN w:val="0"/>
              <w:adjustRightInd w:val="0"/>
              <w:rPr>
                <w:rFonts w:asciiTheme="majorHAnsi" w:hAnsiTheme="majorHAnsi"/>
                <w:color w:val="000000"/>
                <w:sz w:val="20"/>
              </w:rPr>
            </w:pPr>
            <w:r w:rsidRPr="009C679E">
              <w:rPr>
                <w:rFonts w:asciiTheme="majorHAnsi" w:hAnsiTheme="majorHAnsi"/>
                <w:color w:val="000000"/>
                <w:sz w:val="20"/>
              </w:rPr>
              <w:t>measures</w:t>
            </w:r>
          </w:p>
        </w:tc>
        <w:tc>
          <w:tcPr>
            <w:tcW w:w="6236" w:type="dxa"/>
            <w:tcBorders>
              <w:bottom w:val="single" w:sz="4" w:space="0" w:color="auto"/>
            </w:tcBorders>
          </w:tcPr>
          <w:p w:rsidR="002F1619" w:rsidRPr="009C679E" w:rsidRDefault="002F1619" w:rsidP="002F1619">
            <w:pPr>
              <w:pStyle w:val="NormalWeb"/>
              <w:spacing w:before="0" w:beforeAutospacing="0" w:after="0" w:afterAutospacing="0"/>
              <w:rPr>
                <w:rFonts w:asciiTheme="majorHAnsi" w:hAnsiTheme="majorHAnsi"/>
                <w:color w:val="000000"/>
                <w:sz w:val="20"/>
                <w:szCs w:val="22"/>
              </w:rPr>
            </w:pPr>
            <w:r w:rsidRPr="009C679E">
              <w:rPr>
                <w:rFonts w:asciiTheme="majorHAnsi" w:hAnsiTheme="majorHAnsi"/>
                <w:color w:val="000000"/>
                <w:sz w:val="20"/>
                <w:szCs w:val="22"/>
              </w:rPr>
              <w:t>TC_entity_AMSS_WIND-AMSS_141015_FINAL_COSTS.xlsx</w:t>
            </w:r>
          </w:p>
        </w:tc>
      </w:tr>
      <w:tr w:rsidR="002F1619" w:rsidRPr="009C679E" w:rsidTr="00B83C8B">
        <w:tc>
          <w:tcPr>
            <w:tcW w:w="1271" w:type="dxa"/>
            <w:tcBorders>
              <w:top w:val="single" w:sz="4" w:space="0" w:color="auto"/>
            </w:tcBorders>
          </w:tcPr>
          <w:p w:rsidR="002F1619" w:rsidRPr="009C679E" w:rsidRDefault="002F1619" w:rsidP="00F63E68">
            <w:pPr>
              <w:autoSpaceDE w:val="0"/>
              <w:autoSpaceDN w:val="0"/>
              <w:adjustRightInd w:val="0"/>
              <w:rPr>
                <w:rFonts w:asciiTheme="majorHAnsi" w:hAnsiTheme="majorHAnsi"/>
                <w:sz w:val="20"/>
              </w:rPr>
            </w:pPr>
            <w:r w:rsidRPr="009C679E">
              <w:rPr>
                <w:rFonts w:asciiTheme="majorHAnsi" w:hAnsiTheme="majorHAnsi"/>
                <w:sz w:val="20"/>
              </w:rPr>
              <w:t xml:space="preserve">LS </w:t>
            </w:r>
          </w:p>
        </w:tc>
        <w:tc>
          <w:tcPr>
            <w:tcW w:w="1843" w:type="dxa"/>
            <w:tcBorders>
              <w:top w:val="single" w:sz="4" w:space="0" w:color="auto"/>
            </w:tcBorders>
          </w:tcPr>
          <w:p w:rsidR="002F1619" w:rsidRPr="009C679E" w:rsidRDefault="002F1619" w:rsidP="00860428">
            <w:pPr>
              <w:autoSpaceDE w:val="0"/>
              <w:autoSpaceDN w:val="0"/>
              <w:adjustRightInd w:val="0"/>
              <w:rPr>
                <w:rFonts w:asciiTheme="majorHAnsi" w:hAnsiTheme="majorHAnsi"/>
                <w:color w:val="000000"/>
                <w:sz w:val="20"/>
              </w:rPr>
            </w:pPr>
            <w:r w:rsidRPr="009C679E">
              <w:rPr>
                <w:rFonts w:asciiTheme="majorHAnsi" w:hAnsiTheme="majorHAnsi"/>
                <w:color w:val="000000"/>
                <w:sz w:val="20"/>
              </w:rPr>
              <w:t>assets</w:t>
            </w:r>
          </w:p>
        </w:tc>
        <w:tc>
          <w:tcPr>
            <w:tcW w:w="6236" w:type="dxa"/>
            <w:tcBorders>
              <w:top w:val="single" w:sz="4" w:space="0" w:color="auto"/>
            </w:tcBorders>
          </w:tcPr>
          <w:p w:rsidR="002F1619" w:rsidRPr="009C679E" w:rsidRDefault="002F1619" w:rsidP="002F1619">
            <w:pPr>
              <w:pStyle w:val="NormalWeb"/>
              <w:spacing w:before="0" w:beforeAutospacing="0" w:after="0" w:afterAutospacing="0"/>
              <w:rPr>
                <w:rFonts w:asciiTheme="majorHAnsi" w:hAnsiTheme="majorHAnsi"/>
                <w:color w:val="000000"/>
                <w:sz w:val="20"/>
                <w:szCs w:val="22"/>
              </w:rPr>
            </w:pPr>
            <w:r w:rsidRPr="009C679E">
              <w:rPr>
                <w:rFonts w:asciiTheme="majorHAnsi" w:hAnsiTheme="majorHAnsi"/>
                <w:color w:val="000000"/>
                <w:sz w:val="20"/>
                <w:szCs w:val="22"/>
              </w:rPr>
              <w:t>LS_entity_AMSS_DESLIZAMIENTO_ACELHUATE_141015_NEW.xls</w:t>
            </w:r>
          </w:p>
        </w:tc>
      </w:tr>
      <w:tr w:rsidR="002F1619" w:rsidRPr="009C679E" w:rsidTr="00B83C8B">
        <w:tc>
          <w:tcPr>
            <w:tcW w:w="1271" w:type="dxa"/>
          </w:tcPr>
          <w:p w:rsidR="002F1619" w:rsidRPr="009C679E" w:rsidRDefault="00F63E68" w:rsidP="002F1619">
            <w:pPr>
              <w:autoSpaceDE w:val="0"/>
              <w:autoSpaceDN w:val="0"/>
              <w:adjustRightInd w:val="0"/>
              <w:rPr>
                <w:rFonts w:asciiTheme="majorHAnsi" w:hAnsiTheme="majorHAnsi"/>
                <w:sz w:val="20"/>
              </w:rPr>
            </w:pPr>
            <w:r w:rsidRPr="009C679E">
              <w:rPr>
                <w:rFonts w:asciiTheme="majorHAnsi" w:hAnsiTheme="majorHAnsi"/>
                <w:sz w:val="20"/>
              </w:rPr>
              <w:t>(</w:t>
            </w:r>
            <w:proofErr w:type="spellStart"/>
            <w:r>
              <w:rPr>
                <w:rFonts w:asciiTheme="majorHAnsi" w:hAnsiTheme="majorHAnsi"/>
                <w:sz w:val="20"/>
              </w:rPr>
              <w:t>A</w:t>
            </w:r>
            <w:r w:rsidRPr="009C679E">
              <w:rPr>
                <w:rFonts w:asciiTheme="majorHAnsi" w:hAnsiTheme="majorHAnsi"/>
                <w:sz w:val="20"/>
              </w:rPr>
              <w:t>celhuate</w:t>
            </w:r>
            <w:proofErr w:type="spellEnd"/>
            <w:r w:rsidRPr="009C679E">
              <w:rPr>
                <w:rFonts w:asciiTheme="majorHAnsi" w:hAnsiTheme="majorHAnsi"/>
                <w:sz w:val="20"/>
              </w:rPr>
              <w:t>)</w:t>
            </w:r>
          </w:p>
        </w:tc>
        <w:tc>
          <w:tcPr>
            <w:tcW w:w="1843" w:type="dxa"/>
          </w:tcPr>
          <w:p w:rsidR="002F1619" w:rsidRPr="009C679E" w:rsidRDefault="002F1619" w:rsidP="002F1619">
            <w:pPr>
              <w:autoSpaceDE w:val="0"/>
              <w:autoSpaceDN w:val="0"/>
              <w:adjustRightInd w:val="0"/>
              <w:rPr>
                <w:rFonts w:asciiTheme="majorHAnsi" w:hAnsiTheme="majorHAnsi"/>
                <w:color w:val="000000"/>
                <w:sz w:val="20"/>
              </w:rPr>
            </w:pPr>
            <w:proofErr w:type="spellStart"/>
            <w:r w:rsidRPr="009C679E">
              <w:rPr>
                <w:rFonts w:asciiTheme="majorHAnsi" w:hAnsiTheme="majorHAnsi"/>
                <w:color w:val="000000"/>
                <w:sz w:val="20"/>
              </w:rPr>
              <w:t>damagefunction</w:t>
            </w:r>
            <w:proofErr w:type="spellEnd"/>
          </w:p>
        </w:tc>
        <w:tc>
          <w:tcPr>
            <w:tcW w:w="6236" w:type="dxa"/>
          </w:tcPr>
          <w:p w:rsidR="002F1619" w:rsidRPr="009C679E" w:rsidRDefault="00231A03" w:rsidP="002F1619">
            <w:pPr>
              <w:pStyle w:val="NormalWeb"/>
              <w:spacing w:before="0" w:beforeAutospacing="0" w:after="0" w:afterAutospacing="0"/>
              <w:rPr>
                <w:rFonts w:asciiTheme="majorHAnsi" w:hAnsiTheme="majorHAnsi"/>
                <w:color w:val="000000"/>
                <w:sz w:val="20"/>
                <w:szCs w:val="22"/>
              </w:rPr>
            </w:pPr>
            <w:r w:rsidRPr="009C679E">
              <w:rPr>
                <w:rFonts w:asciiTheme="majorHAnsi" w:hAnsiTheme="majorHAnsi"/>
                <w:color w:val="000000"/>
                <w:sz w:val="20"/>
                <w:szCs w:val="22"/>
              </w:rPr>
              <w:t>LS_entity_AMSS_DESLIZAMIENTO_ACELHUATE_141015_NEW.xls</w:t>
            </w:r>
          </w:p>
        </w:tc>
      </w:tr>
      <w:tr w:rsidR="002F1619" w:rsidRPr="009C679E" w:rsidTr="00B83C8B">
        <w:tc>
          <w:tcPr>
            <w:tcW w:w="1271" w:type="dxa"/>
            <w:tcBorders>
              <w:bottom w:val="single" w:sz="4" w:space="0" w:color="auto"/>
            </w:tcBorders>
          </w:tcPr>
          <w:p w:rsidR="002F1619" w:rsidRPr="009C679E" w:rsidRDefault="002F1619" w:rsidP="002F1619">
            <w:pPr>
              <w:autoSpaceDE w:val="0"/>
              <w:autoSpaceDN w:val="0"/>
              <w:adjustRightInd w:val="0"/>
              <w:rPr>
                <w:rFonts w:asciiTheme="majorHAnsi" w:hAnsiTheme="majorHAnsi"/>
                <w:sz w:val="20"/>
              </w:rPr>
            </w:pPr>
          </w:p>
        </w:tc>
        <w:tc>
          <w:tcPr>
            <w:tcW w:w="1843" w:type="dxa"/>
            <w:tcBorders>
              <w:bottom w:val="single" w:sz="4" w:space="0" w:color="auto"/>
            </w:tcBorders>
          </w:tcPr>
          <w:p w:rsidR="002F1619" w:rsidRPr="009C679E" w:rsidRDefault="002F1619" w:rsidP="002F1619">
            <w:pPr>
              <w:autoSpaceDE w:val="0"/>
              <w:autoSpaceDN w:val="0"/>
              <w:adjustRightInd w:val="0"/>
              <w:rPr>
                <w:rFonts w:asciiTheme="majorHAnsi" w:hAnsiTheme="majorHAnsi"/>
                <w:color w:val="000000"/>
                <w:sz w:val="20"/>
              </w:rPr>
            </w:pPr>
            <w:r w:rsidRPr="009C679E">
              <w:rPr>
                <w:rFonts w:asciiTheme="majorHAnsi" w:hAnsiTheme="majorHAnsi"/>
                <w:color w:val="000000"/>
                <w:sz w:val="20"/>
              </w:rPr>
              <w:t>measures</w:t>
            </w:r>
          </w:p>
        </w:tc>
        <w:tc>
          <w:tcPr>
            <w:tcW w:w="6236" w:type="dxa"/>
            <w:tcBorders>
              <w:bottom w:val="single" w:sz="4" w:space="0" w:color="auto"/>
            </w:tcBorders>
          </w:tcPr>
          <w:p w:rsidR="002F1619" w:rsidRPr="009C679E" w:rsidRDefault="00231A03" w:rsidP="002F1619">
            <w:pPr>
              <w:pStyle w:val="NormalWeb"/>
              <w:spacing w:before="0" w:beforeAutospacing="0" w:after="0" w:afterAutospacing="0"/>
              <w:rPr>
                <w:rFonts w:asciiTheme="majorHAnsi" w:hAnsiTheme="majorHAnsi"/>
                <w:color w:val="000000"/>
                <w:sz w:val="20"/>
                <w:szCs w:val="22"/>
              </w:rPr>
            </w:pPr>
            <w:r w:rsidRPr="009C679E">
              <w:rPr>
                <w:rFonts w:asciiTheme="majorHAnsi" w:hAnsiTheme="majorHAnsi"/>
                <w:color w:val="000000"/>
                <w:sz w:val="20"/>
                <w:szCs w:val="22"/>
              </w:rPr>
              <w:t>LS_entity_AMSS_DESLIZAMIENTO_ACELHUATE_141015_NEW.xls</w:t>
            </w:r>
          </w:p>
        </w:tc>
      </w:tr>
      <w:tr w:rsidR="00231A03" w:rsidRPr="004E0A0C" w:rsidTr="00B83C8B">
        <w:tc>
          <w:tcPr>
            <w:tcW w:w="1271" w:type="dxa"/>
            <w:tcBorders>
              <w:top w:val="single" w:sz="4" w:space="0" w:color="auto"/>
            </w:tcBorders>
          </w:tcPr>
          <w:p w:rsidR="00231A03" w:rsidRPr="009C679E" w:rsidRDefault="00F63E68" w:rsidP="00F63E68">
            <w:pPr>
              <w:autoSpaceDE w:val="0"/>
              <w:autoSpaceDN w:val="0"/>
              <w:adjustRightInd w:val="0"/>
              <w:rPr>
                <w:rFonts w:asciiTheme="majorHAnsi" w:hAnsiTheme="majorHAnsi"/>
                <w:sz w:val="20"/>
              </w:rPr>
            </w:pPr>
            <w:r>
              <w:rPr>
                <w:rFonts w:asciiTheme="majorHAnsi" w:hAnsiTheme="majorHAnsi"/>
                <w:sz w:val="20"/>
              </w:rPr>
              <w:t>LS</w:t>
            </w:r>
          </w:p>
        </w:tc>
        <w:tc>
          <w:tcPr>
            <w:tcW w:w="1843" w:type="dxa"/>
            <w:tcBorders>
              <w:top w:val="single" w:sz="4" w:space="0" w:color="auto"/>
            </w:tcBorders>
          </w:tcPr>
          <w:p w:rsidR="00231A03" w:rsidRPr="009C679E" w:rsidRDefault="00231A03" w:rsidP="00231A03">
            <w:pPr>
              <w:autoSpaceDE w:val="0"/>
              <w:autoSpaceDN w:val="0"/>
              <w:adjustRightInd w:val="0"/>
              <w:rPr>
                <w:rFonts w:asciiTheme="majorHAnsi" w:hAnsiTheme="majorHAnsi"/>
                <w:color w:val="000000"/>
                <w:sz w:val="20"/>
              </w:rPr>
            </w:pPr>
            <w:r w:rsidRPr="009C679E">
              <w:rPr>
                <w:rFonts w:asciiTheme="majorHAnsi" w:hAnsiTheme="majorHAnsi"/>
                <w:color w:val="000000"/>
                <w:sz w:val="20"/>
              </w:rPr>
              <w:t>assets</w:t>
            </w:r>
          </w:p>
        </w:tc>
        <w:tc>
          <w:tcPr>
            <w:tcW w:w="6236" w:type="dxa"/>
            <w:tcBorders>
              <w:top w:val="single" w:sz="4" w:space="0" w:color="auto"/>
            </w:tcBorders>
          </w:tcPr>
          <w:p w:rsidR="00231A03" w:rsidRPr="009C679E" w:rsidRDefault="00231A03" w:rsidP="00B83C8B">
            <w:pPr>
              <w:pStyle w:val="NormalWeb"/>
              <w:spacing w:before="0" w:beforeAutospacing="0" w:after="0" w:afterAutospacing="0"/>
              <w:rPr>
                <w:rFonts w:asciiTheme="majorHAnsi" w:hAnsiTheme="majorHAnsi"/>
                <w:color w:val="000000"/>
                <w:sz w:val="20"/>
                <w:szCs w:val="22"/>
                <w:lang w:val="es-ES"/>
              </w:rPr>
            </w:pPr>
            <w:proofErr w:type="spellStart"/>
            <w:r w:rsidRPr="009C679E">
              <w:rPr>
                <w:rFonts w:asciiTheme="majorHAnsi" w:hAnsiTheme="majorHAnsi"/>
                <w:color w:val="000000"/>
                <w:sz w:val="20"/>
                <w:szCs w:val="22"/>
                <w:lang w:val="es-ES"/>
              </w:rPr>
              <w:t>LS_entity_AMSS_DESLIZAMIENTO_LAS_CANAS2.xls</w:t>
            </w:r>
            <w:proofErr w:type="spellEnd"/>
          </w:p>
        </w:tc>
      </w:tr>
      <w:tr w:rsidR="00231A03" w:rsidRPr="009C679E" w:rsidTr="004E0A0C">
        <w:tc>
          <w:tcPr>
            <w:tcW w:w="1271" w:type="dxa"/>
          </w:tcPr>
          <w:p w:rsidR="00231A03" w:rsidRPr="009C679E" w:rsidRDefault="00F63E68" w:rsidP="00231A03">
            <w:pPr>
              <w:autoSpaceDE w:val="0"/>
              <w:autoSpaceDN w:val="0"/>
              <w:adjustRightInd w:val="0"/>
              <w:rPr>
                <w:rFonts w:asciiTheme="majorHAnsi" w:hAnsiTheme="majorHAnsi"/>
                <w:sz w:val="20"/>
                <w:lang w:val="es-ES"/>
              </w:rPr>
            </w:pPr>
            <w:r>
              <w:rPr>
                <w:rFonts w:asciiTheme="majorHAnsi" w:hAnsiTheme="majorHAnsi"/>
                <w:sz w:val="20"/>
                <w:lang w:val="es-ES"/>
              </w:rPr>
              <w:t>(</w:t>
            </w:r>
            <w:r w:rsidRPr="009C679E">
              <w:rPr>
                <w:rFonts w:asciiTheme="majorHAnsi" w:hAnsiTheme="majorHAnsi"/>
                <w:sz w:val="20"/>
              </w:rPr>
              <w:t xml:space="preserve">las </w:t>
            </w:r>
            <w:proofErr w:type="spellStart"/>
            <w:r w:rsidRPr="009C679E">
              <w:rPr>
                <w:rFonts w:asciiTheme="majorHAnsi" w:hAnsiTheme="majorHAnsi"/>
                <w:sz w:val="20"/>
              </w:rPr>
              <w:t>canas</w:t>
            </w:r>
            <w:proofErr w:type="spellEnd"/>
            <w:r w:rsidRPr="009C679E">
              <w:rPr>
                <w:rFonts w:asciiTheme="majorHAnsi" w:hAnsiTheme="majorHAnsi"/>
                <w:sz w:val="20"/>
              </w:rPr>
              <w:t>)</w:t>
            </w:r>
          </w:p>
        </w:tc>
        <w:tc>
          <w:tcPr>
            <w:tcW w:w="1843" w:type="dxa"/>
          </w:tcPr>
          <w:p w:rsidR="00231A03" w:rsidRPr="009C679E" w:rsidRDefault="00231A03" w:rsidP="00231A03">
            <w:pPr>
              <w:autoSpaceDE w:val="0"/>
              <w:autoSpaceDN w:val="0"/>
              <w:adjustRightInd w:val="0"/>
              <w:rPr>
                <w:rFonts w:asciiTheme="majorHAnsi" w:hAnsiTheme="majorHAnsi"/>
                <w:color w:val="000000"/>
                <w:sz w:val="20"/>
              </w:rPr>
            </w:pPr>
            <w:proofErr w:type="spellStart"/>
            <w:r w:rsidRPr="009C679E">
              <w:rPr>
                <w:rFonts w:asciiTheme="majorHAnsi" w:hAnsiTheme="majorHAnsi"/>
                <w:color w:val="000000"/>
                <w:sz w:val="20"/>
              </w:rPr>
              <w:t>damagefunction</w:t>
            </w:r>
            <w:proofErr w:type="spellEnd"/>
          </w:p>
        </w:tc>
        <w:tc>
          <w:tcPr>
            <w:tcW w:w="6236" w:type="dxa"/>
          </w:tcPr>
          <w:p w:rsidR="00231A03" w:rsidRPr="009C679E" w:rsidRDefault="00231A03" w:rsidP="00B83C8B">
            <w:pPr>
              <w:pStyle w:val="NormalWeb"/>
              <w:spacing w:before="0" w:beforeAutospacing="0" w:after="0" w:afterAutospacing="0"/>
              <w:rPr>
                <w:rFonts w:asciiTheme="majorHAnsi" w:hAnsiTheme="majorHAnsi"/>
                <w:color w:val="000000"/>
                <w:sz w:val="20"/>
                <w:szCs w:val="22"/>
              </w:rPr>
            </w:pPr>
            <w:proofErr w:type="spellStart"/>
            <w:r w:rsidRPr="009C679E">
              <w:rPr>
                <w:rFonts w:asciiTheme="majorHAnsi" w:hAnsiTheme="majorHAnsi"/>
                <w:color w:val="000000"/>
                <w:sz w:val="20"/>
                <w:szCs w:val="22"/>
              </w:rPr>
              <w:t>LS_entity_AMSS_DESLIZAMIENTO_ACELHUATE_141015_NEW.xls</w:t>
            </w:r>
            <w:proofErr w:type="spellEnd"/>
          </w:p>
        </w:tc>
      </w:tr>
      <w:tr w:rsidR="00231A03" w:rsidRPr="004E0A0C" w:rsidTr="00B83C8B">
        <w:tc>
          <w:tcPr>
            <w:tcW w:w="1271" w:type="dxa"/>
            <w:tcBorders>
              <w:bottom w:val="single" w:sz="4" w:space="0" w:color="auto"/>
            </w:tcBorders>
          </w:tcPr>
          <w:p w:rsidR="00231A03" w:rsidRPr="009C679E" w:rsidRDefault="00231A03" w:rsidP="00231A03">
            <w:pPr>
              <w:autoSpaceDE w:val="0"/>
              <w:autoSpaceDN w:val="0"/>
              <w:adjustRightInd w:val="0"/>
              <w:rPr>
                <w:rFonts w:asciiTheme="majorHAnsi" w:hAnsiTheme="majorHAnsi"/>
                <w:sz w:val="20"/>
              </w:rPr>
            </w:pPr>
          </w:p>
        </w:tc>
        <w:tc>
          <w:tcPr>
            <w:tcW w:w="1843" w:type="dxa"/>
            <w:tcBorders>
              <w:bottom w:val="single" w:sz="4" w:space="0" w:color="auto"/>
            </w:tcBorders>
          </w:tcPr>
          <w:p w:rsidR="00231A03" w:rsidRPr="009C679E" w:rsidRDefault="00231A03" w:rsidP="00231A03">
            <w:pPr>
              <w:autoSpaceDE w:val="0"/>
              <w:autoSpaceDN w:val="0"/>
              <w:adjustRightInd w:val="0"/>
              <w:rPr>
                <w:rFonts w:asciiTheme="majorHAnsi" w:hAnsiTheme="majorHAnsi"/>
                <w:color w:val="000000"/>
                <w:sz w:val="20"/>
              </w:rPr>
            </w:pPr>
            <w:r w:rsidRPr="009C679E">
              <w:rPr>
                <w:rFonts w:asciiTheme="majorHAnsi" w:hAnsiTheme="majorHAnsi"/>
                <w:color w:val="000000"/>
                <w:sz w:val="20"/>
              </w:rPr>
              <w:t>measures</w:t>
            </w:r>
          </w:p>
        </w:tc>
        <w:tc>
          <w:tcPr>
            <w:tcW w:w="6236" w:type="dxa"/>
            <w:tcBorders>
              <w:bottom w:val="single" w:sz="4" w:space="0" w:color="auto"/>
            </w:tcBorders>
          </w:tcPr>
          <w:p w:rsidR="00231A03" w:rsidRPr="009C679E" w:rsidRDefault="00231A03" w:rsidP="00231A03">
            <w:pPr>
              <w:pStyle w:val="NormalWeb"/>
              <w:spacing w:before="0" w:beforeAutospacing="0" w:after="0" w:afterAutospacing="0"/>
              <w:rPr>
                <w:rFonts w:asciiTheme="majorHAnsi" w:hAnsiTheme="majorHAnsi"/>
                <w:color w:val="000000"/>
                <w:sz w:val="20"/>
                <w:szCs w:val="22"/>
                <w:lang w:val="es-ES"/>
              </w:rPr>
            </w:pPr>
            <w:r w:rsidRPr="009C679E">
              <w:rPr>
                <w:rFonts w:asciiTheme="majorHAnsi" w:hAnsiTheme="majorHAnsi"/>
                <w:color w:val="000000"/>
                <w:sz w:val="20"/>
                <w:szCs w:val="22"/>
                <w:lang w:val="es-ES"/>
              </w:rPr>
              <w:t>LS_entity_AMSS_DESLIZAMIENTO_LAS_CANAS2.xls</w:t>
            </w:r>
          </w:p>
          <w:p w:rsidR="00231A03" w:rsidRPr="009C679E" w:rsidRDefault="00231A03" w:rsidP="00231A03">
            <w:pPr>
              <w:pStyle w:val="NormalWeb"/>
              <w:spacing w:before="0" w:beforeAutospacing="0" w:after="0" w:afterAutospacing="0"/>
              <w:rPr>
                <w:rFonts w:asciiTheme="majorHAnsi" w:hAnsiTheme="majorHAnsi"/>
                <w:color w:val="000000"/>
                <w:sz w:val="20"/>
                <w:szCs w:val="22"/>
                <w:lang w:val="es-ES"/>
              </w:rPr>
            </w:pPr>
          </w:p>
        </w:tc>
      </w:tr>
    </w:tbl>
    <w:p w:rsidR="002F1619" w:rsidRPr="009C679E" w:rsidRDefault="006A48BE" w:rsidP="00860428">
      <w:pPr>
        <w:autoSpaceDE w:val="0"/>
        <w:autoSpaceDN w:val="0"/>
        <w:adjustRightInd w:val="0"/>
        <w:spacing w:after="0" w:line="240" w:lineRule="auto"/>
        <w:rPr>
          <w:rFonts w:asciiTheme="majorHAnsi" w:hAnsiTheme="majorHAnsi"/>
          <w:i/>
        </w:rPr>
      </w:pPr>
      <w:r w:rsidRPr="009C679E">
        <w:rPr>
          <w:rFonts w:asciiTheme="majorHAnsi" w:hAnsiTheme="majorHAnsi"/>
          <w:i/>
        </w:rPr>
        <w:t xml:space="preserve">(Remark: The damage function for las </w:t>
      </w:r>
      <w:proofErr w:type="spellStart"/>
      <w:r w:rsidRPr="009C679E">
        <w:rPr>
          <w:rFonts w:asciiTheme="majorHAnsi" w:hAnsiTheme="majorHAnsi"/>
          <w:i/>
        </w:rPr>
        <w:t>canas</w:t>
      </w:r>
      <w:proofErr w:type="spellEnd"/>
      <w:r w:rsidRPr="009C679E">
        <w:rPr>
          <w:rFonts w:asciiTheme="majorHAnsi" w:hAnsiTheme="majorHAnsi"/>
          <w:i/>
        </w:rPr>
        <w:t xml:space="preserve"> is specified in the </w:t>
      </w:r>
      <w:proofErr w:type="spellStart"/>
      <w:r w:rsidRPr="009C679E">
        <w:rPr>
          <w:rFonts w:asciiTheme="majorHAnsi" w:hAnsiTheme="majorHAnsi"/>
          <w:i/>
        </w:rPr>
        <w:t>acelhuate</w:t>
      </w:r>
      <w:proofErr w:type="spellEnd"/>
      <w:r w:rsidRPr="009C679E">
        <w:rPr>
          <w:rFonts w:asciiTheme="majorHAnsi" w:hAnsiTheme="majorHAnsi"/>
          <w:i/>
        </w:rPr>
        <w:t xml:space="preserve"> excel file.)</w:t>
      </w:r>
    </w:p>
    <w:p w:rsidR="005921BA" w:rsidRPr="009C679E" w:rsidRDefault="005921BA" w:rsidP="00860428">
      <w:pPr>
        <w:autoSpaceDE w:val="0"/>
        <w:autoSpaceDN w:val="0"/>
        <w:adjustRightInd w:val="0"/>
        <w:spacing w:after="0" w:line="240" w:lineRule="auto"/>
        <w:rPr>
          <w:rFonts w:asciiTheme="majorHAnsi" w:hAnsiTheme="majorHAnsi"/>
        </w:rPr>
      </w:pPr>
    </w:p>
    <w:p w:rsidR="00F73291" w:rsidRPr="009C679E" w:rsidRDefault="00F73291" w:rsidP="00790530">
      <w:pPr>
        <w:autoSpaceDE w:val="0"/>
        <w:autoSpaceDN w:val="0"/>
        <w:adjustRightInd w:val="0"/>
        <w:spacing w:after="0" w:line="240" w:lineRule="auto"/>
        <w:rPr>
          <w:rFonts w:asciiTheme="majorHAnsi" w:hAnsiTheme="majorHAnsi"/>
        </w:rPr>
      </w:pPr>
    </w:p>
    <w:p w:rsidR="00F73291" w:rsidRPr="009C679E" w:rsidRDefault="00231A03" w:rsidP="00790530">
      <w:pPr>
        <w:autoSpaceDE w:val="0"/>
        <w:autoSpaceDN w:val="0"/>
        <w:adjustRightInd w:val="0"/>
        <w:spacing w:after="0" w:line="240" w:lineRule="auto"/>
        <w:rPr>
          <w:rFonts w:asciiTheme="majorHAnsi" w:hAnsiTheme="majorHAnsi"/>
          <w:u w:val="single"/>
        </w:rPr>
      </w:pPr>
      <w:r w:rsidRPr="009C679E">
        <w:rPr>
          <w:rFonts w:asciiTheme="majorHAnsi" w:hAnsiTheme="majorHAnsi"/>
          <w:u w:val="single"/>
        </w:rPr>
        <w:t>Results</w:t>
      </w:r>
    </w:p>
    <w:p w:rsidR="00F73291" w:rsidRPr="009C679E" w:rsidRDefault="00231A03">
      <w:pPr>
        <w:rPr>
          <w:rFonts w:asciiTheme="majorHAnsi" w:hAnsiTheme="majorHAnsi"/>
        </w:rPr>
      </w:pPr>
      <w:r w:rsidRPr="009C679E">
        <w:rPr>
          <w:rFonts w:asciiTheme="majorHAnsi" w:hAnsiTheme="majorHAnsi"/>
        </w:rPr>
        <w:t xml:space="preserve">The results are stored in the folder </w:t>
      </w:r>
      <w:r w:rsidRPr="009C679E">
        <w:rPr>
          <w:rFonts w:asciiTheme="majorHAnsi" w:hAnsiTheme="majorHAnsi"/>
          <w:i/>
        </w:rPr>
        <w:t>'results'</w:t>
      </w:r>
      <w:r w:rsidRPr="009C679E">
        <w:rPr>
          <w:rFonts w:asciiTheme="majorHAnsi" w:hAnsiTheme="majorHAnsi"/>
        </w:rPr>
        <w:t xml:space="preserve"> in the </w:t>
      </w:r>
      <w:proofErr w:type="spellStart"/>
      <w:r w:rsidRPr="009C679E">
        <w:rPr>
          <w:rFonts w:asciiTheme="majorHAnsi" w:hAnsiTheme="majorHAnsi"/>
        </w:rPr>
        <w:t>climada</w:t>
      </w:r>
      <w:proofErr w:type="spellEnd"/>
      <w:r w:rsidRPr="009C679E">
        <w:rPr>
          <w:rFonts w:asciiTheme="majorHAnsi" w:hAnsiTheme="majorHAnsi"/>
        </w:rPr>
        <w:t xml:space="preserve"> core module</w:t>
      </w:r>
    </w:p>
    <w:p w:rsidR="00F63E68" w:rsidRDefault="00F63E68">
      <w:pPr>
        <w:rPr>
          <w:rFonts w:asciiTheme="majorHAnsi" w:hAnsiTheme="majorHAnsi"/>
          <w:u w:val="single"/>
        </w:rPr>
      </w:pPr>
    </w:p>
    <w:p w:rsidR="0003178B" w:rsidRPr="009C679E" w:rsidRDefault="0003178B" w:rsidP="00F63E68">
      <w:pPr>
        <w:autoSpaceDE w:val="0"/>
        <w:autoSpaceDN w:val="0"/>
        <w:adjustRightInd w:val="0"/>
        <w:spacing w:after="0" w:line="240" w:lineRule="auto"/>
        <w:rPr>
          <w:rFonts w:asciiTheme="majorHAnsi" w:hAnsiTheme="majorHAnsi"/>
          <w:u w:val="single"/>
        </w:rPr>
      </w:pPr>
      <w:r w:rsidRPr="009C679E">
        <w:rPr>
          <w:rFonts w:asciiTheme="majorHAnsi" w:hAnsiTheme="majorHAnsi"/>
          <w:u w:val="single"/>
        </w:rPr>
        <w:t>Hazards</w:t>
      </w:r>
    </w:p>
    <w:p w:rsidR="0003178B" w:rsidRPr="009C679E" w:rsidRDefault="0003178B">
      <w:pPr>
        <w:rPr>
          <w:rFonts w:asciiTheme="majorHAnsi" w:hAnsiTheme="majorHAnsi"/>
        </w:rPr>
      </w:pPr>
      <w:r w:rsidRPr="009C679E">
        <w:rPr>
          <w:rFonts w:asciiTheme="majorHAnsi" w:hAnsiTheme="majorHAnsi"/>
        </w:rPr>
        <w:t>It is also possible to modify the hazards, by generating new flood hazards, new storm hazards (</w:t>
      </w:r>
      <w:proofErr w:type="spellStart"/>
      <w:r w:rsidRPr="009C679E">
        <w:rPr>
          <w:rFonts w:asciiTheme="majorHAnsi" w:hAnsiTheme="majorHAnsi"/>
        </w:rPr>
        <w:t>climada</w:t>
      </w:r>
      <w:proofErr w:type="spellEnd"/>
      <w:r w:rsidRPr="009C679E">
        <w:rPr>
          <w:rFonts w:asciiTheme="majorHAnsi" w:hAnsiTheme="majorHAnsi"/>
        </w:rPr>
        <w:t xml:space="preserve"> TC module) and new landslide hazards (in </w:t>
      </w:r>
      <w:proofErr w:type="spellStart"/>
      <w:r w:rsidRPr="009C679E">
        <w:rPr>
          <w:rFonts w:asciiTheme="majorHAnsi" w:hAnsiTheme="majorHAnsi"/>
        </w:rPr>
        <w:t>climada</w:t>
      </w:r>
      <w:proofErr w:type="spellEnd"/>
      <w:r w:rsidRPr="009C679E">
        <w:rPr>
          <w:rFonts w:asciiTheme="majorHAnsi" w:hAnsiTheme="majorHAnsi"/>
        </w:rPr>
        <w:t xml:space="preserve"> flood module) with different frequency, intensity and location. This however exceeds</w:t>
      </w:r>
      <w:r w:rsidR="00231A03" w:rsidRPr="009C679E">
        <w:rPr>
          <w:rFonts w:asciiTheme="majorHAnsi" w:hAnsiTheme="majorHAnsi"/>
        </w:rPr>
        <w:t xml:space="preserve"> this manual and need advanced </w:t>
      </w:r>
      <w:proofErr w:type="spellStart"/>
      <w:r w:rsidR="00231A03" w:rsidRPr="009C679E">
        <w:rPr>
          <w:rFonts w:asciiTheme="majorHAnsi" w:hAnsiTheme="majorHAnsi"/>
        </w:rPr>
        <w:t>matlab</w:t>
      </w:r>
      <w:proofErr w:type="spellEnd"/>
      <w:r w:rsidR="00231A03" w:rsidRPr="009C679E">
        <w:rPr>
          <w:rFonts w:asciiTheme="majorHAnsi" w:hAnsiTheme="majorHAnsi"/>
        </w:rPr>
        <w:t xml:space="preserve"> and </w:t>
      </w:r>
      <w:proofErr w:type="spellStart"/>
      <w:r w:rsidR="00231A03" w:rsidRPr="009C679E">
        <w:rPr>
          <w:rFonts w:asciiTheme="majorHAnsi" w:hAnsiTheme="majorHAnsi"/>
        </w:rPr>
        <w:t>climada</w:t>
      </w:r>
      <w:proofErr w:type="spellEnd"/>
      <w:r w:rsidR="00231A03" w:rsidRPr="009C679E">
        <w:rPr>
          <w:rFonts w:asciiTheme="majorHAnsi" w:hAnsiTheme="majorHAnsi"/>
        </w:rPr>
        <w:t xml:space="preserve"> user skills.</w:t>
      </w:r>
    </w:p>
    <w:p w:rsidR="00231A03" w:rsidRPr="009C679E" w:rsidRDefault="00231A03">
      <w:pPr>
        <w:rPr>
          <w:rFonts w:asciiTheme="majorHAnsi" w:hAnsiTheme="majorHAnsi"/>
        </w:rPr>
      </w:pPr>
    </w:p>
    <w:p w:rsidR="00231A03" w:rsidRPr="009C679E" w:rsidRDefault="00231A03" w:rsidP="00231A03">
      <w:pPr>
        <w:autoSpaceDE w:val="0"/>
        <w:autoSpaceDN w:val="0"/>
        <w:adjustRightInd w:val="0"/>
        <w:spacing w:after="0" w:line="240" w:lineRule="auto"/>
        <w:rPr>
          <w:rFonts w:asciiTheme="majorHAnsi" w:hAnsiTheme="majorHAnsi"/>
          <w:u w:val="single"/>
        </w:rPr>
      </w:pPr>
      <w:r w:rsidRPr="009C679E">
        <w:rPr>
          <w:rFonts w:asciiTheme="majorHAnsi" w:hAnsiTheme="majorHAnsi"/>
          <w:u w:val="single"/>
        </w:rPr>
        <w:t>Remarks:</w:t>
      </w:r>
    </w:p>
    <w:p w:rsidR="00231A03" w:rsidRPr="009C679E" w:rsidRDefault="00231A03" w:rsidP="00231A03">
      <w:pPr>
        <w:autoSpaceDE w:val="0"/>
        <w:autoSpaceDN w:val="0"/>
        <w:adjustRightInd w:val="0"/>
        <w:spacing w:after="0" w:line="240" w:lineRule="auto"/>
        <w:rPr>
          <w:rFonts w:asciiTheme="majorHAnsi" w:hAnsiTheme="majorHAnsi"/>
        </w:rPr>
      </w:pPr>
      <w:r w:rsidRPr="009C679E">
        <w:rPr>
          <w:rFonts w:asciiTheme="majorHAnsi" w:hAnsiTheme="majorHAnsi"/>
        </w:rPr>
        <w:t xml:space="preserve">It is important, that all the files have exactly the name which is used in the </w:t>
      </w:r>
      <w:proofErr w:type="spellStart"/>
      <w:r w:rsidRPr="009C679E">
        <w:rPr>
          <w:rFonts w:asciiTheme="majorHAnsi" w:hAnsiTheme="majorHAnsi"/>
        </w:rPr>
        <w:t>matlab</w:t>
      </w:r>
      <w:proofErr w:type="spellEnd"/>
      <w:r w:rsidRPr="009C679E">
        <w:rPr>
          <w:rFonts w:asciiTheme="majorHAnsi" w:hAnsiTheme="majorHAnsi"/>
        </w:rPr>
        <w:t xml:space="preserve"> scripts, they are case sensitive. </w:t>
      </w:r>
    </w:p>
    <w:p w:rsidR="00231A03" w:rsidRPr="009C679E" w:rsidRDefault="00231A03" w:rsidP="00231A03">
      <w:pPr>
        <w:autoSpaceDE w:val="0"/>
        <w:autoSpaceDN w:val="0"/>
        <w:adjustRightInd w:val="0"/>
        <w:spacing w:after="0" w:line="240" w:lineRule="auto"/>
        <w:rPr>
          <w:rFonts w:asciiTheme="majorHAnsi" w:hAnsiTheme="majorHAnsi"/>
        </w:rPr>
      </w:pPr>
      <w:r w:rsidRPr="009C679E">
        <w:rPr>
          <w:rFonts w:asciiTheme="majorHAnsi" w:hAnsiTheme="majorHAnsi"/>
        </w:rPr>
        <w:t>Of course an entirely different folder structure can be used, if the references are set correctly.</w:t>
      </w:r>
    </w:p>
    <w:p w:rsidR="00231A03" w:rsidRPr="009C679E" w:rsidRDefault="00231A03">
      <w:pPr>
        <w:rPr>
          <w:rFonts w:asciiTheme="majorHAnsi" w:hAnsiTheme="majorHAnsi"/>
        </w:rPr>
      </w:pPr>
    </w:p>
    <w:sectPr w:rsidR="00231A03" w:rsidRPr="009C679E" w:rsidSect="00B83C8B">
      <w:headerReference w:type="default" r:id="rId14"/>
      <w:pgSz w:w="12240" w:h="15840"/>
      <w:pgMar w:top="1702" w:right="2034" w:bottom="1440" w:left="198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CFD" w:rsidRDefault="00390CFD" w:rsidP="0003178B">
      <w:pPr>
        <w:spacing w:after="0" w:line="240" w:lineRule="auto"/>
      </w:pPr>
      <w:r>
        <w:separator/>
      </w:r>
    </w:p>
  </w:endnote>
  <w:endnote w:type="continuationSeparator" w:id="0">
    <w:p w:rsidR="00390CFD" w:rsidRDefault="00390CFD" w:rsidP="00031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sReSans">
    <w:altName w:val="Arial"/>
    <w:panose1 w:val="020B0604020202020204"/>
    <w:charset w:val="00"/>
    <w:family w:val="swiss"/>
    <w:pitch w:val="variable"/>
    <w:sig w:usb0="800002AF" w:usb1="0000004A" w:usb2="00000000" w:usb3="00000000" w:csb0="0000001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CFD" w:rsidRDefault="00390CFD" w:rsidP="0003178B">
      <w:pPr>
        <w:spacing w:after="0" w:line="240" w:lineRule="auto"/>
      </w:pPr>
      <w:r>
        <w:separator/>
      </w:r>
    </w:p>
  </w:footnote>
  <w:footnote w:type="continuationSeparator" w:id="0">
    <w:p w:rsidR="00390CFD" w:rsidRDefault="00390CFD" w:rsidP="000317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487" w:rsidRDefault="00C23487" w:rsidP="0060008A">
    <w:pPr>
      <w:spacing w:after="0"/>
    </w:pPr>
    <w:r>
      <w:t>Manual for the Economics of Climate Adaptation San Salvador</w:t>
    </w:r>
    <w:r>
      <w:tab/>
    </w:r>
    <w:sdt>
      <w:sdtPr>
        <w:id w:val="-591623805"/>
        <w:docPartObj>
          <w:docPartGallery w:val="Page Numbers (Top of Page)"/>
          <w:docPartUnique/>
        </w:docPartObj>
      </w:sdtPr>
      <w:sdtEndPr>
        <w:rPr>
          <w:noProof/>
        </w:rPr>
      </w:sdtEndPr>
      <w:sdtContent>
        <w:r w:rsidR="00075440">
          <w:tab/>
        </w:r>
        <w:r w:rsidR="00075440">
          <w:tab/>
        </w:r>
        <w:r w:rsidR="00075440">
          <w:tab/>
        </w:r>
        <w:r>
          <w:fldChar w:fldCharType="begin"/>
        </w:r>
        <w:r>
          <w:instrText xml:space="preserve"> PAGE   \* MERGEFORMAT </w:instrText>
        </w:r>
        <w:r>
          <w:fldChar w:fldCharType="separate"/>
        </w:r>
        <w:r w:rsidR="00C62238">
          <w:rPr>
            <w:noProof/>
          </w:rPr>
          <w:t>3</w:t>
        </w:r>
        <w:r>
          <w:rPr>
            <w:noProof/>
          </w:rPr>
          <w:fldChar w:fldCharType="end"/>
        </w:r>
      </w:sdtContent>
    </w:sdt>
  </w:p>
  <w:p w:rsidR="0003178B" w:rsidRDefault="00C23487" w:rsidP="0060008A">
    <w:pPr>
      <w:spacing w:after="0"/>
    </w:pPr>
    <w:r>
      <w:t>5 November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A7F58"/>
    <w:multiLevelType w:val="hybridMultilevel"/>
    <w:tmpl w:val="291ED78E"/>
    <w:lvl w:ilvl="0" w:tplc="430211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B112F"/>
    <w:multiLevelType w:val="hybridMultilevel"/>
    <w:tmpl w:val="715EA9C8"/>
    <w:lvl w:ilvl="0" w:tplc="3C5AAC16">
      <w:numFmt w:val="bullet"/>
      <w:lvlText w:val="-"/>
      <w:lvlJc w:val="left"/>
      <w:pPr>
        <w:ind w:left="720" w:hanging="360"/>
      </w:pPr>
      <w:rPr>
        <w:rFonts w:ascii="SwissReSans" w:eastAsiaTheme="minorEastAsia" w:hAnsi="SwissRe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82D50"/>
    <w:multiLevelType w:val="hybridMultilevel"/>
    <w:tmpl w:val="F11EA10A"/>
    <w:lvl w:ilvl="0" w:tplc="F0A8135C">
      <w:numFmt w:val="bullet"/>
      <w:lvlText w:val="-"/>
      <w:lvlJc w:val="left"/>
      <w:pPr>
        <w:ind w:left="720" w:hanging="360"/>
      </w:pPr>
      <w:rPr>
        <w:rFonts w:ascii="SwissReSans" w:eastAsiaTheme="minorEastAsia" w:hAnsi="SwissReSan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D13CC"/>
    <w:multiLevelType w:val="hybridMultilevel"/>
    <w:tmpl w:val="4B00A4BE"/>
    <w:lvl w:ilvl="0" w:tplc="430211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activeWritingStyle w:appName="MSWord" w:lang="es-ES" w:vendorID="64" w:dllVersion="131078" w:nlCheck="1" w:checkStyle="1"/>
  <w:activeWritingStyle w:appName="MSWord" w:lang="it-IT"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84E"/>
    <w:rsid w:val="00007483"/>
    <w:rsid w:val="0003178B"/>
    <w:rsid w:val="00075440"/>
    <w:rsid w:val="001A538B"/>
    <w:rsid w:val="001E284E"/>
    <w:rsid w:val="00204006"/>
    <w:rsid w:val="00231A03"/>
    <w:rsid w:val="00265EE6"/>
    <w:rsid w:val="00291B4B"/>
    <w:rsid w:val="002F1619"/>
    <w:rsid w:val="00390CFD"/>
    <w:rsid w:val="004E0A0C"/>
    <w:rsid w:val="005921BA"/>
    <w:rsid w:val="0060008A"/>
    <w:rsid w:val="006A48BE"/>
    <w:rsid w:val="00790530"/>
    <w:rsid w:val="00860428"/>
    <w:rsid w:val="008B2F40"/>
    <w:rsid w:val="00975AAE"/>
    <w:rsid w:val="009A007B"/>
    <w:rsid w:val="009C679E"/>
    <w:rsid w:val="009D5450"/>
    <w:rsid w:val="00B46133"/>
    <w:rsid w:val="00B51B0D"/>
    <w:rsid w:val="00B570DF"/>
    <w:rsid w:val="00B83C8B"/>
    <w:rsid w:val="00C23487"/>
    <w:rsid w:val="00C62238"/>
    <w:rsid w:val="00E012B8"/>
    <w:rsid w:val="00F63E68"/>
    <w:rsid w:val="00F73291"/>
    <w:rsid w:val="00F83E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91461-5E35-4D7F-A841-83D2EE978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84E"/>
    <w:rPr>
      <w:color w:val="0563C1" w:themeColor="hyperlink"/>
      <w:u w:val="single"/>
    </w:rPr>
  </w:style>
  <w:style w:type="paragraph" w:styleId="ListParagraph">
    <w:name w:val="List Paragraph"/>
    <w:basedOn w:val="Normal"/>
    <w:uiPriority w:val="34"/>
    <w:qFormat/>
    <w:rsid w:val="00007483"/>
    <w:pPr>
      <w:ind w:left="720"/>
      <w:contextualSpacing/>
    </w:pPr>
  </w:style>
  <w:style w:type="paragraph" w:styleId="Header">
    <w:name w:val="header"/>
    <w:basedOn w:val="Normal"/>
    <w:link w:val="HeaderChar"/>
    <w:uiPriority w:val="99"/>
    <w:unhideWhenUsed/>
    <w:rsid w:val="00031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78B"/>
    <w:rPr>
      <w:rFonts w:ascii="SwissReSans" w:hAnsi="SwissReSans"/>
    </w:rPr>
  </w:style>
  <w:style w:type="paragraph" w:styleId="Footer">
    <w:name w:val="footer"/>
    <w:basedOn w:val="Normal"/>
    <w:link w:val="FooterChar"/>
    <w:uiPriority w:val="99"/>
    <w:unhideWhenUsed/>
    <w:rsid w:val="00031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78B"/>
    <w:rPr>
      <w:rFonts w:ascii="SwissReSans" w:hAnsi="SwissReSans"/>
    </w:rPr>
  </w:style>
  <w:style w:type="character" w:styleId="CommentReference">
    <w:name w:val="annotation reference"/>
    <w:basedOn w:val="DefaultParagraphFont"/>
    <w:uiPriority w:val="99"/>
    <w:semiHidden/>
    <w:unhideWhenUsed/>
    <w:rsid w:val="009D5450"/>
    <w:rPr>
      <w:sz w:val="16"/>
      <w:szCs w:val="16"/>
    </w:rPr>
  </w:style>
  <w:style w:type="paragraph" w:styleId="CommentText">
    <w:name w:val="annotation text"/>
    <w:basedOn w:val="Normal"/>
    <w:link w:val="CommentTextChar"/>
    <w:uiPriority w:val="99"/>
    <w:semiHidden/>
    <w:unhideWhenUsed/>
    <w:rsid w:val="009D5450"/>
    <w:pPr>
      <w:spacing w:line="240" w:lineRule="auto"/>
    </w:pPr>
    <w:rPr>
      <w:sz w:val="20"/>
      <w:szCs w:val="20"/>
    </w:rPr>
  </w:style>
  <w:style w:type="character" w:customStyle="1" w:styleId="CommentTextChar">
    <w:name w:val="Comment Text Char"/>
    <w:basedOn w:val="DefaultParagraphFont"/>
    <w:link w:val="CommentText"/>
    <w:uiPriority w:val="99"/>
    <w:semiHidden/>
    <w:rsid w:val="009D5450"/>
    <w:rPr>
      <w:rFonts w:ascii="SwissReSans" w:hAnsi="SwissReSans"/>
      <w:sz w:val="20"/>
      <w:szCs w:val="20"/>
    </w:rPr>
  </w:style>
  <w:style w:type="paragraph" w:styleId="CommentSubject">
    <w:name w:val="annotation subject"/>
    <w:basedOn w:val="CommentText"/>
    <w:next w:val="CommentText"/>
    <w:link w:val="CommentSubjectChar"/>
    <w:uiPriority w:val="99"/>
    <w:semiHidden/>
    <w:unhideWhenUsed/>
    <w:rsid w:val="009D5450"/>
    <w:rPr>
      <w:b/>
      <w:bCs/>
    </w:rPr>
  </w:style>
  <w:style w:type="character" w:customStyle="1" w:styleId="CommentSubjectChar">
    <w:name w:val="Comment Subject Char"/>
    <w:basedOn w:val="CommentTextChar"/>
    <w:link w:val="CommentSubject"/>
    <w:uiPriority w:val="99"/>
    <w:semiHidden/>
    <w:rsid w:val="009D5450"/>
    <w:rPr>
      <w:rFonts w:ascii="SwissReSans" w:hAnsi="SwissReSans"/>
      <w:b/>
      <w:bCs/>
      <w:sz w:val="20"/>
      <w:szCs w:val="20"/>
    </w:rPr>
  </w:style>
  <w:style w:type="paragraph" w:styleId="BalloonText">
    <w:name w:val="Balloon Text"/>
    <w:basedOn w:val="Normal"/>
    <w:link w:val="BalloonTextChar"/>
    <w:uiPriority w:val="99"/>
    <w:semiHidden/>
    <w:unhideWhenUsed/>
    <w:rsid w:val="009D54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450"/>
    <w:rPr>
      <w:rFonts w:ascii="Segoe UI" w:hAnsi="Segoe UI" w:cs="Segoe UI"/>
      <w:sz w:val="18"/>
      <w:szCs w:val="18"/>
    </w:rPr>
  </w:style>
  <w:style w:type="paragraph" w:styleId="Caption">
    <w:name w:val="caption"/>
    <w:basedOn w:val="Normal"/>
    <w:next w:val="Normal"/>
    <w:uiPriority w:val="35"/>
    <w:unhideWhenUsed/>
    <w:qFormat/>
    <w:rsid w:val="009D5450"/>
    <w:pPr>
      <w:spacing w:after="200" w:line="240" w:lineRule="auto"/>
    </w:pPr>
    <w:rPr>
      <w:i/>
      <w:iCs/>
      <w:color w:val="44546A" w:themeColor="text2"/>
      <w:sz w:val="18"/>
      <w:szCs w:val="18"/>
    </w:rPr>
  </w:style>
  <w:style w:type="table" w:styleId="TableGrid">
    <w:name w:val="Table Grid"/>
    <w:basedOn w:val="TableNormal"/>
    <w:uiPriority w:val="39"/>
    <w:rsid w:val="002F1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F1619"/>
    <w:pPr>
      <w:spacing w:before="100" w:beforeAutospacing="1" w:after="100" w:afterAutospacing="1" w:line="240" w:lineRule="auto"/>
    </w:pPr>
    <w:rPr>
      <w:rFonts w:ascii="Times New Roman" w:hAnsi="Times New Roman" w:cs="Times New Roman"/>
      <w:sz w:val="24"/>
      <w:szCs w:val="24"/>
    </w:rPr>
  </w:style>
  <w:style w:type="paragraph" w:styleId="Title">
    <w:name w:val="Title"/>
    <w:basedOn w:val="Normal"/>
    <w:next w:val="Normal"/>
    <w:link w:val="TitleChar"/>
    <w:uiPriority w:val="10"/>
    <w:qFormat/>
    <w:rsid w:val="004E0A0C"/>
    <w:pPr>
      <w:spacing w:after="120" w:line="240" w:lineRule="auto"/>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4E0A0C"/>
    <w:rPr>
      <w:rFonts w:asciiTheme="majorHAnsi" w:eastAsiaTheme="majorEastAsia" w:hAnsiTheme="majorHAnsi" w:cstheme="majorBidi"/>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902743">
      <w:bodyDiv w:val="1"/>
      <w:marLeft w:val="0"/>
      <w:marRight w:val="0"/>
      <w:marTop w:val="0"/>
      <w:marBottom w:val="0"/>
      <w:divBdr>
        <w:top w:val="none" w:sz="0" w:space="0" w:color="auto"/>
        <w:left w:val="none" w:sz="0" w:space="0" w:color="auto"/>
        <w:bottom w:val="none" w:sz="0" w:space="0" w:color="auto"/>
        <w:right w:val="none" w:sz="0" w:space="0" w:color="auto"/>
      </w:divBdr>
    </w:div>
    <w:div w:id="926113328">
      <w:bodyDiv w:val="1"/>
      <w:marLeft w:val="0"/>
      <w:marRight w:val="0"/>
      <w:marTop w:val="0"/>
      <w:marBottom w:val="0"/>
      <w:divBdr>
        <w:top w:val="none" w:sz="0" w:space="0" w:color="auto"/>
        <w:left w:val="none" w:sz="0" w:space="0" w:color="auto"/>
        <w:bottom w:val="none" w:sz="0" w:space="0" w:color="auto"/>
        <w:right w:val="none" w:sz="0" w:space="0" w:color="auto"/>
      </w:divBdr>
    </w:div>
    <w:div w:id="1311473603">
      <w:bodyDiv w:val="1"/>
      <w:marLeft w:val="0"/>
      <w:marRight w:val="0"/>
      <w:marTop w:val="0"/>
      <w:marBottom w:val="0"/>
      <w:divBdr>
        <w:top w:val="none" w:sz="0" w:space="0" w:color="auto"/>
        <w:left w:val="none" w:sz="0" w:space="0" w:color="auto"/>
        <w:bottom w:val="none" w:sz="0" w:space="0" w:color="auto"/>
        <w:right w:val="none" w:sz="0" w:space="0" w:color="auto"/>
      </w:divBdr>
    </w:div>
    <w:div w:id="1690109100">
      <w:bodyDiv w:val="1"/>
      <w:marLeft w:val="0"/>
      <w:marRight w:val="0"/>
      <w:marTop w:val="0"/>
      <w:marBottom w:val="0"/>
      <w:divBdr>
        <w:top w:val="none" w:sz="0" w:space="0" w:color="auto"/>
        <w:left w:val="none" w:sz="0" w:space="0" w:color="auto"/>
        <w:bottom w:val="none" w:sz="0" w:space="0" w:color="auto"/>
        <w:right w:val="none" w:sz="0" w:space="0" w:color="auto"/>
      </w:divBdr>
    </w:div>
    <w:div w:id="206976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uellele@gmail.com"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avidnbresch/climada/blob/master/docs/climada_manual.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vidnbresch/climada_module_salvador_dem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davidnbresch/climada" TargetMode="External"/><Relationship Id="rId4" Type="http://schemas.openxmlformats.org/officeDocument/2006/relationships/settings" Target="settings.xml"/><Relationship Id="rId9" Type="http://schemas.openxmlformats.org/officeDocument/2006/relationships/hyperlink" Target="mailto:j.anz@gmx.ne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4185B-8E71-4597-B800-D7856CC17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4847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Anz</dc:creator>
  <cp:keywords/>
  <dc:description/>
  <cp:lastModifiedBy>Lea Müller</cp:lastModifiedBy>
  <cp:revision>12</cp:revision>
  <cp:lastPrinted>2015-11-05T13:05:00Z</cp:lastPrinted>
  <dcterms:created xsi:type="dcterms:W3CDTF">2015-10-30T16:32:00Z</dcterms:created>
  <dcterms:modified xsi:type="dcterms:W3CDTF">2015-11-05T13:06:00Z</dcterms:modified>
</cp:coreProperties>
</file>