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215" w:rsidRDefault="00B56215" w:rsidP="00B56215">
      <w:bookmarkStart w:id="0" w:name="_GoBack"/>
      <w:bookmarkEnd w:id="0"/>
    </w:p>
    <w:p w:rsidR="0096269D" w:rsidRPr="0096269D" w:rsidRDefault="00C8392E" w:rsidP="00DD22B7">
      <w:pPr>
        <w:pStyle w:val="Title"/>
        <w:rPr>
          <w:i/>
          <w:sz w:val="36"/>
        </w:rPr>
      </w:pPr>
      <w:r w:rsidRPr="0096269D">
        <w:rPr>
          <w:i/>
          <w:sz w:val="36"/>
        </w:rPr>
        <w:t xml:space="preserve">Resolution sensitivity </w:t>
      </w:r>
      <w:r w:rsidR="00234EFA">
        <w:rPr>
          <w:i/>
          <w:sz w:val="36"/>
        </w:rPr>
        <w:t>analysis</w:t>
      </w:r>
      <w:r w:rsidRPr="0096269D">
        <w:rPr>
          <w:i/>
          <w:sz w:val="36"/>
        </w:rPr>
        <w:t xml:space="preserve"> for </w:t>
      </w:r>
      <w:proofErr w:type="spellStart"/>
      <w:r w:rsidRPr="0096269D">
        <w:rPr>
          <w:i/>
          <w:sz w:val="36"/>
        </w:rPr>
        <w:t>climada</w:t>
      </w:r>
      <w:proofErr w:type="spellEnd"/>
      <w:r w:rsidRPr="0096269D">
        <w:rPr>
          <w:i/>
          <w:sz w:val="36"/>
        </w:rPr>
        <w:t xml:space="preserve"> </w:t>
      </w:r>
      <w:r w:rsidR="002B1E68" w:rsidRPr="0096269D">
        <w:rPr>
          <w:i/>
          <w:sz w:val="36"/>
        </w:rPr>
        <w:t xml:space="preserve">applied </w:t>
      </w:r>
      <w:r w:rsidR="0047734D" w:rsidRPr="0096269D">
        <w:rPr>
          <w:i/>
          <w:sz w:val="36"/>
        </w:rPr>
        <w:t>to</w:t>
      </w:r>
      <w:r w:rsidR="0040112A" w:rsidRPr="0096269D">
        <w:rPr>
          <w:i/>
          <w:sz w:val="36"/>
        </w:rPr>
        <w:t xml:space="preserve"> </w:t>
      </w:r>
    </w:p>
    <w:p w:rsidR="00DD22B7" w:rsidRPr="0096269D" w:rsidRDefault="0040112A" w:rsidP="00DD22B7">
      <w:pPr>
        <w:pStyle w:val="Title"/>
        <w:rPr>
          <w:sz w:val="36"/>
        </w:rPr>
      </w:pPr>
      <w:proofErr w:type="gramStart"/>
      <w:r w:rsidRPr="0096269D">
        <w:rPr>
          <w:i/>
          <w:sz w:val="36"/>
        </w:rPr>
        <w:t>landslides</w:t>
      </w:r>
      <w:proofErr w:type="gramEnd"/>
      <w:r w:rsidRPr="0096269D">
        <w:rPr>
          <w:i/>
          <w:sz w:val="36"/>
        </w:rPr>
        <w:t xml:space="preserve"> </w:t>
      </w:r>
      <w:r w:rsidR="00926170" w:rsidRPr="0096269D">
        <w:rPr>
          <w:i/>
          <w:sz w:val="36"/>
        </w:rPr>
        <w:t xml:space="preserve">and tropical cyclones </w:t>
      </w:r>
      <w:r w:rsidR="002B1E68" w:rsidRPr="0096269D">
        <w:rPr>
          <w:i/>
          <w:sz w:val="36"/>
        </w:rPr>
        <w:t>in San</w:t>
      </w:r>
      <w:r w:rsidR="00C8392E" w:rsidRPr="0096269D">
        <w:rPr>
          <w:i/>
          <w:sz w:val="36"/>
        </w:rPr>
        <w:t xml:space="preserve"> Salvador</w:t>
      </w:r>
    </w:p>
    <w:p w:rsidR="00E4565B" w:rsidRPr="00936E8B" w:rsidRDefault="00E54B51" w:rsidP="008F0B70">
      <w:pPr>
        <w:spacing w:after="0"/>
      </w:pPr>
      <w:hyperlink r:id="rId8" w:history="1">
        <w:r w:rsidR="00C8392E" w:rsidRPr="00936E8B">
          <w:rPr>
            <w:rStyle w:val="Hyperlink"/>
          </w:rPr>
          <w:t>https://</w:t>
        </w:r>
        <w:proofErr w:type="spellStart"/>
        <w:r w:rsidR="00C8392E" w:rsidRPr="00936E8B">
          <w:rPr>
            <w:rStyle w:val="Hyperlink"/>
          </w:rPr>
          <w:t>github.com</w:t>
        </w:r>
        <w:proofErr w:type="spellEnd"/>
        <w:r w:rsidR="00C8392E" w:rsidRPr="00936E8B">
          <w:rPr>
            <w:rStyle w:val="Hyperlink"/>
          </w:rPr>
          <w:t>/</w:t>
        </w:r>
        <w:proofErr w:type="spellStart"/>
        <w:r w:rsidR="00C8392E" w:rsidRPr="00936E8B">
          <w:rPr>
            <w:rStyle w:val="Hyperlink"/>
          </w:rPr>
          <w:t>davidnbresch</w:t>
        </w:r>
        <w:proofErr w:type="spellEnd"/>
        <w:r w:rsidR="00C8392E" w:rsidRPr="00936E8B">
          <w:rPr>
            <w:rStyle w:val="Hyperlink"/>
          </w:rPr>
          <w:t>/</w:t>
        </w:r>
        <w:proofErr w:type="spellStart"/>
        <w:r w:rsidR="00C8392E" w:rsidRPr="00936E8B">
          <w:rPr>
            <w:rStyle w:val="Hyperlink"/>
          </w:rPr>
          <w:t>climada_module_salvador_demo</w:t>
        </w:r>
        <w:proofErr w:type="spellEnd"/>
      </w:hyperlink>
      <w:r w:rsidR="00C8392E">
        <w:tab/>
      </w:r>
      <w:r w:rsidR="00E4565B" w:rsidRPr="00936E8B">
        <w:tab/>
      </w:r>
      <w:r w:rsidR="00910B7B" w:rsidRPr="00936E8B">
        <w:tab/>
      </w:r>
      <w:r w:rsidR="00723BF2" w:rsidRPr="00C8392E">
        <w:t>February</w:t>
      </w:r>
      <w:r w:rsidR="00E4565B" w:rsidRPr="00936E8B">
        <w:t xml:space="preserve"> 201</w:t>
      </w:r>
      <w:r w:rsidR="00C062C8" w:rsidRPr="00936E8B">
        <w:t>6</w:t>
      </w:r>
    </w:p>
    <w:p w:rsidR="004E0A0C" w:rsidRDefault="004E0A0C" w:rsidP="008F0B70">
      <w:pPr>
        <w:spacing w:after="0"/>
        <w:rPr>
          <w:rStyle w:val="Hyperlink"/>
          <w:rFonts w:asciiTheme="majorHAnsi" w:hAnsiTheme="majorHAnsi"/>
          <w:lang w:val="it-IT"/>
        </w:rPr>
      </w:pPr>
      <w:r w:rsidRPr="008A1AA0">
        <w:rPr>
          <w:lang w:val="it-IT"/>
        </w:rPr>
        <w:t xml:space="preserve">Lea </w:t>
      </w:r>
      <w:proofErr w:type="spellStart"/>
      <w:r w:rsidRPr="008A1AA0">
        <w:rPr>
          <w:lang w:val="it-IT"/>
        </w:rPr>
        <w:t>Mueller</w:t>
      </w:r>
      <w:proofErr w:type="spellEnd"/>
      <w:r w:rsidRPr="008A1AA0">
        <w:rPr>
          <w:lang w:val="it-IT"/>
        </w:rPr>
        <w:t>,</w:t>
      </w:r>
      <w:r w:rsidRPr="008A1AA0">
        <w:rPr>
          <w:b/>
          <w:lang w:val="it-IT"/>
        </w:rPr>
        <w:t xml:space="preserve"> </w:t>
      </w:r>
      <w:r w:rsidR="00E54B51">
        <w:fldChar w:fldCharType="begin"/>
      </w:r>
      <w:r w:rsidR="00E54B51" w:rsidRPr="00E54B51">
        <w:rPr>
          <w:lang w:val="it-IT"/>
        </w:rPr>
        <w:instrText xml:space="preserve"> HYPERLINK "mailto:lea_mueller@swissre.com" </w:instrText>
      </w:r>
      <w:r w:rsidR="00E54B51">
        <w:fldChar w:fldCharType="separate"/>
      </w:r>
      <w:proofErr w:type="spellStart"/>
      <w:r w:rsidR="00C062C8" w:rsidRPr="005230B3">
        <w:rPr>
          <w:rStyle w:val="Hyperlink"/>
          <w:rFonts w:asciiTheme="majorHAnsi" w:hAnsiTheme="majorHAnsi"/>
          <w:lang w:val="it-IT"/>
        </w:rPr>
        <w:t>lea_mueller@swissre.com</w:t>
      </w:r>
      <w:proofErr w:type="spellEnd"/>
      <w:r w:rsidR="00E54B51">
        <w:rPr>
          <w:rStyle w:val="Hyperlink"/>
          <w:rFonts w:asciiTheme="majorHAnsi" w:hAnsiTheme="majorHAnsi"/>
          <w:lang w:val="it-IT"/>
        </w:rPr>
        <w:fldChar w:fldCharType="end"/>
      </w:r>
    </w:p>
    <w:p w:rsidR="00453BB9" w:rsidRPr="00453BB9" w:rsidRDefault="00453BB9" w:rsidP="008F0B70">
      <w:pPr>
        <w:spacing w:after="0"/>
        <w:rPr>
          <w:rStyle w:val="Hyperlink"/>
          <w:rFonts w:asciiTheme="majorHAnsi" w:hAnsiTheme="majorHAnsi"/>
          <w:lang w:val="de-CH"/>
        </w:rPr>
      </w:pPr>
      <w:r w:rsidRPr="00234EFA">
        <w:rPr>
          <w:i/>
          <w:lang w:val="de-CH"/>
        </w:rPr>
        <w:t xml:space="preserve">David </w:t>
      </w:r>
      <w:proofErr w:type="spellStart"/>
      <w:r w:rsidRPr="00234EFA">
        <w:rPr>
          <w:i/>
          <w:lang w:val="de-CH"/>
        </w:rPr>
        <w:t>Bresc</w:t>
      </w:r>
      <w:r w:rsidRPr="00234EFA">
        <w:rPr>
          <w:lang w:val="de-CH"/>
        </w:rPr>
        <w:t>h</w:t>
      </w:r>
      <w:proofErr w:type="spellEnd"/>
      <w:r w:rsidRPr="00234EFA">
        <w:rPr>
          <w:i/>
          <w:lang w:val="de-CH"/>
        </w:rPr>
        <w:t>,</w:t>
      </w:r>
      <w:r w:rsidRPr="00453BB9">
        <w:rPr>
          <w:rStyle w:val="Hyperlink"/>
          <w:rFonts w:asciiTheme="majorHAnsi" w:hAnsiTheme="majorHAnsi"/>
          <w:lang w:val="de-CH"/>
        </w:rPr>
        <w:t xml:space="preserve"> </w:t>
      </w:r>
      <w:proofErr w:type="spellStart"/>
      <w:r w:rsidRPr="00453BB9">
        <w:rPr>
          <w:rStyle w:val="Hyperlink"/>
          <w:rFonts w:asciiTheme="majorHAnsi" w:hAnsiTheme="majorHAnsi"/>
          <w:lang w:val="de-CH"/>
        </w:rPr>
        <w:t>david.bresch@gmail.com</w:t>
      </w:r>
      <w:proofErr w:type="spellEnd"/>
    </w:p>
    <w:p w:rsidR="006B3C95" w:rsidRPr="00453BB9" w:rsidRDefault="006B3C95" w:rsidP="006B3C95">
      <w:pPr>
        <w:rPr>
          <w:lang w:val="de-CH"/>
        </w:rPr>
      </w:pPr>
    </w:p>
    <w:p w:rsidR="00E4565B" w:rsidRPr="008B79F3" w:rsidRDefault="00E4565B" w:rsidP="008B79F3">
      <w:pPr>
        <w:pStyle w:val="Heading1"/>
      </w:pPr>
      <w:r w:rsidRPr="008B79F3">
        <w:t>Purpose</w:t>
      </w:r>
    </w:p>
    <w:p w:rsidR="0091001B" w:rsidRDefault="0091001B" w:rsidP="00E4565B">
      <w:r>
        <w:t xml:space="preserve">Perform sensitivity analysis for different resolutions </w:t>
      </w:r>
      <w:r w:rsidR="004376EB">
        <w:t>for two cases, 1)</w:t>
      </w:r>
      <w:r>
        <w:t xml:space="preserve"> landslides in Las Cañas </w:t>
      </w:r>
      <w:r w:rsidR="009A31E2">
        <w:t>neighborhood</w:t>
      </w:r>
      <w:r>
        <w:t xml:space="preserve"> in San Salvador</w:t>
      </w:r>
      <w:r w:rsidR="004376EB">
        <w:t xml:space="preserve"> and 2) tropical cyclones in the metropolitan area of San Salvador (AMSS)</w:t>
      </w:r>
      <w:r>
        <w:t>. Analyzed resolutions range from high resolution (~50 meter), mid resolution (~1 km) to low resolution (~10 km).</w:t>
      </w:r>
    </w:p>
    <w:p w:rsidR="00F21AE7" w:rsidRDefault="00F21AE7" w:rsidP="00E4565B"/>
    <w:p w:rsidR="00F21AE7" w:rsidRDefault="00F21AE7" w:rsidP="00F21AE7">
      <w:pPr>
        <w:pStyle w:val="Heading1"/>
      </w:pPr>
      <w:r>
        <w:t xml:space="preserve">Results and Conclusions </w:t>
      </w:r>
    </w:p>
    <w:p w:rsidR="00524072" w:rsidRDefault="00957D39" w:rsidP="00602502">
      <w:r>
        <w:t xml:space="preserve">We compare different results using high, mid and low geographical resolution from two cases, 1) landslides in Las Cañas </w:t>
      </w:r>
      <w:r w:rsidR="009A31E2">
        <w:t>neighborhood</w:t>
      </w:r>
      <w:r>
        <w:t xml:space="preserve"> in San Salvador and 2) tropical cyclones in the metropolitan area of San Salvador (AMSS). </w:t>
      </w:r>
    </w:p>
    <w:p w:rsidR="00957D39" w:rsidRDefault="00957D39" w:rsidP="00602502">
      <w:r>
        <w:t xml:space="preserve">The comparison of results </w:t>
      </w:r>
      <w:r w:rsidR="00430A15">
        <w:t>from</w:t>
      </w:r>
      <w:r>
        <w:t xml:space="preserve"> landslides shows that only with a high resolution accurate results can be achieved. Using mid or even low resolution leads to significantly less accurate results. We overestimate expected damage, while underestimating the benefits of measures. This shows that for an underlying high resolution hazard it is necessary to define the assets on a similar high resolution. The landslide hazard is highly spatially variable and is driven by topography and water accumulation potential.</w:t>
      </w:r>
    </w:p>
    <w:p w:rsidR="00481956" w:rsidRDefault="00481956" w:rsidP="00481956">
      <w:pPr>
        <w:keepNext/>
      </w:pPr>
      <w:r>
        <w:rPr>
          <w:noProof/>
        </w:rPr>
        <w:drawing>
          <wp:inline distT="0" distB="0" distL="0" distR="0" wp14:anchorId="022F9134" wp14:editId="75E227EB">
            <wp:extent cx="4858100" cy="2079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211" cy="2082517"/>
                    </a:xfrm>
                    <a:prstGeom prst="rect">
                      <a:avLst/>
                    </a:prstGeom>
                  </pic:spPr>
                </pic:pic>
              </a:graphicData>
            </a:graphic>
          </wp:inline>
        </w:drawing>
      </w:r>
    </w:p>
    <w:p w:rsidR="00481956" w:rsidRDefault="00481956" w:rsidP="00481956">
      <w:pPr>
        <w:pStyle w:val="Caption"/>
      </w:pPr>
      <w:r>
        <w:t xml:space="preserve">Figure </w:t>
      </w:r>
      <w:r w:rsidR="00E54B51">
        <w:fldChar w:fldCharType="begin"/>
      </w:r>
      <w:r w:rsidR="00E54B51">
        <w:instrText xml:space="preserve"> SEQ Figure \* ARABIC </w:instrText>
      </w:r>
      <w:r w:rsidR="00E54B51">
        <w:fldChar w:fldCharType="separate"/>
      </w:r>
      <w:r w:rsidR="00127292">
        <w:rPr>
          <w:noProof/>
        </w:rPr>
        <w:t>1</w:t>
      </w:r>
      <w:r w:rsidR="00E54B51">
        <w:rPr>
          <w:noProof/>
        </w:rPr>
        <w:fldChar w:fldCharType="end"/>
      </w:r>
      <w:r>
        <w:t>: Comparison of expected damage, benefit of all measures and benefit-cost ratio of best measure for landslides in Las Cañas. Accuracy of high resolution results are set to 100%. Using mid resolution in comparison to high resolution leads to overestimation of expected damage (127%) and measures perform weaker (down to 51% and 45%). Using low resolution the results are even more inaccurate. Expected damage rises to almost 200%, while benefit of all measures and benefit-cost ratio of best measure drops to 81% and 71%, respectively.</w:t>
      </w:r>
    </w:p>
    <w:p w:rsidR="00E417CE" w:rsidRDefault="00E417CE" w:rsidP="00602502">
      <w:r>
        <w:lastRenderedPageBreak/>
        <w:t xml:space="preserve">The comparison of results </w:t>
      </w:r>
      <w:r w:rsidR="00430A15">
        <w:t>from</w:t>
      </w:r>
      <w:r>
        <w:t xml:space="preserve"> tropical cyclones shows that results are almost not affected by geographical resolution of assets. Using mid or low resolution of assets leads to very similar results, both in terms of expected damage and benefit of measures.</w:t>
      </w:r>
      <w:r w:rsidR="00430A15">
        <w:t xml:space="preserve"> Wind intensities from tropical cyclones are comparable in the entire AMSS region and do not vary very locally. Therefore we can use </w:t>
      </w:r>
      <w:r w:rsidR="000D11C6">
        <w:t xml:space="preserve">mid or </w:t>
      </w:r>
      <w:r w:rsidR="00430A15">
        <w:t>low resolution in assets and still calculate accurately results.</w:t>
      </w:r>
    </w:p>
    <w:p w:rsidR="006D1DF8" w:rsidRDefault="004376EB" w:rsidP="006D1DF8">
      <w:pPr>
        <w:keepNext/>
      </w:pPr>
      <w:r>
        <w:rPr>
          <w:noProof/>
        </w:rPr>
        <w:drawing>
          <wp:inline distT="0" distB="0" distL="0" distR="0" wp14:anchorId="4826DFBB" wp14:editId="1661DF8E">
            <wp:extent cx="4821211" cy="2043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7041" cy="2054864"/>
                    </a:xfrm>
                    <a:prstGeom prst="rect">
                      <a:avLst/>
                    </a:prstGeom>
                  </pic:spPr>
                </pic:pic>
              </a:graphicData>
            </a:graphic>
          </wp:inline>
        </w:drawing>
      </w:r>
    </w:p>
    <w:p w:rsidR="00524072" w:rsidRDefault="006D1DF8" w:rsidP="006D1DF8">
      <w:pPr>
        <w:pStyle w:val="Caption"/>
      </w:pPr>
      <w:r>
        <w:t xml:space="preserve">Figure </w:t>
      </w:r>
      <w:r w:rsidR="00E54B51">
        <w:fldChar w:fldCharType="begin"/>
      </w:r>
      <w:r w:rsidR="00E54B51">
        <w:instrText xml:space="preserve"> SEQ Figure \* ARABIC </w:instrText>
      </w:r>
      <w:r w:rsidR="00E54B51">
        <w:fldChar w:fldCharType="separate"/>
      </w:r>
      <w:r w:rsidR="00127292">
        <w:rPr>
          <w:noProof/>
        </w:rPr>
        <w:t>2</w:t>
      </w:r>
      <w:r w:rsidR="00E54B51">
        <w:rPr>
          <w:noProof/>
        </w:rPr>
        <w:fldChar w:fldCharType="end"/>
      </w:r>
      <w:r>
        <w:t xml:space="preserve">: </w:t>
      </w:r>
      <w:r w:rsidR="00524072">
        <w:t xml:space="preserve">Comparison of expected damage, benefit of all measures and benefit-cost ratio of best measure for tropical cyclones in AMSS. Accuracy of high resolution results are set to 100%. Using mid resolution or even low resolution leads to very similar </w:t>
      </w:r>
      <w:r w:rsidR="004660C5">
        <w:t xml:space="preserve">and therefore still accurate </w:t>
      </w:r>
      <w:r w:rsidR="00524072">
        <w:t>results. Accuracy of results is between 97% and 104%.</w:t>
      </w:r>
    </w:p>
    <w:p w:rsidR="004376EB" w:rsidRDefault="004376EB" w:rsidP="00602502"/>
    <w:p w:rsidR="009C0E02" w:rsidRDefault="009C0E02">
      <w:r>
        <w:br w:type="page"/>
      </w:r>
    </w:p>
    <w:p w:rsidR="000B63BC" w:rsidRDefault="00F666EE" w:rsidP="00F666EE">
      <w:pPr>
        <w:pStyle w:val="Heading1"/>
      </w:pPr>
      <w:r>
        <w:lastRenderedPageBreak/>
        <w:t>Appendix, all results</w:t>
      </w:r>
      <w:r w:rsidR="00D618AB">
        <w:t xml:space="preserve"> and maps</w:t>
      </w:r>
    </w:p>
    <w:p w:rsidR="009C0E02" w:rsidRPr="009C0E02" w:rsidRDefault="009C0E02" w:rsidP="009C0E02"/>
    <w:p w:rsidR="00127292" w:rsidRDefault="004376EB" w:rsidP="00127292">
      <w:pPr>
        <w:keepNext/>
      </w:pPr>
      <w:r>
        <w:rPr>
          <w:noProof/>
        </w:rPr>
        <w:drawing>
          <wp:inline distT="0" distB="0" distL="0" distR="0" wp14:anchorId="1B6F914A" wp14:editId="22257291">
            <wp:extent cx="4171315" cy="2509284"/>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098"/>
                    <a:stretch/>
                  </pic:blipFill>
                  <pic:spPr bwMode="auto">
                    <a:xfrm>
                      <a:off x="0" y="0"/>
                      <a:ext cx="4171429" cy="2509353"/>
                    </a:xfrm>
                    <a:prstGeom prst="rect">
                      <a:avLst/>
                    </a:prstGeom>
                    <a:ln>
                      <a:noFill/>
                    </a:ln>
                    <a:extLst>
                      <a:ext uri="{53640926-AAD7-44D8-BBD7-CCE9431645EC}">
                        <a14:shadowObscured xmlns:a14="http://schemas.microsoft.com/office/drawing/2010/main"/>
                      </a:ext>
                    </a:extLst>
                  </pic:spPr>
                </pic:pic>
              </a:graphicData>
            </a:graphic>
          </wp:inline>
        </w:drawing>
      </w:r>
    </w:p>
    <w:p w:rsidR="00127292" w:rsidRDefault="00127292" w:rsidP="00127292">
      <w:pPr>
        <w:pStyle w:val="Caption"/>
      </w:pPr>
      <w:r>
        <w:t xml:space="preserve">Figure </w:t>
      </w:r>
      <w:r w:rsidR="00E54B51">
        <w:fldChar w:fldCharType="begin"/>
      </w:r>
      <w:r w:rsidR="00E54B51">
        <w:instrText xml:space="preserve"> SEQ Figure \* ARABIC </w:instrText>
      </w:r>
      <w:r w:rsidR="00E54B51">
        <w:fldChar w:fldCharType="separate"/>
      </w:r>
      <w:r>
        <w:rPr>
          <w:noProof/>
        </w:rPr>
        <w:t>3</w:t>
      </w:r>
      <w:r w:rsidR="00E54B51">
        <w:rPr>
          <w:noProof/>
        </w:rPr>
        <w:fldChar w:fldCharType="end"/>
      </w:r>
      <w:r w:rsidR="00E8253A">
        <w:t>: Comparison of expected damage</w:t>
      </w:r>
      <w:r w:rsidR="00ED509F">
        <w:t xml:space="preserve"> (left y-axis)</w:t>
      </w:r>
      <w:r w:rsidR="00E8253A">
        <w:t>, benefit of all measures and benefit-cost ratio of best measure</w:t>
      </w:r>
      <w:r w:rsidR="00ED509F">
        <w:t xml:space="preserve"> (right y-axis)</w:t>
      </w:r>
      <w:r w:rsidR="00E8253A">
        <w:t xml:space="preserve"> for landslides in Las Cañas. Using mid resolution in comparison to high resolution leads to overestimation of expected damage (</w:t>
      </w:r>
      <w:r w:rsidR="00ED509F">
        <w:t>USD 1.98 million instead of 1.56) and measures perform weaker. Benefit of all measures is down to USD 89 million instead of 174.</w:t>
      </w:r>
      <w:r w:rsidR="00E8253A">
        <w:t xml:space="preserve"> Using low resolution the results are even more inaccurate. </w:t>
      </w:r>
      <w:r w:rsidR="00ED509F">
        <w:t>Expected damage rises to USD 3.11 million,</w:t>
      </w:r>
      <w:r w:rsidR="00E8253A">
        <w:t xml:space="preserve"> while benefit of all measures and benefit-cost ratio of best measure drops to </w:t>
      </w:r>
      <w:r w:rsidR="00ED509F">
        <w:t>USD 141 and 135 million</w:t>
      </w:r>
      <w:r w:rsidR="00E8253A">
        <w:t>, respectively.</w:t>
      </w:r>
    </w:p>
    <w:p w:rsidR="00127292" w:rsidRDefault="00127292" w:rsidP="009C0E02">
      <w:pPr>
        <w:keepNext/>
      </w:pPr>
    </w:p>
    <w:p w:rsidR="009C0E02" w:rsidRDefault="00127292" w:rsidP="009C0E02">
      <w:pPr>
        <w:keepNext/>
      </w:pPr>
      <w:r>
        <w:rPr>
          <w:noProof/>
        </w:rPr>
        <w:drawing>
          <wp:inline distT="0" distB="0" distL="0" distR="0" wp14:anchorId="10F6BF38" wp14:editId="65127054">
            <wp:extent cx="4171315" cy="221080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6034"/>
                    <a:stretch/>
                  </pic:blipFill>
                  <pic:spPr bwMode="auto">
                    <a:xfrm>
                      <a:off x="0" y="0"/>
                      <a:ext cx="4171429" cy="2210866"/>
                    </a:xfrm>
                    <a:prstGeom prst="rect">
                      <a:avLst/>
                    </a:prstGeom>
                    <a:ln>
                      <a:noFill/>
                    </a:ln>
                    <a:extLst>
                      <a:ext uri="{53640926-AAD7-44D8-BBD7-CCE9431645EC}">
                        <a14:shadowObscured xmlns:a14="http://schemas.microsoft.com/office/drawing/2010/main"/>
                      </a:ext>
                    </a:extLst>
                  </pic:spPr>
                </pic:pic>
              </a:graphicData>
            </a:graphic>
          </wp:inline>
        </w:drawing>
      </w:r>
    </w:p>
    <w:p w:rsidR="004376EB" w:rsidRDefault="009C0E02" w:rsidP="009C0E02">
      <w:pPr>
        <w:pStyle w:val="Caption"/>
      </w:pPr>
      <w:r>
        <w:t xml:space="preserve">Figure </w:t>
      </w:r>
      <w:r w:rsidR="00E54B51">
        <w:fldChar w:fldCharType="begin"/>
      </w:r>
      <w:r w:rsidR="00E54B51">
        <w:instrText xml:space="preserve"> SEQ Figu</w:instrText>
      </w:r>
      <w:r w:rsidR="00E54B51">
        <w:instrText xml:space="preserve">re \* ARABIC </w:instrText>
      </w:r>
      <w:r w:rsidR="00E54B51">
        <w:fldChar w:fldCharType="separate"/>
      </w:r>
      <w:r w:rsidR="00127292">
        <w:rPr>
          <w:noProof/>
        </w:rPr>
        <w:t>4</w:t>
      </w:r>
      <w:r w:rsidR="00E54B51">
        <w:rPr>
          <w:noProof/>
        </w:rPr>
        <w:fldChar w:fldCharType="end"/>
      </w:r>
      <w:r>
        <w:t xml:space="preserve">: </w:t>
      </w:r>
      <w:r w:rsidR="00E8253A">
        <w:t>Comparison of expected damage</w:t>
      </w:r>
      <w:r w:rsidR="00DD1C33">
        <w:t xml:space="preserve"> (left y-axis)</w:t>
      </w:r>
      <w:r w:rsidR="00E8253A">
        <w:t>, benefit of all measures and benefit-cost ratio of best measure</w:t>
      </w:r>
      <w:r w:rsidR="00DD1C33">
        <w:t xml:space="preserve"> (right y-axis)</w:t>
      </w:r>
      <w:r w:rsidR="00E8253A">
        <w:t xml:space="preserve"> for tropical cyclones in AMSS. Using mid resolution or even low resolution leads to very similar and therefore still accurate results. </w:t>
      </w:r>
      <w:r w:rsidR="00DD1C33">
        <w:t>Expected damage varies from USD 2.29 to 2.28 and 2.38 million. Benefit of all measures range from USD 44.2 to 42.8 and 43.0 million. Cost-benefit ratio of the best measure is 51 USD/USD, and 51 and 53, respectively.</w:t>
      </w:r>
    </w:p>
    <w:p w:rsidR="008A3120" w:rsidRDefault="008A3120"/>
    <w:p w:rsidR="00654EFC" w:rsidRDefault="00654EFC">
      <w:pPr>
        <w:rPr>
          <w:rFonts w:asciiTheme="majorHAnsi" w:eastAsiaTheme="majorEastAsia" w:hAnsiTheme="majorHAnsi" w:cstheme="majorBidi"/>
          <w:color w:val="2E74B5" w:themeColor="accent1" w:themeShade="BF"/>
          <w:sz w:val="26"/>
          <w:szCs w:val="26"/>
        </w:rPr>
      </w:pPr>
      <w:r>
        <w:br w:type="page"/>
      </w:r>
    </w:p>
    <w:p w:rsidR="007770CD" w:rsidRDefault="007770CD" w:rsidP="007770CD">
      <w:pPr>
        <w:pStyle w:val="Heading2"/>
      </w:pPr>
      <w:r>
        <w:lastRenderedPageBreak/>
        <w:t>Part 1: Landslides in Las Cañas</w:t>
      </w:r>
    </w:p>
    <w:p w:rsidR="00A66D55" w:rsidRPr="007636D2" w:rsidRDefault="00A66D55" w:rsidP="00A66D55"/>
    <w:p w:rsidR="00641ACA" w:rsidRDefault="00641ACA">
      <w:r>
        <w:t>Assets</w:t>
      </w:r>
      <w:r w:rsidR="00810DCC">
        <w:t>, Expected damage and benefit</w:t>
      </w:r>
      <w:r w:rsidR="00E61567">
        <w:t xml:space="preserve">: </w:t>
      </w:r>
      <w:r>
        <w:t>High resolution</w:t>
      </w:r>
      <w:r w:rsidR="00E61567">
        <w:t xml:space="preserve"> (~50 </w:t>
      </w:r>
      <w:r w:rsidR="009640D6">
        <w:t>meters</w:t>
      </w:r>
      <w:r w:rsidR="00E61567">
        <w:t>)</w:t>
      </w:r>
    </w:p>
    <w:p w:rsidR="00A313EE" w:rsidRDefault="00641ACA" w:rsidP="007054F8">
      <w:pPr>
        <w:ind w:hanging="426"/>
      </w:pPr>
      <w:r>
        <w:rPr>
          <w:noProof/>
        </w:rPr>
        <w:drawing>
          <wp:inline distT="0" distB="0" distL="0" distR="0" wp14:anchorId="57544400" wp14:editId="6F93C361">
            <wp:extent cx="2902116" cy="2060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9453" cy="2079586"/>
                    </a:xfrm>
                    <a:prstGeom prst="rect">
                      <a:avLst/>
                    </a:prstGeom>
                  </pic:spPr>
                </pic:pic>
              </a:graphicData>
            </a:graphic>
          </wp:inline>
        </w:drawing>
      </w:r>
      <w:r>
        <w:rPr>
          <w:noProof/>
        </w:rPr>
        <w:drawing>
          <wp:inline distT="0" distB="0" distL="0" distR="0" wp14:anchorId="0E386CCA" wp14:editId="04D6D338">
            <wp:extent cx="3019521" cy="2117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6822" cy="2136593"/>
                    </a:xfrm>
                    <a:prstGeom prst="rect">
                      <a:avLst/>
                    </a:prstGeom>
                  </pic:spPr>
                </pic:pic>
              </a:graphicData>
            </a:graphic>
          </wp:inline>
        </w:drawing>
      </w:r>
    </w:p>
    <w:p w:rsidR="00614097" w:rsidRDefault="001D0579" w:rsidP="00614097">
      <w:r>
        <w:rPr>
          <w:noProof/>
        </w:rPr>
        <w:drawing>
          <wp:inline distT="0" distB="0" distL="0" distR="0" wp14:anchorId="1B45C776" wp14:editId="6873F4FD">
            <wp:extent cx="5257800" cy="28126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849" cy="2813183"/>
                    </a:xfrm>
                    <a:prstGeom prst="rect">
                      <a:avLst/>
                    </a:prstGeom>
                  </pic:spPr>
                </pic:pic>
              </a:graphicData>
            </a:graphic>
          </wp:inline>
        </w:drawing>
      </w:r>
    </w:p>
    <w:p w:rsidR="00A66757" w:rsidRDefault="00A66D55">
      <w:r>
        <w:rPr>
          <w:noProof/>
        </w:rPr>
        <mc:AlternateContent>
          <mc:Choice Requires="wps">
            <w:drawing>
              <wp:anchor distT="0" distB="0" distL="114300" distR="114300" simplePos="0" relativeHeight="251661312" behindDoc="0" locked="0" layoutInCell="1" allowOverlap="1" wp14:anchorId="0D35889A" wp14:editId="59C6321E">
                <wp:simplePos x="0" y="0"/>
                <wp:positionH relativeFrom="column">
                  <wp:posOffset>283845</wp:posOffset>
                </wp:positionH>
                <wp:positionV relativeFrom="paragraph">
                  <wp:posOffset>1085850</wp:posOffset>
                </wp:positionV>
                <wp:extent cx="284400" cy="284400"/>
                <wp:effectExtent l="19050" t="19050" r="20955" b="20955"/>
                <wp:wrapNone/>
                <wp:docPr id="36" name="Oval 36"/>
                <wp:cNvGraphicFramePr/>
                <a:graphic xmlns:a="http://schemas.openxmlformats.org/drawingml/2006/main">
                  <a:graphicData uri="http://schemas.microsoft.com/office/word/2010/wordprocessingShape">
                    <wps:wsp>
                      <wps:cNvSpPr/>
                      <wps:spPr>
                        <a:xfrm>
                          <a:off x="0" y="0"/>
                          <a:ext cx="284400" cy="284400"/>
                        </a:xfrm>
                        <a:prstGeom prst="ellipse">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2F015" id="Oval 36" o:spid="_x0000_s1026" style="position:absolute;margin-left:22.35pt;margin-top:85.5pt;width:22.4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" filled="f" strokecolor="#c00000" strokeweight="2.5pt">
                <v:stroke joinstyle="miter"/>
              </v:oval>
            </w:pict>
          </mc:Fallback>
        </mc:AlternateContent>
      </w:r>
      <w:r w:rsidR="007770CD">
        <w:rPr>
          <w:noProof/>
        </w:rPr>
        <w:drawing>
          <wp:inline distT="0" distB="0" distL="0" distR="0" wp14:anchorId="62F3FC7E" wp14:editId="0EB8FE0C">
            <wp:extent cx="2281767" cy="1981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280" cy="1992933"/>
                    </a:xfrm>
                    <a:prstGeom prst="rect">
                      <a:avLst/>
                    </a:prstGeom>
                  </pic:spPr>
                </pic:pic>
              </a:graphicData>
            </a:graphic>
          </wp:inline>
        </w:drawing>
      </w:r>
      <w:r w:rsidR="00235103">
        <w:t xml:space="preserve">                    </w:t>
      </w:r>
      <w:r w:rsidR="00235103">
        <w:rPr>
          <w:noProof/>
        </w:rPr>
        <w:drawing>
          <wp:inline distT="0" distB="0" distL="0" distR="0" wp14:anchorId="4268FC54" wp14:editId="69CF4647">
            <wp:extent cx="2466975" cy="1809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624" cy="1835168"/>
                    </a:xfrm>
                    <a:prstGeom prst="rect">
                      <a:avLst/>
                    </a:prstGeom>
                  </pic:spPr>
                </pic:pic>
              </a:graphicData>
            </a:graphic>
          </wp:inline>
        </w:drawing>
      </w:r>
      <w:r w:rsidR="00A66757">
        <w:br w:type="page"/>
      </w:r>
    </w:p>
    <w:p w:rsidR="00654EFC" w:rsidRDefault="00654EFC" w:rsidP="00E03624"/>
    <w:p w:rsidR="00654EFC" w:rsidRDefault="00654EFC" w:rsidP="00E03624"/>
    <w:p w:rsidR="00E03624" w:rsidRDefault="00E03624" w:rsidP="00E03624">
      <w:r>
        <w:t>Assets, Expected damage and benefit</w:t>
      </w:r>
      <w:r w:rsidR="00E61567">
        <w:t xml:space="preserve">: </w:t>
      </w:r>
      <w:r>
        <w:t>Mid resolution (~1 km)</w:t>
      </w:r>
    </w:p>
    <w:p w:rsidR="00E03624" w:rsidRDefault="00DD1C34" w:rsidP="002968BF">
      <w:pPr>
        <w:ind w:hanging="426"/>
      </w:pPr>
      <w:r>
        <w:rPr>
          <w:noProof/>
        </w:rPr>
        <w:drawing>
          <wp:inline distT="0" distB="0" distL="0" distR="0" wp14:anchorId="4B5AC2EA" wp14:editId="4CD9A283">
            <wp:extent cx="2865921" cy="2119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699" cy="2124019"/>
                    </a:xfrm>
                    <a:prstGeom prst="rect">
                      <a:avLst/>
                    </a:prstGeom>
                  </pic:spPr>
                </pic:pic>
              </a:graphicData>
            </a:graphic>
          </wp:inline>
        </w:drawing>
      </w:r>
      <w:r w:rsidR="00BC58C1" w:rsidRPr="00BC58C1">
        <w:rPr>
          <w:noProof/>
        </w:rPr>
        <w:t xml:space="preserve"> </w:t>
      </w:r>
      <w:r w:rsidR="00BC58C1">
        <w:rPr>
          <w:noProof/>
        </w:rPr>
        <w:drawing>
          <wp:inline distT="0" distB="0" distL="0" distR="0" wp14:anchorId="37E1E16D" wp14:editId="61B22CFE">
            <wp:extent cx="2796155" cy="214943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83" b="-1316"/>
                    <a:stretch/>
                  </pic:blipFill>
                  <pic:spPr bwMode="auto">
                    <a:xfrm>
                      <a:off x="0" y="0"/>
                      <a:ext cx="2821732" cy="2169095"/>
                    </a:xfrm>
                    <a:prstGeom prst="rect">
                      <a:avLst/>
                    </a:prstGeom>
                    <a:ln>
                      <a:noFill/>
                    </a:ln>
                    <a:extLst>
                      <a:ext uri="{53640926-AAD7-44D8-BBD7-CCE9431645EC}">
                        <a14:shadowObscured xmlns:a14="http://schemas.microsoft.com/office/drawing/2010/main"/>
                      </a:ext>
                    </a:extLst>
                  </pic:spPr>
                </pic:pic>
              </a:graphicData>
            </a:graphic>
          </wp:inline>
        </w:drawing>
      </w:r>
    </w:p>
    <w:p w:rsidR="002968BF" w:rsidRDefault="003E4222">
      <w:r>
        <w:rPr>
          <w:noProof/>
        </w:rPr>
        <w:drawing>
          <wp:inline distT="0" distB="0" distL="0" distR="0" wp14:anchorId="19C90A1B" wp14:editId="47814B39">
            <wp:extent cx="569741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352" cy="3147077"/>
                    </a:xfrm>
                    <a:prstGeom prst="rect">
                      <a:avLst/>
                    </a:prstGeom>
                  </pic:spPr>
                </pic:pic>
              </a:graphicData>
            </a:graphic>
          </wp:inline>
        </w:drawing>
      </w:r>
    </w:p>
    <w:p w:rsidR="002E2C04" w:rsidRDefault="002E2C04"/>
    <w:p w:rsidR="002E2C04" w:rsidRDefault="002E2C04"/>
    <w:p w:rsidR="0023635D" w:rsidRDefault="00641ACA">
      <w:r>
        <w:br w:type="page"/>
      </w:r>
    </w:p>
    <w:p w:rsidR="0023635D" w:rsidRDefault="0023635D"/>
    <w:p w:rsidR="00654EFC" w:rsidRDefault="00654EFC"/>
    <w:p w:rsidR="0023635D" w:rsidRDefault="0023635D" w:rsidP="0023635D">
      <w:r>
        <w:t>Assets, Expected damage and benefit: Low resolution (~10 km)</w:t>
      </w:r>
    </w:p>
    <w:p w:rsidR="00A1398A" w:rsidRDefault="00BC008A" w:rsidP="00DD2BEE">
      <w:pPr>
        <w:ind w:hanging="284"/>
      </w:pPr>
      <w:r>
        <w:rPr>
          <w:noProof/>
        </w:rPr>
        <w:drawing>
          <wp:inline distT="0" distB="0" distL="0" distR="0" wp14:anchorId="7190C6E0" wp14:editId="4E2E73EF">
            <wp:extent cx="2708674" cy="20025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762" cy="2020352"/>
                    </a:xfrm>
                    <a:prstGeom prst="rect">
                      <a:avLst/>
                    </a:prstGeom>
                  </pic:spPr>
                </pic:pic>
              </a:graphicData>
            </a:graphic>
          </wp:inline>
        </w:drawing>
      </w:r>
      <w:r w:rsidRPr="00BC008A">
        <w:rPr>
          <w:noProof/>
        </w:rPr>
        <w:t xml:space="preserve"> </w:t>
      </w:r>
      <w:r>
        <w:rPr>
          <w:noProof/>
        </w:rPr>
        <w:drawing>
          <wp:inline distT="0" distB="0" distL="0" distR="0" wp14:anchorId="398C00B2" wp14:editId="0BAF57CB">
            <wp:extent cx="2647950" cy="1927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704" cy="1946767"/>
                    </a:xfrm>
                    <a:prstGeom prst="rect">
                      <a:avLst/>
                    </a:prstGeom>
                  </pic:spPr>
                </pic:pic>
              </a:graphicData>
            </a:graphic>
          </wp:inline>
        </w:drawing>
      </w:r>
    </w:p>
    <w:p w:rsidR="00A1398A" w:rsidRDefault="00B934ED" w:rsidP="00DD2BEE">
      <w:pPr>
        <w:ind w:hanging="142"/>
      </w:pPr>
      <w:r>
        <w:rPr>
          <w:noProof/>
        </w:rPr>
        <w:drawing>
          <wp:inline distT="0" distB="0" distL="0" distR="0" wp14:anchorId="1A3675A2" wp14:editId="76328E88">
            <wp:extent cx="5981358" cy="33026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837"/>
                    <a:stretch/>
                  </pic:blipFill>
                  <pic:spPr bwMode="auto">
                    <a:xfrm>
                      <a:off x="0" y="0"/>
                      <a:ext cx="5981358" cy="3302635"/>
                    </a:xfrm>
                    <a:prstGeom prst="rect">
                      <a:avLst/>
                    </a:prstGeom>
                    <a:ln>
                      <a:noFill/>
                    </a:ln>
                    <a:extLst>
                      <a:ext uri="{53640926-AAD7-44D8-BBD7-CCE9431645EC}">
                        <a14:shadowObscured xmlns:a14="http://schemas.microsoft.com/office/drawing/2010/main"/>
                      </a:ext>
                    </a:extLst>
                  </pic:spPr>
                </pic:pic>
              </a:graphicData>
            </a:graphic>
          </wp:inline>
        </w:drawing>
      </w:r>
    </w:p>
    <w:p w:rsidR="00A1398A" w:rsidRDefault="00A1398A"/>
    <w:p w:rsidR="00A1398A" w:rsidRDefault="00A1398A"/>
    <w:p w:rsidR="007636D2" w:rsidRDefault="007636D2">
      <w:r>
        <w:br w:type="page"/>
      </w:r>
    </w:p>
    <w:p w:rsidR="007636D2" w:rsidRDefault="007636D2" w:rsidP="007636D2">
      <w:pPr>
        <w:pStyle w:val="Heading2"/>
      </w:pPr>
      <w:r>
        <w:lastRenderedPageBreak/>
        <w:t>Part 2: Tropical cyclones</w:t>
      </w:r>
    </w:p>
    <w:p w:rsidR="007636D2" w:rsidRPr="007636D2" w:rsidRDefault="007636D2" w:rsidP="007636D2"/>
    <w:p w:rsidR="00196EE7" w:rsidRDefault="00196EE7" w:rsidP="00196EE7">
      <w:r>
        <w:t>Assets, Expected damage and benefit: High resolution (</w:t>
      </w:r>
      <w:r w:rsidR="00501C7D">
        <w:t>&lt;</w:t>
      </w:r>
      <w:r>
        <w:t>1 km)</w:t>
      </w:r>
    </w:p>
    <w:p w:rsidR="00A1398A" w:rsidRDefault="00196EE7">
      <w:r>
        <w:rPr>
          <w:noProof/>
        </w:rPr>
        <w:drawing>
          <wp:inline distT="0" distB="0" distL="0" distR="0" wp14:anchorId="784F7E76" wp14:editId="1CB36A0F">
            <wp:extent cx="2671762" cy="1771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0525" cy="1784194"/>
                    </a:xfrm>
                    <a:prstGeom prst="rect">
                      <a:avLst/>
                    </a:prstGeom>
                  </pic:spPr>
                </pic:pic>
              </a:graphicData>
            </a:graphic>
          </wp:inline>
        </w:drawing>
      </w:r>
      <w:r w:rsidR="002D5E0B">
        <w:rPr>
          <w:noProof/>
        </w:rPr>
        <w:drawing>
          <wp:inline distT="0" distB="0" distL="0" distR="0" wp14:anchorId="29F87839" wp14:editId="3C28F414">
            <wp:extent cx="2671597" cy="177164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3753" cy="1786334"/>
                    </a:xfrm>
                    <a:prstGeom prst="rect">
                      <a:avLst/>
                    </a:prstGeom>
                  </pic:spPr>
                </pic:pic>
              </a:graphicData>
            </a:graphic>
          </wp:inline>
        </w:drawing>
      </w:r>
    </w:p>
    <w:p w:rsidR="00225DC9" w:rsidRDefault="00225DC9">
      <w:r>
        <w:rPr>
          <w:noProof/>
        </w:rPr>
        <w:drawing>
          <wp:inline distT="0" distB="0" distL="0" distR="0" wp14:anchorId="522AA9EA" wp14:editId="49C54E0C">
            <wp:extent cx="576072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48000"/>
                    </a:xfrm>
                    <a:prstGeom prst="rect">
                      <a:avLst/>
                    </a:prstGeom>
                  </pic:spPr>
                </pic:pic>
              </a:graphicData>
            </a:graphic>
          </wp:inline>
        </w:drawing>
      </w:r>
    </w:p>
    <w:p w:rsidR="00505651" w:rsidRDefault="007C30FF">
      <w:r>
        <w:rPr>
          <w:noProof/>
        </w:rPr>
        <w:drawing>
          <wp:anchor distT="0" distB="0" distL="114300" distR="114300" simplePos="0" relativeHeight="251662336" behindDoc="0" locked="0" layoutInCell="1" allowOverlap="1" wp14:anchorId="1A1CCDFA" wp14:editId="5E169D00">
            <wp:simplePos x="0" y="0"/>
            <wp:positionH relativeFrom="column">
              <wp:posOffset>3625850</wp:posOffset>
            </wp:positionH>
            <wp:positionV relativeFrom="paragraph">
              <wp:posOffset>598170</wp:posOffset>
            </wp:positionV>
            <wp:extent cx="1352550" cy="357041"/>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52550" cy="357041"/>
                    </a:xfrm>
                    <a:prstGeom prst="rect">
                      <a:avLst/>
                    </a:prstGeom>
                  </pic:spPr>
                </pic:pic>
              </a:graphicData>
            </a:graphic>
            <wp14:sizeRelH relativeFrom="page">
              <wp14:pctWidth>0</wp14:pctWidth>
            </wp14:sizeRelH>
            <wp14:sizeRelV relativeFrom="page">
              <wp14:pctHeight>0</wp14:pctHeight>
            </wp14:sizeRelV>
          </wp:anchor>
        </w:drawing>
      </w:r>
      <w:r w:rsidR="007636D2">
        <w:rPr>
          <w:noProof/>
        </w:rPr>
        <mc:AlternateContent>
          <mc:Choice Requires="wps">
            <w:drawing>
              <wp:anchor distT="0" distB="0" distL="114300" distR="114300" simplePos="0" relativeHeight="251659264" behindDoc="0" locked="0" layoutInCell="1" allowOverlap="1" wp14:anchorId="1DE927E8" wp14:editId="14ACC048">
                <wp:simplePos x="0" y="0"/>
                <wp:positionH relativeFrom="column">
                  <wp:posOffset>361315</wp:posOffset>
                </wp:positionH>
                <wp:positionV relativeFrom="paragraph">
                  <wp:posOffset>1377315</wp:posOffset>
                </wp:positionV>
                <wp:extent cx="284400" cy="284400"/>
                <wp:effectExtent l="19050" t="19050" r="20955" b="20955"/>
                <wp:wrapNone/>
                <wp:docPr id="34" name="Oval 34"/>
                <wp:cNvGraphicFramePr/>
                <a:graphic xmlns:a="http://schemas.openxmlformats.org/drawingml/2006/main">
                  <a:graphicData uri="http://schemas.microsoft.com/office/word/2010/wordprocessingShape">
                    <wps:wsp>
                      <wps:cNvSpPr/>
                      <wps:spPr>
                        <a:xfrm>
                          <a:off x="0" y="0"/>
                          <a:ext cx="284400" cy="284400"/>
                        </a:xfrm>
                        <a:prstGeom prst="ellipse">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2AF30" id="Oval 34" o:spid="_x0000_s1026" style="position:absolute;margin-left:28.45pt;margin-top:108.45pt;width:22.4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" filled="f" strokecolor="#c00000" strokeweight="2.5pt">
                <v:stroke joinstyle="miter"/>
              </v:oval>
            </w:pict>
          </mc:Fallback>
        </mc:AlternateContent>
      </w:r>
      <w:r w:rsidR="007636D2">
        <w:rPr>
          <w:noProof/>
        </w:rPr>
        <w:drawing>
          <wp:inline distT="0" distB="0" distL="0" distR="0" wp14:anchorId="42594B32" wp14:editId="76A68A1D">
            <wp:extent cx="2552700" cy="22444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4823" cy="2263899"/>
                    </a:xfrm>
                    <a:prstGeom prst="rect">
                      <a:avLst/>
                    </a:prstGeom>
                  </pic:spPr>
                </pic:pic>
              </a:graphicData>
            </a:graphic>
          </wp:inline>
        </w:drawing>
      </w:r>
      <w:r w:rsidR="006761EF">
        <w:t xml:space="preserve"> </w:t>
      </w:r>
      <w:r>
        <w:t xml:space="preserve">        </w:t>
      </w:r>
      <w:r>
        <w:rPr>
          <w:noProof/>
        </w:rPr>
        <w:drawing>
          <wp:inline distT="0" distB="0" distL="0" distR="0" wp14:anchorId="46510A7F" wp14:editId="2E0C8FE4">
            <wp:extent cx="1457325" cy="12141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168"/>
                    <a:stretch/>
                  </pic:blipFill>
                  <pic:spPr bwMode="auto">
                    <a:xfrm>
                      <a:off x="0" y="0"/>
                      <a:ext cx="1461416" cy="12175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9D2E45" wp14:editId="15050448">
            <wp:extent cx="1428750" cy="121390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722" r="2337"/>
                    <a:stretch/>
                  </pic:blipFill>
                  <pic:spPr bwMode="auto">
                    <a:xfrm>
                      <a:off x="0" y="0"/>
                      <a:ext cx="1433010" cy="1217528"/>
                    </a:xfrm>
                    <a:prstGeom prst="rect">
                      <a:avLst/>
                    </a:prstGeom>
                    <a:ln>
                      <a:noFill/>
                    </a:ln>
                    <a:extLst>
                      <a:ext uri="{53640926-AAD7-44D8-BBD7-CCE9431645EC}">
                        <a14:shadowObscured xmlns:a14="http://schemas.microsoft.com/office/drawing/2010/main"/>
                      </a:ext>
                    </a:extLst>
                  </pic:spPr>
                </pic:pic>
              </a:graphicData>
            </a:graphic>
          </wp:inline>
        </w:drawing>
      </w:r>
      <w:r w:rsidR="00505651">
        <w:br w:type="page"/>
      </w:r>
    </w:p>
    <w:p w:rsidR="00C87B87" w:rsidRDefault="00C87B87" w:rsidP="00505651"/>
    <w:p w:rsidR="00C87B87" w:rsidRDefault="00C87B87" w:rsidP="00505651"/>
    <w:p w:rsidR="00505651" w:rsidRDefault="00505651" w:rsidP="00505651">
      <w:r>
        <w:t>Assets, Expected damage and benefit: Mid resolution (~1 km)</w:t>
      </w:r>
    </w:p>
    <w:p w:rsidR="002D5E0B" w:rsidRDefault="00230E4A">
      <w:pPr>
        <w:rPr>
          <w:noProof/>
        </w:rPr>
      </w:pPr>
      <w:r>
        <w:rPr>
          <w:noProof/>
        </w:rPr>
        <w:drawing>
          <wp:inline distT="0" distB="0" distL="0" distR="0" wp14:anchorId="67BAB648" wp14:editId="5FB226D5">
            <wp:extent cx="2822858"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774" cy="1902597"/>
                    </a:xfrm>
                    <a:prstGeom prst="rect">
                      <a:avLst/>
                    </a:prstGeom>
                  </pic:spPr>
                </pic:pic>
              </a:graphicData>
            </a:graphic>
          </wp:inline>
        </w:drawing>
      </w:r>
      <w:r w:rsidR="00D52D80" w:rsidRPr="00D52D80">
        <w:rPr>
          <w:noProof/>
        </w:rPr>
        <w:t xml:space="preserve"> </w:t>
      </w:r>
      <w:r w:rsidR="00D52D80">
        <w:rPr>
          <w:noProof/>
        </w:rPr>
        <w:drawing>
          <wp:inline distT="0" distB="0" distL="0" distR="0" wp14:anchorId="4EAFCC9B" wp14:editId="22688939">
            <wp:extent cx="2850029" cy="187960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1988" cy="1887487"/>
                    </a:xfrm>
                    <a:prstGeom prst="rect">
                      <a:avLst/>
                    </a:prstGeom>
                  </pic:spPr>
                </pic:pic>
              </a:graphicData>
            </a:graphic>
          </wp:inline>
        </w:drawing>
      </w:r>
    </w:p>
    <w:p w:rsidR="00580E2D" w:rsidRDefault="00580E2D">
      <w:pPr>
        <w:rPr>
          <w:noProof/>
        </w:rPr>
      </w:pPr>
    </w:p>
    <w:p w:rsidR="00580E2D" w:rsidRDefault="00580E2D">
      <w:r>
        <w:rPr>
          <w:noProof/>
        </w:rPr>
        <w:drawing>
          <wp:inline distT="0" distB="0" distL="0" distR="0" wp14:anchorId="3EB03E31" wp14:editId="1358F4B8">
            <wp:extent cx="5760720" cy="3016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16885"/>
                    </a:xfrm>
                    <a:prstGeom prst="rect">
                      <a:avLst/>
                    </a:prstGeom>
                  </pic:spPr>
                </pic:pic>
              </a:graphicData>
            </a:graphic>
          </wp:inline>
        </w:drawing>
      </w:r>
    </w:p>
    <w:p w:rsidR="00F81861" w:rsidRDefault="00F81861"/>
    <w:p w:rsidR="00F81861" w:rsidRDefault="00F81861">
      <w:r>
        <w:br w:type="page"/>
      </w:r>
    </w:p>
    <w:p w:rsidR="00C87B87" w:rsidRDefault="00C87B87" w:rsidP="00522BCD"/>
    <w:p w:rsidR="00C87B87" w:rsidRDefault="00C87B87" w:rsidP="00522BCD"/>
    <w:p w:rsidR="00522BCD" w:rsidRDefault="00522BCD" w:rsidP="00522BCD">
      <w:r>
        <w:t>Assets, Expected damage and benefit: Low resolution (~10 km)</w:t>
      </w:r>
    </w:p>
    <w:p w:rsidR="00F81861" w:rsidRDefault="00522BCD">
      <w:pPr>
        <w:rPr>
          <w:noProof/>
        </w:rPr>
      </w:pPr>
      <w:r>
        <w:rPr>
          <w:noProof/>
        </w:rPr>
        <w:drawing>
          <wp:inline distT="0" distB="0" distL="0" distR="0" wp14:anchorId="36FF67FD" wp14:editId="78C71F56">
            <wp:extent cx="2799000" cy="1745672"/>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2499" cy="1754091"/>
                    </a:xfrm>
                    <a:prstGeom prst="rect">
                      <a:avLst/>
                    </a:prstGeom>
                  </pic:spPr>
                </pic:pic>
              </a:graphicData>
            </a:graphic>
          </wp:inline>
        </w:drawing>
      </w:r>
      <w:r w:rsidR="0060264D" w:rsidRPr="0060264D">
        <w:rPr>
          <w:noProof/>
        </w:rPr>
        <w:t xml:space="preserve"> </w:t>
      </w:r>
      <w:r w:rsidR="0060264D">
        <w:rPr>
          <w:noProof/>
        </w:rPr>
        <w:drawing>
          <wp:inline distT="0" distB="0" distL="0" distR="0" wp14:anchorId="14D50373" wp14:editId="2621EE33">
            <wp:extent cx="2805945" cy="17456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2500" cy="1762194"/>
                    </a:xfrm>
                    <a:prstGeom prst="rect">
                      <a:avLst/>
                    </a:prstGeom>
                  </pic:spPr>
                </pic:pic>
              </a:graphicData>
            </a:graphic>
          </wp:inline>
        </w:drawing>
      </w:r>
    </w:p>
    <w:p w:rsidR="0060264D" w:rsidRDefault="0060264D">
      <w:pPr>
        <w:rPr>
          <w:noProof/>
        </w:rPr>
      </w:pPr>
    </w:p>
    <w:p w:rsidR="0060264D" w:rsidRDefault="0060264D">
      <w:pPr>
        <w:rPr>
          <w:noProof/>
        </w:rPr>
      </w:pPr>
      <w:r>
        <w:rPr>
          <w:noProof/>
        </w:rPr>
        <w:drawing>
          <wp:inline distT="0" distB="0" distL="0" distR="0" wp14:anchorId="56A3F75F" wp14:editId="17385561">
            <wp:extent cx="5760720" cy="3147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47060"/>
                    </a:xfrm>
                    <a:prstGeom prst="rect">
                      <a:avLst/>
                    </a:prstGeom>
                  </pic:spPr>
                </pic:pic>
              </a:graphicData>
            </a:graphic>
          </wp:inline>
        </w:drawing>
      </w:r>
    </w:p>
    <w:p w:rsidR="0060264D" w:rsidRDefault="0060264D"/>
    <w:p w:rsidR="00E61567" w:rsidRDefault="00E61567"/>
    <w:sectPr w:rsidR="00E61567" w:rsidSect="002968BF">
      <w:headerReference w:type="default" r:id="rId35"/>
      <w:pgSz w:w="12240" w:h="15840"/>
      <w:pgMar w:top="1135" w:right="1183" w:bottom="1440"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CFD" w:rsidRDefault="00390CFD" w:rsidP="0003178B">
      <w:pPr>
        <w:spacing w:after="0" w:line="240" w:lineRule="auto"/>
      </w:pPr>
      <w:r>
        <w:separator/>
      </w:r>
    </w:p>
  </w:endnote>
  <w:endnote w:type="continuationSeparator" w:id="0">
    <w:p w:rsidR="00390CFD" w:rsidRDefault="00390CFD" w:rsidP="0003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wissReSans">
    <w:altName w:val="Arial"/>
    <w:panose1 w:val="020B0604020202020204"/>
    <w:charset w:val="00"/>
    <w:family w:val="swiss"/>
    <w:pitch w:val="variable"/>
    <w:sig w:usb0="800002AF" w:usb1="0000004A"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CFD" w:rsidRDefault="00390CFD" w:rsidP="0003178B">
      <w:pPr>
        <w:spacing w:after="0" w:line="240" w:lineRule="auto"/>
      </w:pPr>
      <w:r>
        <w:separator/>
      </w:r>
    </w:p>
  </w:footnote>
  <w:footnote w:type="continuationSeparator" w:id="0">
    <w:p w:rsidR="00390CFD" w:rsidRDefault="00390CFD" w:rsidP="000317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487" w:rsidRDefault="00F05B91" w:rsidP="0060008A">
    <w:pPr>
      <w:spacing w:after="0"/>
    </w:pPr>
    <w:proofErr w:type="spellStart"/>
    <w:proofErr w:type="gramStart"/>
    <w:r>
      <w:t>climada</w:t>
    </w:r>
    <w:proofErr w:type="spellEnd"/>
    <w:proofErr w:type="gramEnd"/>
    <w:r>
      <w:t xml:space="preserve"> resolution sensitivity analysis</w:t>
    </w:r>
    <w:r w:rsidR="00C23487">
      <w:tab/>
    </w:r>
    <w:sdt>
      <w:sdtPr>
        <w:id w:val="-733316176"/>
        <w:docPartObj>
          <w:docPartGallery w:val="Page Numbers (Top of Page)"/>
          <w:docPartUnique/>
        </w:docPartObj>
      </w:sdtPr>
      <w:sdtEndPr>
        <w:rPr>
          <w:noProof/>
        </w:rPr>
      </w:sdtEndPr>
      <w:sdtContent>
        <w:r w:rsidR="00075440">
          <w:tab/>
        </w:r>
        <w:r w:rsidR="00075440">
          <w:tab/>
        </w:r>
        <w:r>
          <w:tab/>
        </w:r>
        <w:r>
          <w:tab/>
        </w:r>
        <w:r>
          <w:tab/>
        </w:r>
        <w:r w:rsidR="00075440">
          <w:tab/>
        </w:r>
        <w:r w:rsidR="00C23487">
          <w:fldChar w:fldCharType="begin"/>
        </w:r>
        <w:r w:rsidR="00C23487">
          <w:instrText xml:space="preserve"> PAGE   \* MERGEFORMAT </w:instrText>
        </w:r>
        <w:r w:rsidR="00C23487">
          <w:fldChar w:fldCharType="separate"/>
        </w:r>
        <w:r w:rsidR="00E54B51">
          <w:rPr>
            <w:noProof/>
          </w:rPr>
          <w:t>2</w:t>
        </w:r>
        <w:r w:rsidR="00C23487">
          <w:rPr>
            <w:noProof/>
          </w:rPr>
          <w:fldChar w:fldCharType="end"/>
        </w:r>
      </w:sdtContent>
    </w:sdt>
  </w:p>
  <w:p w:rsidR="0003178B" w:rsidRDefault="00754CD9" w:rsidP="0060008A">
    <w:pPr>
      <w:spacing w:after="0"/>
    </w:pPr>
    <w:r>
      <w:t>February</w:t>
    </w:r>
    <w:r w:rsidR="00E73907">
      <w:t xml:space="preserve"> 2016</w:t>
    </w:r>
  </w:p>
  <w:p w:rsidR="004964EE" w:rsidRDefault="004964EE" w:rsidP="0060008A">
    <w:pP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027C7"/>
    <w:multiLevelType w:val="hybridMultilevel"/>
    <w:tmpl w:val="87A0ABCC"/>
    <w:lvl w:ilvl="0" w:tplc="3C5AAC16">
      <w:numFmt w:val="bullet"/>
      <w:lvlText w:val="-"/>
      <w:lvlJc w:val="left"/>
      <w:pPr>
        <w:ind w:left="720" w:hanging="360"/>
      </w:pPr>
      <w:rPr>
        <w:rFonts w:ascii="SwissReSans" w:eastAsiaTheme="minorEastAsia" w:hAnsi="SwissReSans"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027C"/>
    <w:multiLevelType w:val="hybridMultilevel"/>
    <w:tmpl w:val="06147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370B0"/>
    <w:multiLevelType w:val="hybridMultilevel"/>
    <w:tmpl w:val="53E4D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A7F58"/>
    <w:multiLevelType w:val="hybridMultilevel"/>
    <w:tmpl w:val="291ED78E"/>
    <w:lvl w:ilvl="0" w:tplc="430211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F7684"/>
    <w:multiLevelType w:val="hybridMultilevel"/>
    <w:tmpl w:val="E05A85EC"/>
    <w:lvl w:ilvl="0" w:tplc="209EA6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B112F"/>
    <w:multiLevelType w:val="hybridMultilevel"/>
    <w:tmpl w:val="715EA9C8"/>
    <w:lvl w:ilvl="0" w:tplc="3C5AAC16">
      <w:numFmt w:val="bullet"/>
      <w:lvlText w:val="-"/>
      <w:lvlJc w:val="left"/>
      <w:pPr>
        <w:ind w:left="720" w:hanging="360"/>
      </w:pPr>
      <w:rPr>
        <w:rFonts w:ascii="SwissReSans" w:eastAsiaTheme="minorEastAsia" w:hAnsi="SwissRe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82D50"/>
    <w:multiLevelType w:val="hybridMultilevel"/>
    <w:tmpl w:val="F11EA10A"/>
    <w:lvl w:ilvl="0" w:tplc="F0A8135C">
      <w:numFmt w:val="bullet"/>
      <w:lvlText w:val="-"/>
      <w:lvlJc w:val="left"/>
      <w:pPr>
        <w:ind w:left="720" w:hanging="360"/>
      </w:pPr>
      <w:rPr>
        <w:rFonts w:ascii="SwissReSans" w:eastAsiaTheme="minorEastAsia" w:hAnsi="SwissReSan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F72E4F"/>
    <w:multiLevelType w:val="hybridMultilevel"/>
    <w:tmpl w:val="84FAE8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6D13CC"/>
    <w:multiLevelType w:val="hybridMultilevel"/>
    <w:tmpl w:val="4B00A4BE"/>
    <w:lvl w:ilvl="0" w:tplc="430211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37B77"/>
    <w:multiLevelType w:val="hybridMultilevel"/>
    <w:tmpl w:val="B9B27AA0"/>
    <w:lvl w:ilvl="0" w:tplc="F7E846C8">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5524EA"/>
    <w:multiLevelType w:val="hybridMultilevel"/>
    <w:tmpl w:val="AA3667D6"/>
    <w:lvl w:ilvl="0" w:tplc="3C5AAC16">
      <w:numFmt w:val="bullet"/>
      <w:lvlText w:val="-"/>
      <w:lvlJc w:val="left"/>
      <w:pPr>
        <w:ind w:left="720" w:hanging="360"/>
      </w:pPr>
      <w:rPr>
        <w:rFonts w:ascii="SwissReSans" w:eastAsiaTheme="minorEastAsia" w:hAnsi="SwissRe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787393"/>
    <w:multiLevelType w:val="hybridMultilevel"/>
    <w:tmpl w:val="02E68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6"/>
  </w:num>
  <w:num w:numId="5">
    <w:abstractNumId w:val="4"/>
  </w:num>
  <w:num w:numId="6">
    <w:abstractNumId w:val="2"/>
  </w:num>
  <w:num w:numId="7">
    <w:abstractNumId w:val="11"/>
  </w:num>
  <w:num w:numId="8">
    <w:abstractNumId w:val="4"/>
  </w:num>
  <w:num w:numId="9">
    <w:abstractNumId w:val="1"/>
  </w:num>
  <w:num w:numId="10">
    <w:abstractNumId w:val="7"/>
  </w:num>
  <w:num w:numId="11">
    <w:abstractNumId w:val="0"/>
  </w:num>
  <w:num w:numId="12">
    <w:abstractNumId w:val="10"/>
  </w:num>
  <w:num w:numId="13">
    <w:abstractNumId w:val="4"/>
    <w:lvlOverride w:ilvl="0">
      <w:lvl w:ilvl="0" w:tplc="209EA6AC">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activeWritingStyle w:appName="MSWord" w:lang="pt-BR" w:vendorID="64" w:dllVersion="131078" w:nlCheck="1" w:checkStyle="0"/>
  <w:activeWritingStyle w:appName="MSWord" w:lang="en-US" w:vendorID="64" w:dllVersion="131078" w:nlCheck="1" w:checkStyle="1"/>
  <w:activeWritingStyle w:appName="MSWord" w:lang="es-ES" w:vendorID="64" w:dllVersion="131078" w:nlCheck="1" w:checkStyle="1"/>
  <w:activeWritingStyle w:appName="MSWord" w:lang="it-IT" w:vendorID="64" w:dllVersion="131078" w:nlCheck="1" w:checkStyle="0"/>
  <w:activeWritingStyle w:appName="MSWord" w:lang="de-CH" w:vendorID="64" w:dllVersion="131078" w:nlCheck="1" w:checkStyle="1"/>
  <w:activeWritingStyle w:appName="MSWord" w:lang="es-CR" w:vendorID="64" w:dllVersion="131078" w:nlCheck="1" w:checkStyle="1"/>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84E"/>
    <w:rsid w:val="00007483"/>
    <w:rsid w:val="00007EFC"/>
    <w:rsid w:val="0003178B"/>
    <w:rsid w:val="0003695F"/>
    <w:rsid w:val="00042C77"/>
    <w:rsid w:val="00075440"/>
    <w:rsid w:val="00076E2A"/>
    <w:rsid w:val="000913B3"/>
    <w:rsid w:val="000B58D7"/>
    <w:rsid w:val="000B63BC"/>
    <w:rsid w:val="000B70BB"/>
    <w:rsid w:val="000B743D"/>
    <w:rsid w:val="000D11C6"/>
    <w:rsid w:val="001064B7"/>
    <w:rsid w:val="0011265E"/>
    <w:rsid w:val="00127292"/>
    <w:rsid w:val="00196EE7"/>
    <w:rsid w:val="001A4037"/>
    <w:rsid w:val="001A538B"/>
    <w:rsid w:val="001B2F49"/>
    <w:rsid w:val="001D0579"/>
    <w:rsid w:val="001E284E"/>
    <w:rsid w:val="00204006"/>
    <w:rsid w:val="00217B2B"/>
    <w:rsid w:val="00225DC9"/>
    <w:rsid w:val="00227C33"/>
    <w:rsid w:val="00230E4A"/>
    <w:rsid w:val="00231A03"/>
    <w:rsid w:val="00234EFA"/>
    <w:rsid w:val="00235103"/>
    <w:rsid w:val="0023635D"/>
    <w:rsid w:val="00265EE6"/>
    <w:rsid w:val="00271650"/>
    <w:rsid w:val="00286402"/>
    <w:rsid w:val="00291B4B"/>
    <w:rsid w:val="002968BF"/>
    <w:rsid w:val="002B1E68"/>
    <w:rsid w:val="002D21BC"/>
    <w:rsid w:val="002D5502"/>
    <w:rsid w:val="002D5E0B"/>
    <w:rsid w:val="002E2475"/>
    <w:rsid w:val="002E2C04"/>
    <w:rsid w:val="002E33F3"/>
    <w:rsid w:val="002F1619"/>
    <w:rsid w:val="002F5ED0"/>
    <w:rsid w:val="003335D0"/>
    <w:rsid w:val="0034563A"/>
    <w:rsid w:val="00353951"/>
    <w:rsid w:val="00374AC6"/>
    <w:rsid w:val="00382FF8"/>
    <w:rsid w:val="0038614A"/>
    <w:rsid w:val="00390CFD"/>
    <w:rsid w:val="003E4222"/>
    <w:rsid w:val="003F3EE0"/>
    <w:rsid w:val="0040106D"/>
    <w:rsid w:val="0040112A"/>
    <w:rsid w:val="00430A15"/>
    <w:rsid w:val="0043466A"/>
    <w:rsid w:val="004376EB"/>
    <w:rsid w:val="00445043"/>
    <w:rsid w:val="00445379"/>
    <w:rsid w:val="00453BB9"/>
    <w:rsid w:val="004660C5"/>
    <w:rsid w:val="0047734D"/>
    <w:rsid w:val="00481956"/>
    <w:rsid w:val="004964EE"/>
    <w:rsid w:val="004B32B6"/>
    <w:rsid w:val="004C3BE6"/>
    <w:rsid w:val="004D233D"/>
    <w:rsid w:val="004E0A0C"/>
    <w:rsid w:val="00501C7D"/>
    <w:rsid w:val="00505651"/>
    <w:rsid w:val="00511E70"/>
    <w:rsid w:val="00512982"/>
    <w:rsid w:val="00522BCD"/>
    <w:rsid w:val="00524072"/>
    <w:rsid w:val="00544C0A"/>
    <w:rsid w:val="005629E8"/>
    <w:rsid w:val="00573EC6"/>
    <w:rsid w:val="00574B57"/>
    <w:rsid w:val="00580E2D"/>
    <w:rsid w:val="005921BA"/>
    <w:rsid w:val="005C1AFF"/>
    <w:rsid w:val="005D7370"/>
    <w:rsid w:val="0060008A"/>
    <w:rsid w:val="00602502"/>
    <w:rsid w:val="0060264D"/>
    <w:rsid w:val="00603B11"/>
    <w:rsid w:val="00614097"/>
    <w:rsid w:val="00633255"/>
    <w:rsid w:val="00641ACA"/>
    <w:rsid w:val="006471F0"/>
    <w:rsid w:val="00654EFC"/>
    <w:rsid w:val="00662D51"/>
    <w:rsid w:val="00673E6F"/>
    <w:rsid w:val="006761EF"/>
    <w:rsid w:val="0067678B"/>
    <w:rsid w:val="006A48BE"/>
    <w:rsid w:val="006B3C95"/>
    <w:rsid w:val="006C4CEF"/>
    <w:rsid w:val="006D1DF8"/>
    <w:rsid w:val="006F1075"/>
    <w:rsid w:val="00702421"/>
    <w:rsid w:val="007054F8"/>
    <w:rsid w:val="00723BF2"/>
    <w:rsid w:val="00724958"/>
    <w:rsid w:val="00754CD9"/>
    <w:rsid w:val="007636D2"/>
    <w:rsid w:val="00770CD1"/>
    <w:rsid w:val="00773AAB"/>
    <w:rsid w:val="007770CD"/>
    <w:rsid w:val="00790530"/>
    <w:rsid w:val="007976DC"/>
    <w:rsid w:val="007C30FF"/>
    <w:rsid w:val="00810DCC"/>
    <w:rsid w:val="00856A53"/>
    <w:rsid w:val="00860428"/>
    <w:rsid w:val="00870D3D"/>
    <w:rsid w:val="0087188E"/>
    <w:rsid w:val="0087263C"/>
    <w:rsid w:val="008968B0"/>
    <w:rsid w:val="008A1AA0"/>
    <w:rsid w:val="008A3120"/>
    <w:rsid w:val="008B2F40"/>
    <w:rsid w:val="008B79F3"/>
    <w:rsid w:val="008C4875"/>
    <w:rsid w:val="008E6798"/>
    <w:rsid w:val="008F0B70"/>
    <w:rsid w:val="00902702"/>
    <w:rsid w:val="0091001B"/>
    <w:rsid w:val="00910B7B"/>
    <w:rsid w:val="00926170"/>
    <w:rsid w:val="00932858"/>
    <w:rsid w:val="00936E8B"/>
    <w:rsid w:val="0094038E"/>
    <w:rsid w:val="009529C8"/>
    <w:rsid w:val="00957D39"/>
    <w:rsid w:val="0096269D"/>
    <w:rsid w:val="009640D6"/>
    <w:rsid w:val="00975AAE"/>
    <w:rsid w:val="009A007B"/>
    <w:rsid w:val="009A31E2"/>
    <w:rsid w:val="009C0E02"/>
    <w:rsid w:val="009C47F9"/>
    <w:rsid w:val="009C679E"/>
    <w:rsid w:val="009D5450"/>
    <w:rsid w:val="009D56D5"/>
    <w:rsid w:val="009E61F2"/>
    <w:rsid w:val="00A06CF1"/>
    <w:rsid w:val="00A10119"/>
    <w:rsid w:val="00A1398A"/>
    <w:rsid w:val="00A17737"/>
    <w:rsid w:val="00A313EE"/>
    <w:rsid w:val="00A66757"/>
    <w:rsid w:val="00A66D55"/>
    <w:rsid w:val="00A86CC3"/>
    <w:rsid w:val="00AF3A2E"/>
    <w:rsid w:val="00AF47FF"/>
    <w:rsid w:val="00AF7156"/>
    <w:rsid w:val="00B143FC"/>
    <w:rsid w:val="00B46133"/>
    <w:rsid w:val="00B51B0D"/>
    <w:rsid w:val="00B528DD"/>
    <w:rsid w:val="00B56215"/>
    <w:rsid w:val="00B570DF"/>
    <w:rsid w:val="00B60052"/>
    <w:rsid w:val="00B65AC8"/>
    <w:rsid w:val="00B83C8B"/>
    <w:rsid w:val="00B934ED"/>
    <w:rsid w:val="00B9520B"/>
    <w:rsid w:val="00BB1538"/>
    <w:rsid w:val="00BC008A"/>
    <w:rsid w:val="00BC58C1"/>
    <w:rsid w:val="00BF3D2B"/>
    <w:rsid w:val="00C062C8"/>
    <w:rsid w:val="00C22FD6"/>
    <w:rsid w:val="00C23487"/>
    <w:rsid w:val="00C62238"/>
    <w:rsid w:val="00C8392E"/>
    <w:rsid w:val="00C87B87"/>
    <w:rsid w:val="00C92E84"/>
    <w:rsid w:val="00CD5990"/>
    <w:rsid w:val="00D071A7"/>
    <w:rsid w:val="00D170BF"/>
    <w:rsid w:val="00D3285C"/>
    <w:rsid w:val="00D40E9D"/>
    <w:rsid w:val="00D41B2B"/>
    <w:rsid w:val="00D52D80"/>
    <w:rsid w:val="00D618AB"/>
    <w:rsid w:val="00D7770C"/>
    <w:rsid w:val="00DD1C33"/>
    <w:rsid w:val="00DD1C34"/>
    <w:rsid w:val="00DD22B7"/>
    <w:rsid w:val="00DD2BEE"/>
    <w:rsid w:val="00DE6DEE"/>
    <w:rsid w:val="00E01042"/>
    <w:rsid w:val="00E012B8"/>
    <w:rsid w:val="00E03624"/>
    <w:rsid w:val="00E03EC4"/>
    <w:rsid w:val="00E417CE"/>
    <w:rsid w:val="00E4565B"/>
    <w:rsid w:val="00E54B51"/>
    <w:rsid w:val="00E567B3"/>
    <w:rsid w:val="00E61567"/>
    <w:rsid w:val="00E73907"/>
    <w:rsid w:val="00E8253A"/>
    <w:rsid w:val="00E97232"/>
    <w:rsid w:val="00ED202C"/>
    <w:rsid w:val="00ED509F"/>
    <w:rsid w:val="00EE4B65"/>
    <w:rsid w:val="00EF7623"/>
    <w:rsid w:val="00F01835"/>
    <w:rsid w:val="00F05B91"/>
    <w:rsid w:val="00F21AE7"/>
    <w:rsid w:val="00F30FF5"/>
    <w:rsid w:val="00F473FC"/>
    <w:rsid w:val="00F62308"/>
    <w:rsid w:val="00F63E68"/>
    <w:rsid w:val="00F666EE"/>
    <w:rsid w:val="00F67FCC"/>
    <w:rsid w:val="00F73291"/>
    <w:rsid w:val="00F81861"/>
    <w:rsid w:val="00F83EE9"/>
    <w:rsid w:val="00FA15B9"/>
    <w:rsid w:val="00FA53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91461-5E35-4D7F-A841-83D2EE978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65B"/>
  </w:style>
  <w:style w:type="paragraph" w:styleId="Heading1">
    <w:name w:val="heading 1"/>
    <w:basedOn w:val="Normal"/>
    <w:next w:val="Normal"/>
    <w:link w:val="Heading1Char"/>
    <w:uiPriority w:val="9"/>
    <w:qFormat/>
    <w:rsid w:val="008B79F3"/>
    <w:pPr>
      <w:keepNext/>
      <w:keepLines/>
      <w:numPr>
        <w:numId w:val="14"/>
      </w:numPr>
      <w:spacing w:before="240" w:after="0"/>
      <w:outlineLvl w:val="0"/>
    </w:pPr>
    <w:rPr>
      <w:rFonts w:eastAsiaTheme="majorEastAsia" w:cstheme="majorBidi"/>
      <w:sz w:val="24"/>
      <w:szCs w:val="32"/>
    </w:rPr>
  </w:style>
  <w:style w:type="paragraph" w:styleId="Heading2">
    <w:name w:val="heading 2"/>
    <w:basedOn w:val="Normal"/>
    <w:next w:val="Normal"/>
    <w:link w:val="Heading2Char"/>
    <w:uiPriority w:val="9"/>
    <w:unhideWhenUsed/>
    <w:qFormat/>
    <w:rsid w:val="001126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7FF"/>
    <w:rPr>
      <w:rFonts w:asciiTheme="minorHAnsi" w:hAnsiTheme="minorHAnsi"/>
      <w:i/>
      <w:color w:val="2E74B5" w:themeColor="accent1" w:themeShade="BF"/>
      <w:sz w:val="18"/>
      <w:u w:val="none"/>
    </w:rPr>
  </w:style>
  <w:style w:type="paragraph" w:styleId="ListParagraph">
    <w:name w:val="List Paragraph"/>
    <w:basedOn w:val="Normal"/>
    <w:uiPriority w:val="34"/>
    <w:qFormat/>
    <w:rsid w:val="00007483"/>
    <w:pPr>
      <w:ind w:left="720"/>
      <w:contextualSpacing/>
    </w:pPr>
  </w:style>
  <w:style w:type="paragraph" w:styleId="Header">
    <w:name w:val="header"/>
    <w:basedOn w:val="Normal"/>
    <w:link w:val="HeaderChar"/>
    <w:uiPriority w:val="99"/>
    <w:unhideWhenUsed/>
    <w:rsid w:val="00031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78B"/>
    <w:rPr>
      <w:rFonts w:ascii="SwissReSans" w:hAnsi="SwissReSans"/>
    </w:rPr>
  </w:style>
  <w:style w:type="paragraph" w:styleId="Footer">
    <w:name w:val="footer"/>
    <w:basedOn w:val="Normal"/>
    <w:link w:val="FooterChar"/>
    <w:uiPriority w:val="99"/>
    <w:unhideWhenUsed/>
    <w:rsid w:val="00031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78B"/>
    <w:rPr>
      <w:rFonts w:ascii="SwissReSans" w:hAnsi="SwissReSans"/>
    </w:rPr>
  </w:style>
  <w:style w:type="character" w:styleId="CommentReference">
    <w:name w:val="annotation reference"/>
    <w:basedOn w:val="DefaultParagraphFont"/>
    <w:uiPriority w:val="99"/>
    <w:semiHidden/>
    <w:unhideWhenUsed/>
    <w:rsid w:val="009D5450"/>
    <w:rPr>
      <w:sz w:val="16"/>
      <w:szCs w:val="16"/>
    </w:rPr>
  </w:style>
  <w:style w:type="paragraph" w:styleId="CommentText">
    <w:name w:val="annotation text"/>
    <w:basedOn w:val="Normal"/>
    <w:link w:val="CommentTextChar"/>
    <w:uiPriority w:val="99"/>
    <w:semiHidden/>
    <w:unhideWhenUsed/>
    <w:rsid w:val="009D5450"/>
    <w:pPr>
      <w:spacing w:line="240" w:lineRule="auto"/>
    </w:pPr>
    <w:rPr>
      <w:sz w:val="20"/>
      <w:szCs w:val="20"/>
    </w:rPr>
  </w:style>
  <w:style w:type="character" w:customStyle="1" w:styleId="CommentTextChar">
    <w:name w:val="Comment Text Char"/>
    <w:basedOn w:val="DefaultParagraphFont"/>
    <w:link w:val="CommentText"/>
    <w:uiPriority w:val="99"/>
    <w:semiHidden/>
    <w:rsid w:val="009D5450"/>
    <w:rPr>
      <w:rFonts w:ascii="SwissReSans" w:hAnsi="SwissReSans"/>
      <w:sz w:val="20"/>
      <w:szCs w:val="20"/>
    </w:rPr>
  </w:style>
  <w:style w:type="paragraph" w:styleId="CommentSubject">
    <w:name w:val="annotation subject"/>
    <w:basedOn w:val="CommentText"/>
    <w:next w:val="CommentText"/>
    <w:link w:val="CommentSubjectChar"/>
    <w:uiPriority w:val="99"/>
    <w:semiHidden/>
    <w:unhideWhenUsed/>
    <w:rsid w:val="009D5450"/>
    <w:rPr>
      <w:b/>
      <w:bCs/>
    </w:rPr>
  </w:style>
  <w:style w:type="character" w:customStyle="1" w:styleId="CommentSubjectChar">
    <w:name w:val="Comment Subject Char"/>
    <w:basedOn w:val="CommentTextChar"/>
    <w:link w:val="CommentSubject"/>
    <w:uiPriority w:val="99"/>
    <w:semiHidden/>
    <w:rsid w:val="009D5450"/>
    <w:rPr>
      <w:rFonts w:ascii="SwissReSans" w:hAnsi="SwissReSans"/>
      <w:b/>
      <w:bCs/>
      <w:sz w:val="20"/>
      <w:szCs w:val="20"/>
    </w:rPr>
  </w:style>
  <w:style w:type="paragraph" w:styleId="BalloonText">
    <w:name w:val="Balloon Text"/>
    <w:basedOn w:val="Normal"/>
    <w:link w:val="BalloonTextChar"/>
    <w:uiPriority w:val="99"/>
    <w:semiHidden/>
    <w:unhideWhenUsed/>
    <w:rsid w:val="009D54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50"/>
    <w:rPr>
      <w:rFonts w:ascii="Segoe UI" w:hAnsi="Segoe UI" w:cs="Segoe UI"/>
      <w:sz w:val="18"/>
      <w:szCs w:val="18"/>
    </w:rPr>
  </w:style>
  <w:style w:type="paragraph" w:styleId="Caption">
    <w:name w:val="caption"/>
    <w:basedOn w:val="Normal"/>
    <w:next w:val="Normal"/>
    <w:uiPriority w:val="2"/>
    <w:unhideWhenUsed/>
    <w:qFormat/>
    <w:rsid w:val="009D5450"/>
    <w:pPr>
      <w:spacing w:after="200" w:line="240" w:lineRule="auto"/>
    </w:pPr>
    <w:rPr>
      <w:i/>
      <w:iCs/>
      <w:color w:val="44546A" w:themeColor="text2"/>
      <w:sz w:val="18"/>
      <w:szCs w:val="18"/>
    </w:rPr>
  </w:style>
  <w:style w:type="table" w:styleId="TableGrid">
    <w:name w:val="Table Grid"/>
    <w:basedOn w:val="TableNormal"/>
    <w:uiPriority w:val="39"/>
    <w:rsid w:val="002F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1619"/>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rsid w:val="00D071A7"/>
    <w:pPr>
      <w:spacing w:after="120" w:line="240" w:lineRule="auto"/>
      <w:contextualSpacing/>
    </w:pPr>
    <w:rPr>
      <w:rFonts w:eastAsiaTheme="majorEastAsia" w:cstheme="majorBidi"/>
      <w:spacing w:val="-10"/>
      <w:kern w:val="28"/>
      <w:sz w:val="28"/>
    </w:rPr>
  </w:style>
  <w:style w:type="character" w:customStyle="1" w:styleId="TitleChar">
    <w:name w:val="Title Char"/>
    <w:basedOn w:val="DefaultParagraphFont"/>
    <w:link w:val="Title"/>
    <w:uiPriority w:val="10"/>
    <w:rsid w:val="00D071A7"/>
    <w:rPr>
      <w:rFonts w:eastAsiaTheme="majorEastAsia" w:cstheme="majorBidi"/>
      <w:spacing w:val="-10"/>
      <w:kern w:val="28"/>
      <w:sz w:val="28"/>
    </w:rPr>
  </w:style>
  <w:style w:type="character" w:customStyle="1" w:styleId="Heading1Char">
    <w:name w:val="Heading 1 Char"/>
    <w:basedOn w:val="DefaultParagraphFont"/>
    <w:link w:val="Heading1"/>
    <w:uiPriority w:val="9"/>
    <w:rsid w:val="008B79F3"/>
    <w:rPr>
      <w:rFonts w:eastAsiaTheme="majorEastAsia" w:cstheme="majorBidi"/>
      <w:sz w:val="24"/>
      <w:szCs w:val="32"/>
    </w:rPr>
  </w:style>
  <w:style w:type="paragraph" w:styleId="FootnoteText">
    <w:name w:val="footnote text"/>
    <w:basedOn w:val="Normal"/>
    <w:link w:val="FootnoteTextChar"/>
    <w:uiPriority w:val="99"/>
    <w:unhideWhenUsed/>
    <w:rsid w:val="001A4037"/>
    <w:pPr>
      <w:spacing w:after="0" w:line="240" w:lineRule="auto"/>
    </w:pPr>
    <w:rPr>
      <w:sz w:val="20"/>
      <w:szCs w:val="20"/>
    </w:rPr>
  </w:style>
  <w:style w:type="character" w:customStyle="1" w:styleId="FootnoteTextChar">
    <w:name w:val="Footnote Text Char"/>
    <w:basedOn w:val="DefaultParagraphFont"/>
    <w:link w:val="FootnoteText"/>
    <w:uiPriority w:val="99"/>
    <w:rsid w:val="001A4037"/>
    <w:rPr>
      <w:sz w:val="20"/>
      <w:szCs w:val="20"/>
    </w:rPr>
  </w:style>
  <w:style w:type="character" w:styleId="FootnoteReference">
    <w:name w:val="footnote reference"/>
    <w:basedOn w:val="DefaultParagraphFont"/>
    <w:uiPriority w:val="99"/>
    <w:unhideWhenUsed/>
    <w:rsid w:val="001A4037"/>
    <w:rPr>
      <w:vertAlign w:val="superscript"/>
    </w:rPr>
  </w:style>
  <w:style w:type="paragraph" w:customStyle="1" w:styleId="Default">
    <w:name w:val="Default"/>
    <w:rsid w:val="00E567B3"/>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11265E"/>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8968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0"/>
    <w:rPr>
      <w:sz w:val="20"/>
      <w:szCs w:val="20"/>
    </w:rPr>
  </w:style>
  <w:style w:type="character" w:styleId="EndnoteReference">
    <w:name w:val="endnote reference"/>
    <w:basedOn w:val="DefaultParagraphFont"/>
    <w:uiPriority w:val="99"/>
    <w:semiHidden/>
    <w:unhideWhenUsed/>
    <w:rsid w:val="00896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791333">
      <w:bodyDiv w:val="1"/>
      <w:marLeft w:val="0"/>
      <w:marRight w:val="0"/>
      <w:marTop w:val="0"/>
      <w:marBottom w:val="0"/>
      <w:divBdr>
        <w:top w:val="none" w:sz="0" w:space="0" w:color="auto"/>
        <w:left w:val="none" w:sz="0" w:space="0" w:color="auto"/>
        <w:bottom w:val="none" w:sz="0" w:space="0" w:color="auto"/>
        <w:right w:val="none" w:sz="0" w:space="0" w:color="auto"/>
      </w:divBdr>
    </w:div>
    <w:div w:id="578902743">
      <w:bodyDiv w:val="1"/>
      <w:marLeft w:val="0"/>
      <w:marRight w:val="0"/>
      <w:marTop w:val="0"/>
      <w:marBottom w:val="0"/>
      <w:divBdr>
        <w:top w:val="none" w:sz="0" w:space="0" w:color="auto"/>
        <w:left w:val="none" w:sz="0" w:space="0" w:color="auto"/>
        <w:bottom w:val="none" w:sz="0" w:space="0" w:color="auto"/>
        <w:right w:val="none" w:sz="0" w:space="0" w:color="auto"/>
      </w:divBdr>
    </w:div>
    <w:div w:id="926113328">
      <w:bodyDiv w:val="1"/>
      <w:marLeft w:val="0"/>
      <w:marRight w:val="0"/>
      <w:marTop w:val="0"/>
      <w:marBottom w:val="0"/>
      <w:divBdr>
        <w:top w:val="none" w:sz="0" w:space="0" w:color="auto"/>
        <w:left w:val="none" w:sz="0" w:space="0" w:color="auto"/>
        <w:bottom w:val="none" w:sz="0" w:space="0" w:color="auto"/>
        <w:right w:val="none" w:sz="0" w:space="0" w:color="auto"/>
      </w:divBdr>
    </w:div>
    <w:div w:id="1311473603">
      <w:bodyDiv w:val="1"/>
      <w:marLeft w:val="0"/>
      <w:marRight w:val="0"/>
      <w:marTop w:val="0"/>
      <w:marBottom w:val="0"/>
      <w:divBdr>
        <w:top w:val="none" w:sz="0" w:space="0" w:color="auto"/>
        <w:left w:val="none" w:sz="0" w:space="0" w:color="auto"/>
        <w:bottom w:val="none" w:sz="0" w:space="0" w:color="auto"/>
        <w:right w:val="none" w:sz="0" w:space="0" w:color="auto"/>
      </w:divBdr>
    </w:div>
    <w:div w:id="1690109100">
      <w:bodyDiv w:val="1"/>
      <w:marLeft w:val="0"/>
      <w:marRight w:val="0"/>
      <w:marTop w:val="0"/>
      <w:marBottom w:val="0"/>
      <w:divBdr>
        <w:top w:val="none" w:sz="0" w:space="0" w:color="auto"/>
        <w:left w:val="none" w:sz="0" w:space="0" w:color="auto"/>
        <w:bottom w:val="none" w:sz="0" w:space="0" w:color="auto"/>
        <w:right w:val="none" w:sz="0" w:space="0" w:color="auto"/>
      </w:divBdr>
    </w:div>
    <w:div w:id="206976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avidnbresch/climada_module_salvador_dem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F48AE-4D65-409D-82D3-7283EE501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16</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Anz</dc:creator>
  <cp:keywords/>
  <dc:description/>
  <cp:lastModifiedBy>Lea Müller</cp:lastModifiedBy>
  <cp:revision>94</cp:revision>
  <cp:lastPrinted>2015-11-25T09:00:00Z</cp:lastPrinted>
  <dcterms:created xsi:type="dcterms:W3CDTF">2016-02-15T10:14:00Z</dcterms:created>
  <dcterms:modified xsi:type="dcterms:W3CDTF">2016-02-19T09:54:00Z</dcterms:modified>
</cp:coreProperties>
</file>