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B9EC" w14:textId="66C5CAB8" w:rsidR="00BE720E" w:rsidRDefault="00BE720E" w:rsidP="00BE720E">
      <w:pPr>
        <w:pStyle w:val="Heading1"/>
      </w:pPr>
      <w:r w:rsidRPr="00BE720E">
        <w:t>INFOST 370-201</w:t>
      </w:r>
    </w:p>
    <w:p w14:paraId="254F12E1" w14:textId="2428DD3C" w:rsidR="00BE720E" w:rsidRDefault="00BE720E" w:rsidP="00BE720E">
      <w:pPr>
        <w:pStyle w:val="Heading1"/>
      </w:pPr>
      <w:r>
        <w:t>David Nelson</w:t>
      </w:r>
    </w:p>
    <w:p w14:paraId="21CBE330" w14:textId="53F7F50C" w:rsidR="00BD34FA" w:rsidRDefault="00D15F9B" w:rsidP="00BE720E">
      <w:pPr>
        <w:pStyle w:val="Heading1"/>
      </w:pPr>
      <w:r>
        <w:t>Exercise 1: Data Analysis</w:t>
      </w:r>
    </w:p>
    <w:p w14:paraId="25EB9DA5" w14:textId="77777777" w:rsidR="00BE720E" w:rsidRPr="0013250E" w:rsidRDefault="00BE720E" w:rsidP="00BE720E">
      <w:pPr>
        <w:spacing w:line="240" w:lineRule="auto"/>
        <w:jc w:val="center"/>
      </w:pPr>
    </w:p>
    <w:p w14:paraId="4E51B528" w14:textId="717BA172" w:rsidR="008F0E7B" w:rsidRPr="00986CD7" w:rsidRDefault="008F0E7B" w:rsidP="008F0E7B">
      <w:pPr>
        <w:rPr>
          <w:b/>
          <w:bCs/>
        </w:rPr>
      </w:pPr>
      <w:r w:rsidRPr="00986CD7">
        <w:rPr>
          <w:b/>
          <w:bCs/>
        </w:rPr>
        <w:t xml:space="preserve">1. </w:t>
      </w:r>
      <w:r w:rsidR="00D15F9B" w:rsidRPr="00986CD7">
        <w:rPr>
          <w:b/>
          <w:bCs/>
        </w:rPr>
        <w:t xml:space="preserve">What is the average age of the survey participants’ children? </w:t>
      </w:r>
      <w:r w:rsidRPr="00986CD7">
        <w:rPr>
          <w:b/>
          <w:bCs/>
        </w:rPr>
        <w:t xml:space="preserve"> </w:t>
      </w:r>
    </w:p>
    <w:p w14:paraId="39ED2036" w14:textId="4277F615" w:rsidR="00D15F9B" w:rsidRPr="008F0E7B" w:rsidRDefault="00D15F9B" w:rsidP="008F0E7B">
      <w:pPr>
        <w:ind w:firstLine="720"/>
      </w:pPr>
      <w:r w:rsidRPr="008F0E7B">
        <w:t xml:space="preserve"> </w:t>
      </w:r>
      <w:r w:rsidR="00627F21" w:rsidRPr="008F0E7B">
        <w:t>9</w:t>
      </w:r>
      <w:r w:rsidR="004F0014">
        <w:t>.1 years</w:t>
      </w:r>
    </w:p>
    <w:p w14:paraId="58F98E15" w14:textId="2EED7373" w:rsidR="00D15F9B" w:rsidRPr="00986CD7" w:rsidRDefault="00D15F9B" w:rsidP="008F0E7B">
      <w:pPr>
        <w:rPr>
          <w:b/>
          <w:bCs/>
        </w:rPr>
      </w:pPr>
      <w:r w:rsidRPr="00986CD7">
        <w:rPr>
          <w:b/>
          <w:bCs/>
        </w:rPr>
        <w:t xml:space="preserve">2. How many children are male?  How many are female? What proportion of the children are male and female? </w:t>
      </w:r>
    </w:p>
    <w:p w14:paraId="6672BEF1" w14:textId="506D8C74" w:rsidR="008F0E7B" w:rsidRDefault="008F0E7B" w:rsidP="008F0E7B">
      <w:r>
        <w:tab/>
        <w:t xml:space="preserve">Male </w:t>
      </w:r>
      <w:r>
        <w:tab/>
      </w:r>
      <w:r>
        <w:tab/>
        <w:t xml:space="preserve">10  </w:t>
      </w:r>
      <w:r>
        <w:tab/>
        <w:t xml:space="preserve"> 50%</w:t>
      </w:r>
    </w:p>
    <w:p w14:paraId="34374A8F" w14:textId="15B21A61" w:rsidR="008F0E7B" w:rsidRDefault="008F0E7B" w:rsidP="008F0E7B">
      <w:pPr>
        <w:ind w:firstLine="720"/>
      </w:pPr>
      <w:r>
        <w:t xml:space="preserve">Female </w:t>
      </w:r>
      <w:r>
        <w:tab/>
      </w:r>
      <w:r>
        <w:tab/>
        <w:t xml:space="preserve">10  </w:t>
      </w:r>
      <w:r>
        <w:tab/>
        <w:t xml:space="preserve"> 50%</w:t>
      </w:r>
    </w:p>
    <w:p w14:paraId="5F1585A8" w14:textId="4DC60852" w:rsidR="00D15F9B" w:rsidRPr="00986CD7" w:rsidRDefault="00D15F9B" w:rsidP="008F0E7B">
      <w:pPr>
        <w:rPr>
          <w:b/>
          <w:bCs/>
        </w:rPr>
      </w:pPr>
      <w:r w:rsidRPr="00986CD7">
        <w:rPr>
          <w:b/>
          <w:bCs/>
        </w:rPr>
        <w:t xml:space="preserve">3. How many children are Latino?  How many children are Pacific Islander? How many children are American Indian/ Alaskan Native?  How many children are Asian?  How many children are African American?  How many children are White?   How many children are Other?   </w:t>
      </w:r>
    </w:p>
    <w:p w14:paraId="66148A05" w14:textId="77777777" w:rsidR="004F0014" w:rsidRPr="00986CD7" w:rsidRDefault="004F0014" w:rsidP="004F0014">
      <w:pPr>
        <w:rPr>
          <w:b/>
          <w:bCs/>
        </w:rPr>
      </w:pPr>
      <w:r w:rsidRPr="00986CD7">
        <w:rPr>
          <w:b/>
          <w:bCs/>
        </w:rPr>
        <w:t xml:space="preserve">What proportion of the children are Latino?  What proportion are Pacific Islander?  What proportion are American Indian/Alaskan Native?  What proportion are Asian?   What proportion are African American?  What proportion are White?  What proportion are Other?   </w:t>
      </w:r>
    </w:p>
    <w:p w14:paraId="2112B773" w14:textId="77777777" w:rsidR="004F0014" w:rsidRDefault="004F0014" w:rsidP="008F0E7B"/>
    <w:p w14:paraId="7AE3B5C4" w14:textId="0153D0FA" w:rsidR="008F0E7B" w:rsidRDefault="008F0E7B" w:rsidP="008F0E7B">
      <w:r>
        <w:tab/>
        <w:t>Latino</w:t>
      </w:r>
      <w:r>
        <w:tab/>
      </w:r>
      <w:r>
        <w:tab/>
      </w:r>
      <w:r>
        <w:tab/>
        <w:t>3</w:t>
      </w:r>
      <w:r w:rsidR="004F0014">
        <w:tab/>
        <w:t>15%</w:t>
      </w:r>
    </w:p>
    <w:p w14:paraId="2E885B78" w14:textId="6AD313B2" w:rsidR="008F0E7B" w:rsidRDefault="008F0E7B" w:rsidP="008F0E7B">
      <w:r>
        <w:tab/>
        <w:t>Pacific Islander</w:t>
      </w:r>
      <w:r>
        <w:tab/>
      </w:r>
      <w:r>
        <w:tab/>
        <w:t>2</w:t>
      </w:r>
      <w:r w:rsidR="004F0014">
        <w:tab/>
        <w:t>10%</w:t>
      </w:r>
    </w:p>
    <w:p w14:paraId="6A5C90DD" w14:textId="3EA77316" w:rsidR="008F0E7B" w:rsidRDefault="008F0E7B" w:rsidP="008F0E7B">
      <w:r>
        <w:tab/>
        <w:t>American Indian</w:t>
      </w:r>
      <w:r>
        <w:tab/>
      </w:r>
      <w:r w:rsidR="004F0014">
        <w:t>2</w:t>
      </w:r>
      <w:r w:rsidR="004F0014">
        <w:tab/>
        <w:t>10%</w:t>
      </w:r>
    </w:p>
    <w:p w14:paraId="4A118506" w14:textId="38F6E5F0" w:rsidR="008F0E7B" w:rsidRDefault="008F0E7B" w:rsidP="008F0E7B">
      <w:r>
        <w:tab/>
        <w:t>Asian</w:t>
      </w:r>
      <w:r w:rsidR="004F0014">
        <w:tab/>
      </w:r>
      <w:r w:rsidR="004F0014">
        <w:tab/>
      </w:r>
      <w:r w:rsidR="004F0014">
        <w:tab/>
        <w:t>3</w:t>
      </w:r>
      <w:r w:rsidR="004F0014">
        <w:tab/>
        <w:t>15%</w:t>
      </w:r>
    </w:p>
    <w:p w14:paraId="6F6FB052" w14:textId="72E004F2" w:rsidR="008F0E7B" w:rsidRDefault="008F0E7B" w:rsidP="008F0E7B">
      <w:r>
        <w:tab/>
        <w:t>African American</w:t>
      </w:r>
      <w:r w:rsidR="004F0014">
        <w:tab/>
        <w:t>5</w:t>
      </w:r>
      <w:r w:rsidR="004F0014">
        <w:tab/>
        <w:t>25%</w:t>
      </w:r>
    </w:p>
    <w:p w14:paraId="0A91D935" w14:textId="172AB32D" w:rsidR="008F0E7B" w:rsidRDefault="008F0E7B" w:rsidP="008F0E7B">
      <w:r>
        <w:tab/>
        <w:t>White</w:t>
      </w:r>
      <w:r w:rsidR="004F0014">
        <w:tab/>
      </w:r>
      <w:r w:rsidR="004F0014">
        <w:tab/>
      </w:r>
      <w:r w:rsidR="004F0014">
        <w:tab/>
        <w:t>4</w:t>
      </w:r>
      <w:r w:rsidR="004F0014">
        <w:tab/>
        <w:t>20%</w:t>
      </w:r>
    </w:p>
    <w:p w14:paraId="7DFCCB0C" w14:textId="5C28712E" w:rsidR="008F0E7B" w:rsidRDefault="008F0E7B" w:rsidP="008F0E7B">
      <w:r>
        <w:tab/>
        <w:t>Other</w:t>
      </w:r>
      <w:r w:rsidR="004F0014">
        <w:tab/>
      </w:r>
      <w:r w:rsidR="004F0014">
        <w:tab/>
      </w:r>
      <w:r w:rsidR="004F0014">
        <w:tab/>
        <w:t>1</w:t>
      </w:r>
      <w:r w:rsidR="004F0014">
        <w:tab/>
        <w:t>5%</w:t>
      </w:r>
    </w:p>
    <w:p w14:paraId="06B05AD8" w14:textId="3699BDCD" w:rsidR="008F0E7B" w:rsidRPr="00D15F9B" w:rsidRDefault="008F0E7B" w:rsidP="008F0E7B">
      <w:r>
        <w:tab/>
      </w:r>
    </w:p>
    <w:p w14:paraId="3E6C588D" w14:textId="77777777" w:rsidR="004F0014" w:rsidRDefault="004F0014" w:rsidP="008F0E7B"/>
    <w:p w14:paraId="28C3E938" w14:textId="61DD5B35" w:rsidR="004F0014" w:rsidRDefault="004F0014" w:rsidP="008F0E7B"/>
    <w:p w14:paraId="0400E975" w14:textId="77777777" w:rsidR="004F0014" w:rsidRDefault="004F0014" w:rsidP="008F0E7B"/>
    <w:p w14:paraId="14497A16" w14:textId="77777777" w:rsidR="004F0014" w:rsidRDefault="004F0014" w:rsidP="008F0E7B"/>
    <w:p w14:paraId="19BC2019" w14:textId="1F0CD558" w:rsidR="004F0014" w:rsidRPr="00986CD7" w:rsidRDefault="00D15F9B" w:rsidP="008F0E7B">
      <w:pPr>
        <w:rPr>
          <w:b/>
          <w:bCs/>
        </w:rPr>
      </w:pPr>
      <w:r w:rsidRPr="00986CD7">
        <w:rPr>
          <w:b/>
          <w:bCs/>
        </w:rPr>
        <w:lastRenderedPageBreak/>
        <w:t xml:space="preserve">4. Create a table that allows you to compare the frequencies and percentages of race and ethnicity data. Put numbers and percentages in the columns, and the </w:t>
      </w:r>
      <w:proofErr w:type="gramStart"/>
      <w:r w:rsidRPr="00986CD7">
        <w:rPr>
          <w:b/>
          <w:bCs/>
        </w:rPr>
        <w:t>different categories</w:t>
      </w:r>
      <w:proofErr w:type="gramEnd"/>
      <w:r w:rsidRPr="00986CD7">
        <w:rPr>
          <w:b/>
          <w:bCs/>
        </w:rPr>
        <w:t xml:space="preserve"> of race and ethnicity in the rows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9"/>
        <w:gridCol w:w="2220"/>
        <w:gridCol w:w="2220"/>
      </w:tblGrid>
      <w:tr w:rsidR="004F0014" w14:paraId="29FD8D8A" w14:textId="77777777" w:rsidTr="00986CD7">
        <w:trPr>
          <w:trHeight w:val="261"/>
          <w:jc w:val="center"/>
        </w:trPr>
        <w:tc>
          <w:tcPr>
            <w:tcW w:w="2219" w:type="dxa"/>
          </w:tcPr>
          <w:p w14:paraId="140CD016" w14:textId="5A8BE583" w:rsidR="004F0014" w:rsidRDefault="004F0014" w:rsidP="008F0E7B">
            <w:r>
              <w:t>Race</w:t>
            </w:r>
            <w:r w:rsidR="00986CD7">
              <w:t xml:space="preserve"> / Ethnicity</w:t>
            </w:r>
          </w:p>
        </w:tc>
        <w:tc>
          <w:tcPr>
            <w:tcW w:w="2220" w:type="dxa"/>
          </w:tcPr>
          <w:p w14:paraId="4A979D8E" w14:textId="41E89F8F" w:rsidR="004F0014" w:rsidRDefault="00986CD7" w:rsidP="008F0E7B">
            <w:r>
              <w:t>Frequency</w:t>
            </w:r>
          </w:p>
        </w:tc>
        <w:tc>
          <w:tcPr>
            <w:tcW w:w="2220" w:type="dxa"/>
          </w:tcPr>
          <w:p w14:paraId="358427F4" w14:textId="6C8B4823" w:rsidR="004F0014" w:rsidRDefault="00986CD7" w:rsidP="008F0E7B">
            <w:r>
              <w:t>Proportion</w:t>
            </w:r>
          </w:p>
        </w:tc>
      </w:tr>
      <w:tr w:rsidR="00986CD7" w14:paraId="25C987E0" w14:textId="77777777" w:rsidTr="00986CD7">
        <w:trPr>
          <w:trHeight w:val="261"/>
          <w:jc w:val="center"/>
        </w:trPr>
        <w:tc>
          <w:tcPr>
            <w:tcW w:w="2219" w:type="dxa"/>
          </w:tcPr>
          <w:p w14:paraId="7F2BAF0F" w14:textId="10D8DFAE" w:rsidR="00986CD7" w:rsidRDefault="00986CD7" w:rsidP="00986CD7">
            <w:r w:rsidRPr="00FC7A59">
              <w:t>Latino</w:t>
            </w:r>
          </w:p>
        </w:tc>
        <w:tc>
          <w:tcPr>
            <w:tcW w:w="2220" w:type="dxa"/>
          </w:tcPr>
          <w:p w14:paraId="49E7E10A" w14:textId="6443B1E5" w:rsidR="00986CD7" w:rsidRDefault="00986CD7" w:rsidP="00986CD7">
            <w:r>
              <w:t>3</w:t>
            </w:r>
          </w:p>
        </w:tc>
        <w:tc>
          <w:tcPr>
            <w:tcW w:w="2220" w:type="dxa"/>
          </w:tcPr>
          <w:p w14:paraId="5FB10995" w14:textId="0D954A5E" w:rsidR="00986CD7" w:rsidRDefault="00986CD7" w:rsidP="00986CD7">
            <w:r>
              <w:t>15%</w:t>
            </w:r>
          </w:p>
        </w:tc>
      </w:tr>
      <w:tr w:rsidR="00986CD7" w14:paraId="5B57AB1D" w14:textId="77777777" w:rsidTr="00986CD7">
        <w:trPr>
          <w:trHeight w:val="278"/>
          <w:jc w:val="center"/>
        </w:trPr>
        <w:tc>
          <w:tcPr>
            <w:tcW w:w="2219" w:type="dxa"/>
          </w:tcPr>
          <w:p w14:paraId="3F6E61AF" w14:textId="4D957E5A" w:rsidR="00986CD7" w:rsidRDefault="00986CD7" w:rsidP="00986CD7">
            <w:r>
              <w:t>Pacific Islander</w:t>
            </w:r>
          </w:p>
        </w:tc>
        <w:tc>
          <w:tcPr>
            <w:tcW w:w="2220" w:type="dxa"/>
          </w:tcPr>
          <w:p w14:paraId="08A65117" w14:textId="140C9448" w:rsidR="00986CD7" w:rsidRDefault="00986CD7" w:rsidP="00986CD7">
            <w:r>
              <w:t>2</w:t>
            </w:r>
          </w:p>
        </w:tc>
        <w:tc>
          <w:tcPr>
            <w:tcW w:w="2220" w:type="dxa"/>
          </w:tcPr>
          <w:p w14:paraId="6F81A303" w14:textId="3352A495" w:rsidR="00986CD7" w:rsidRDefault="00986CD7" w:rsidP="00986CD7">
            <w:r>
              <w:t>10%</w:t>
            </w:r>
          </w:p>
        </w:tc>
      </w:tr>
      <w:tr w:rsidR="00986CD7" w14:paraId="3ECC6465" w14:textId="77777777" w:rsidTr="00986CD7">
        <w:trPr>
          <w:trHeight w:val="261"/>
          <w:jc w:val="center"/>
        </w:trPr>
        <w:tc>
          <w:tcPr>
            <w:tcW w:w="2219" w:type="dxa"/>
          </w:tcPr>
          <w:p w14:paraId="4D4C6FA5" w14:textId="78260CE7" w:rsidR="00986CD7" w:rsidRDefault="00986CD7" w:rsidP="00986CD7">
            <w:r>
              <w:t>American Indian</w:t>
            </w:r>
          </w:p>
        </w:tc>
        <w:tc>
          <w:tcPr>
            <w:tcW w:w="2220" w:type="dxa"/>
          </w:tcPr>
          <w:p w14:paraId="0863ED4E" w14:textId="41A14BD3" w:rsidR="00986CD7" w:rsidRDefault="00986CD7" w:rsidP="00986CD7">
            <w:r>
              <w:t>2</w:t>
            </w:r>
          </w:p>
        </w:tc>
        <w:tc>
          <w:tcPr>
            <w:tcW w:w="2220" w:type="dxa"/>
          </w:tcPr>
          <w:p w14:paraId="7C936D13" w14:textId="0480B6F5" w:rsidR="00986CD7" w:rsidRDefault="00986CD7" w:rsidP="00986CD7">
            <w:r>
              <w:t>10%</w:t>
            </w:r>
          </w:p>
        </w:tc>
      </w:tr>
      <w:tr w:rsidR="00986CD7" w14:paraId="430C5F37" w14:textId="77777777" w:rsidTr="00986CD7">
        <w:trPr>
          <w:trHeight w:val="261"/>
          <w:jc w:val="center"/>
        </w:trPr>
        <w:tc>
          <w:tcPr>
            <w:tcW w:w="2219" w:type="dxa"/>
          </w:tcPr>
          <w:p w14:paraId="42343F26" w14:textId="13B002F7" w:rsidR="00986CD7" w:rsidRDefault="00986CD7" w:rsidP="00986CD7">
            <w:r>
              <w:t>Asian</w:t>
            </w:r>
          </w:p>
        </w:tc>
        <w:tc>
          <w:tcPr>
            <w:tcW w:w="2220" w:type="dxa"/>
          </w:tcPr>
          <w:p w14:paraId="69676114" w14:textId="63E6A3EF" w:rsidR="00986CD7" w:rsidRDefault="00986CD7" w:rsidP="00986CD7">
            <w:r>
              <w:t>3</w:t>
            </w:r>
          </w:p>
        </w:tc>
        <w:tc>
          <w:tcPr>
            <w:tcW w:w="2220" w:type="dxa"/>
          </w:tcPr>
          <w:p w14:paraId="3E043906" w14:textId="58F78BC6" w:rsidR="00986CD7" w:rsidRDefault="00986CD7" w:rsidP="00986CD7">
            <w:r>
              <w:t>15%</w:t>
            </w:r>
          </w:p>
        </w:tc>
      </w:tr>
      <w:tr w:rsidR="00986CD7" w14:paraId="72E00A66" w14:textId="77777777" w:rsidTr="00986CD7">
        <w:trPr>
          <w:trHeight w:val="261"/>
          <w:jc w:val="center"/>
        </w:trPr>
        <w:tc>
          <w:tcPr>
            <w:tcW w:w="2219" w:type="dxa"/>
          </w:tcPr>
          <w:p w14:paraId="4CAD981F" w14:textId="07B0681F" w:rsidR="00986CD7" w:rsidRDefault="00986CD7" w:rsidP="00986CD7">
            <w:r>
              <w:t>African American</w:t>
            </w:r>
          </w:p>
        </w:tc>
        <w:tc>
          <w:tcPr>
            <w:tcW w:w="2220" w:type="dxa"/>
          </w:tcPr>
          <w:p w14:paraId="3AB1C09E" w14:textId="222BF034" w:rsidR="00986CD7" w:rsidRDefault="00986CD7" w:rsidP="00986CD7">
            <w:r>
              <w:t>5</w:t>
            </w:r>
          </w:p>
        </w:tc>
        <w:tc>
          <w:tcPr>
            <w:tcW w:w="2220" w:type="dxa"/>
          </w:tcPr>
          <w:p w14:paraId="503741B1" w14:textId="449CC0C1" w:rsidR="00986CD7" w:rsidRDefault="00986CD7" w:rsidP="00986CD7">
            <w:r>
              <w:t>25%</w:t>
            </w:r>
          </w:p>
        </w:tc>
      </w:tr>
      <w:tr w:rsidR="00986CD7" w14:paraId="2206C74B" w14:textId="77777777" w:rsidTr="00986CD7">
        <w:trPr>
          <w:trHeight w:val="278"/>
          <w:jc w:val="center"/>
        </w:trPr>
        <w:tc>
          <w:tcPr>
            <w:tcW w:w="2219" w:type="dxa"/>
          </w:tcPr>
          <w:p w14:paraId="17FBE8DD" w14:textId="5097C3B9" w:rsidR="00986CD7" w:rsidRDefault="00986CD7" w:rsidP="00986CD7">
            <w:r>
              <w:t>White</w:t>
            </w:r>
          </w:p>
        </w:tc>
        <w:tc>
          <w:tcPr>
            <w:tcW w:w="2220" w:type="dxa"/>
          </w:tcPr>
          <w:p w14:paraId="362118DD" w14:textId="0AAAAF58" w:rsidR="00986CD7" w:rsidRDefault="00986CD7" w:rsidP="00986CD7">
            <w:r>
              <w:t>4</w:t>
            </w:r>
          </w:p>
        </w:tc>
        <w:tc>
          <w:tcPr>
            <w:tcW w:w="2220" w:type="dxa"/>
          </w:tcPr>
          <w:p w14:paraId="2EC3A111" w14:textId="4C9B8F8B" w:rsidR="00986CD7" w:rsidRDefault="00986CD7" w:rsidP="00986CD7">
            <w:r>
              <w:t>20%</w:t>
            </w:r>
          </w:p>
        </w:tc>
      </w:tr>
      <w:tr w:rsidR="00986CD7" w14:paraId="5B55DA4E" w14:textId="77777777" w:rsidTr="00986CD7">
        <w:trPr>
          <w:trHeight w:val="261"/>
          <w:jc w:val="center"/>
        </w:trPr>
        <w:tc>
          <w:tcPr>
            <w:tcW w:w="2219" w:type="dxa"/>
          </w:tcPr>
          <w:p w14:paraId="791851F9" w14:textId="19EE4116" w:rsidR="00986CD7" w:rsidRDefault="00986CD7" w:rsidP="00986CD7">
            <w:r>
              <w:t>Other</w:t>
            </w:r>
          </w:p>
        </w:tc>
        <w:tc>
          <w:tcPr>
            <w:tcW w:w="2220" w:type="dxa"/>
          </w:tcPr>
          <w:p w14:paraId="350DB378" w14:textId="51157C23" w:rsidR="00986CD7" w:rsidRDefault="00986CD7" w:rsidP="00986CD7">
            <w:r>
              <w:t>1</w:t>
            </w:r>
          </w:p>
        </w:tc>
        <w:tc>
          <w:tcPr>
            <w:tcW w:w="2220" w:type="dxa"/>
          </w:tcPr>
          <w:p w14:paraId="69AADFBA" w14:textId="06DEA2C3" w:rsidR="00986CD7" w:rsidRDefault="00986CD7" w:rsidP="00986CD7">
            <w:r>
              <w:t>5%</w:t>
            </w:r>
          </w:p>
        </w:tc>
      </w:tr>
    </w:tbl>
    <w:p w14:paraId="5A3CFF88" w14:textId="762117EC" w:rsidR="004F0014" w:rsidRDefault="004F0014" w:rsidP="008F0E7B"/>
    <w:p w14:paraId="4A614A70" w14:textId="05CA5B4B" w:rsidR="00986CD7" w:rsidRPr="00986CD7" w:rsidRDefault="00986CD7" w:rsidP="00986CD7">
      <w:pPr>
        <w:rPr>
          <w:b/>
          <w:bCs/>
        </w:rPr>
      </w:pPr>
      <w:r w:rsidRPr="00986CD7">
        <w:rPr>
          <w:b/>
          <w:bCs/>
        </w:rPr>
        <w:t xml:space="preserve">If the total population of this community is 54,786, and there were a total of 600 diagnosed cases of childhood asthma, calculate the rate of childhood asthma per 1,000 people. </w:t>
      </w:r>
    </w:p>
    <w:p w14:paraId="6E9FA1C8" w14:textId="0AFDCDDD" w:rsidR="00986CD7" w:rsidRDefault="00986CD7" w:rsidP="008F0E7B">
      <w:r>
        <w:tab/>
        <w:t>Rate of childhood asthma per 1000ppl</w:t>
      </w:r>
      <w:r>
        <w:tab/>
      </w:r>
      <w:r>
        <w:tab/>
        <w:t>10.95  cases</w:t>
      </w:r>
    </w:p>
    <w:p w14:paraId="3F50EB89" w14:textId="77777777" w:rsidR="00986CD7" w:rsidRDefault="00986CD7" w:rsidP="008F0E7B"/>
    <w:p w14:paraId="4D8485B8" w14:textId="45CF5DDE" w:rsidR="00D15F9B" w:rsidRPr="00986CD7" w:rsidRDefault="00D15F9B" w:rsidP="008F0E7B">
      <w:pPr>
        <w:rPr>
          <w:b/>
          <w:bCs/>
        </w:rPr>
      </w:pPr>
      <w:r w:rsidRPr="00986CD7">
        <w:rPr>
          <w:b/>
          <w:bCs/>
        </w:rPr>
        <w:t xml:space="preserve">5. If the state rate of childhood asthma is 65 cases per 1,000 people, then how does this community compare? </w:t>
      </w:r>
    </w:p>
    <w:p w14:paraId="700AD176" w14:textId="55907B34" w:rsidR="00D15F9B" w:rsidRDefault="00986CD7" w:rsidP="008F0E7B">
      <w:r>
        <w:tab/>
        <w:t>It is better because it has less cases per 1000ppl than the state of California</w:t>
      </w:r>
    </w:p>
    <w:p w14:paraId="21BB53FE" w14:textId="77777777" w:rsidR="00986CD7" w:rsidRPr="00D15F9B" w:rsidRDefault="00986CD7" w:rsidP="008F0E7B"/>
    <w:p w14:paraId="6A12921A" w14:textId="77777777" w:rsidR="00D15F9B" w:rsidRPr="00986CD7" w:rsidRDefault="00D15F9B" w:rsidP="008F0E7B">
      <w:pPr>
        <w:rPr>
          <w:b/>
          <w:bCs/>
        </w:rPr>
      </w:pPr>
      <w:r w:rsidRPr="00986CD7">
        <w:rPr>
          <w:b/>
          <w:bCs/>
        </w:rPr>
        <w:t xml:space="preserve">6. Calculate the frequency of each of the responses to question #5 among African Americans. </w:t>
      </w:r>
    </w:p>
    <w:p w14:paraId="657BE18F" w14:textId="2567F040" w:rsidR="00D15F9B" w:rsidRDefault="00D15F9B" w:rsidP="008F0E7B">
      <w:pPr>
        <w:rPr>
          <w:b/>
          <w:bCs/>
        </w:rPr>
      </w:pPr>
      <w:r w:rsidRPr="00986CD7">
        <w:rPr>
          <w:b/>
          <w:bCs/>
        </w:rPr>
        <w:t xml:space="preserve">If we look on the survey, we see that survey question #5 asks “How often does your child’s asthma limit his or her physical activity – would you say always, most of the time, sometimes, rarely, or never?” </w:t>
      </w:r>
    </w:p>
    <w:p w14:paraId="6F0880B6" w14:textId="0D0AFF23" w:rsidR="00386F76" w:rsidRDefault="00386F76" w:rsidP="00386F76">
      <w:pPr>
        <w:ind w:firstLine="720"/>
      </w:pPr>
      <w:r>
        <w:t xml:space="preserve">Always </w:t>
      </w:r>
      <w:r>
        <w:tab/>
      </w:r>
      <w:r>
        <w:tab/>
      </w:r>
      <w:r>
        <w:t>3</w:t>
      </w:r>
      <w:r>
        <w:tab/>
      </w:r>
      <w:r>
        <w:t>6</w:t>
      </w:r>
      <w:r>
        <w:t>0%</w:t>
      </w:r>
    </w:p>
    <w:p w14:paraId="343EABB9" w14:textId="0C282A23" w:rsidR="00386F76" w:rsidRDefault="00386F76" w:rsidP="00386F76">
      <w:r>
        <w:tab/>
      </w:r>
      <w:r>
        <w:t>Sometimes</w:t>
      </w:r>
      <w:r>
        <w:tab/>
      </w:r>
      <w:r>
        <w:t>2</w:t>
      </w:r>
      <w:r>
        <w:tab/>
      </w:r>
      <w:r>
        <w:t>40</w:t>
      </w:r>
      <w:r>
        <w:t>%</w:t>
      </w:r>
    </w:p>
    <w:p w14:paraId="7BE53CE1" w14:textId="77777777" w:rsidR="00386F76" w:rsidRDefault="00386F76" w:rsidP="00386F76"/>
    <w:p w14:paraId="133580C5" w14:textId="252AF3F3" w:rsidR="00D15F9B" w:rsidRPr="00081978" w:rsidRDefault="00D15F9B" w:rsidP="008F0E7B">
      <w:pPr>
        <w:rPr>
          <w:b/>
          <w:bCs/>
        </w:rPr>
      </w:pPr>
      <w:r w:rsidRPr="00081978">
        <w:rPr>
          <w:b/>
          <w:bCs/>
        </w:rPr>
        <w:t xml:space="preserve">If we look in the spreadsheet, we see that of the 5 African American respondents,  3 answered “always”, which means 60% of the African American respondents gave this answer…  (3/5)x100 = 60% </w:t>
      </w:r>
    </w:p>
    <w:p w14:paraId="0699B3BA" w14:textId="77777777" w:rsidR="00D15F9B" w:rsidRPr="00081978" w:rsidRDefault="00D15F9B" w:rsidP="008F0E7B">
      <w:pPr>
        <w:rPr>
          <w:b/>
          <w:bCs/>
        </w:rPr>
      </w:pPr>
      <w:r w:rsidRPr="00081978">
        <w:rPr>
          <w:b/>
          <w:bCs/>
        </w:rPr>
        <w:t xml:space="preserve">2 answered “sometimes”, which is equal to 40%… (2/5)x100 = 40% </w:t>
      </w:r>
    </w:p>
    <w:p w14:paraId="0F816CB4" w14:textId="02EE9832" w:rsidR="00081978" w:rsidRDefault="00D15F9B" w:rsidP="008F0E7B">
      <w:pPr>
        <w:rPr>
          <w:b/>
          <w:bCs/>
        </w:rPr>
      </w:pPr>
      <w:r w:rsidRPr="00081978">
        <w:rPr>
          <w:b/>
          <w:bCs/>
        </w:rPr>
        <w:t xml:space="preserve"> However, the small numbers we are working with in these calculations fail to provide us with the confidence that these results are true for a larger population of African American children with asthma. </w:t>
      </w:r>
    </w:p>
    <w:p w14:paraId="16516DB0" w14:textId="7BDD7D07" w:rsidR="00386F76" w:rsidRDefault="00386F76" w:rsidP="008F0E7B">
      <w:pPr>
        <w:rPr>
          <w:b/>
          <w:bCs/>
        </w:rPr>
      </w:pPr>
    </w:p>
    <w:p w14:paraId="3EF4FFBD" w14:textId="77777777" w:rsidR="00386F76" w:rsidRPr="00081978" w:rsidRDefault="00386F76" w:rsidP="008F0E7B">
      <w:pPr>
        <w:rPr>
          <w:b/>
          <w:bCs/>
        </w:rPr>
      </w:pPr>
    </w:p>
    <w:p w14:paraId="358C127B" w14:textId="74C2E977" w:rsidR="00D15F9B" w:rsidRDefault="00D15F9B" w:rsidP="008F0E7B">
      <w:pPr>
        <w:rPr>
          <w:b/>
          <w:bCs/>
        </w:rPr>
      </w:pPr>
      <w:r w:rsidRPr="00081978">
        <w:rPr>
          <w:b/>
          <w:bCs/>
        </w:rPr>
        <w:lastRenderedPageBreak/>
        <w:t xml:space="preserve"> Calculate the frequency of the responses to question #5 among whites. </w:t>
      </w:r>
    </w:p>
    <w:p w14:paraId="748382BF" w14:textId="221F406A" w:rsidR="00081978" w:rsidRDefault="00081978" w:rsidP="008F0E7B">
      <w:r w:rsidRPr="00081978">
        <w:tab/>
      </w:r>
      <w:r>
        <w:t xml:space="preserve">Always </w:t>
      </w:r>
      <w:r>
        <w:tab/>
      </w:r>
      <w:r>
        <w:tab/>
        <w:t>2</w:t>
      </w:r>
      <w:r>
        <w:tab/>
        <w:t>50%</w:t>
      </w:r>
    </w:p>
    <w:p w14:paraId="24448F70" w14:textId="571C50CC" w:rsidR="00081978" w:rsidRDefault="00081978" w:rsidP="008F0E7B">
      <w:r>
        <w:tab/>
        <w:t>Rarely</w:t>
      </w:r>
      <w:r>
        <w:tab/>
      </w:r>
      <w:r>
        <w:tab/>
        <w:t>1</w:t>
      </w:r>
      <w:r>
        <w:tab/>
        <w:t>25</w:t>
      </w:r>
      <w:r w:rsidR="00386F76">
        <w:t>%</w:t>
      </w:r>
    </w:p>
    <w:p w14:paraId="1FECE433" w14:textId="3065A6D5" w:rsidR="00081978" w:rsidRPr="00081978" w:rsidRDefault="00081978" w:rsidP="008F0E7B">
      <w:r>
        <w:tab/>
        <w:t>Never</w:t>
      </w:r>
      <w:r>
        <w:tab/>
      </w:r>
      <w:r>
        <w:tab/>
        <w:t>1</w:t>
      </w:r>
      <w:r w:rsidR="00386F76">
        <w:tab/>
        <w:t>25%</w:t>
      </w:r>
    </w:p>
    <w:p w14:paraId="36D24AB5" w14:textId="3C88D201" w:rsidR="00081978" w:rsidRDefault="00081978" w:rsidP="008F0E7B">
      <w:pPr>
        <w:rPr>
          <w:b/>
          <w:bCs/>
        </w:rPr>
      </w:pPr>
    </w:p>
    <w:p w14:paraId="59ADC9D4" w14:textId="46BDFD30" w:rsidR="00D15F9B" w:rsidRDefault="00D15F9B" w:rsidP="008F0E7B">
      <w:pPr>
        <w:rPr>
          <w:b/>
          <w:bCs/>
        </w:rPr>
      </w:pPr>
      <w:r w:rsidRPr="00386F76">
        <w:rPr>
          <w:b/>
          <w:bCs/>
        </w:rPr>
        <w:t xml:space="preserve">7. How do these frequencies compare? </w:t>
      </w:r>
    </w:p>
    <w:p w14:paraId="4BCDCAC4" w14:textId="443F7551" w:rsidR="00D15F9B" w:rsidRPr="00D15F9B" w:rsidRDefault="00386F76" w:rsidP="008F0E7B">
      <w:r>
        <w:rPr>
          <w:b/>
          <w:bCs/>
        </w:rPr>
        <w:tab/>
      </w:r>
      <w:r w:rsidR="00D15F9B" w:rsidRPr="00D15F9B">
        <w:t xml:space="preserve"> </w:t>
      </w:r>
    </w:p>
    <w:p w14:paraId="30E8B0C6" w14:textId="77777777" w:rsidR="00D15F9B" w:rsidRPr="006A1281" w:rsidRDefault="00D15F9B" w:rsidP="008F0E7B">
      <w:pPr>
        <w:rPr>
          <w:b/>
          <w:bCs/>
        </w:rPr>
      </w:pPr>
      <w:r w:rsidRPr="006A1281">
        <w:rPr>
          <w:b/>
          <w:bCs/>
        </w:rPr>
        <w:t xml:space="preserve">Health Interview Survey </w:t>
      </w:r>
    </w:p>
    <w:p w14:paraId="46E65BCE" w14:textId="5184903F" w:rsidR="00D15F9B" w:rsidRPr="006A1281" w:rsidRDefault="00D15F9B" w:rsidP="008F0E7B">
      <w:pPr>
        <w:rPr>
          <w:b/>
          <w:bCs/>
        </w:rPr>
      </w:pPr>
      <w:r w:rsidRPr="006A1281">
        <w:rPr>
          <w:b/>
          <w:bCs/>
        </w:rPr>
        <w:t xml:space="preserve"> 1. What is the rate (per 1000) of asthma among African American children in Los Angeles?  </w:t>
      </w:r>
    </w:p>
    <w:p w14:paraId="0E5CB59F" w14:textId="522FD099" w:rsidR="00D15F9B" w:rsidRPr="00D15F9B" w:rsidRDefault="00D15F9B" w:rsidP="008F0E7B">
      <w:r w:rsidRPr="00D15F9B">
        <w:t xml:space="preserve"> </w:t>
      </w:r>
      <w:r w:rsidR="006A1281">
        <w:tab/>
      </w:r>
      <w:r w:rsidR="009517D5">
        <w:t>208</w:t>
      </w:r>
    </w:p>
    <w:p w14:paraId="15B048B1" w14:textId="77777777" w:rsidR="00D15F9B" w:rsidRPr="006A1281" w:rsidRDefault="00D15F9B" w:rsidP="008F0E7B">
      <w:pPr>
        <w:rPr>
          <w:b/>
          <w:bCs/>
        </w:rPr>
      </w:pPr>
      <w:r w:rsidRPr="006A1281">
        <w:rPr>
          <w:b/>
          <w:bCs/>
        </w:rPr>
        <w:t xml:space="preserve">2. What is the rate (per 1000) of asthma among white children in Los Angeles? </w:t>
      </w:r>
    </w:p>
    <w:p w14:paraId="26E15D0F" w14:textId="7CBC3E25" w:rsidR="00D15F9B" w:rsidRPr="00D15F9B" w:rsidRDefault="00D15F9B" w:rsidP="008F0E7B">
      <w:r w:rsidRPr="00D15F9B">
        <w:t xml:space="preserve"> </w:t>
      </w:r>
      <w:r w:rsidR="009517D5">
        <w:tab/>
        <w:t>149</w:t>
      </w:r>
    </w:p>
    <w:p w14:paraId="2EBBC91D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3. What is the rate (per 1000) of asthma among Latino children in Los Angeles? </w:t>
      </w:r>
    </w:p>
    <w:p w14:paraId="751F2E01" w14:textId="3C268056" w:rsidR="00D15F9B" w:rsidRPr="00D15F9B" w:rsidRDefault="00D15F9B" w:rsidP="008F0E7B">
      <w:r w:rsidRPr="00D15F9B">
        <w:t xml:space="preserve"> </w:t>
      </w:r>
      <w:r w:rsidR="009517D5">
        <w:tab/>
        <w:t>86</w:t>
      </w:r>
    </w:p>
    <w:p w14:paraId="4834DFB6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4. What is the rate (per 1000) of asthma among American Indian/ Alaskan Native children in Los Angeles? </w:t>
      </w:r>
    </w:p>
    <w:p w14:paraId="2F7732FE" w14:textId="17A788CF" w:rsidR="00D15F9B" w:rsidRPr="00D15F9B" w:rsidRDefault="00D15F9B" w:rsidP="008F0E7B">
      <w:r w:rsidRPr="00D15F9B">
        <w:t xml:space="preserve"> </w:t>
      </w:r>
      <w:r w:rsidR="009517D5">
        <w:tab/>
        <w:t>200</w:t>
      </w:r>
    </w:p>
    <w:p w14:paraId="0AEC0701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5. What is the rate (per 1000) of asthma among African American children in California? </w:t>
      </w:r>
    </w:p>
    <w:p w14:paraId="1BD564D7" w14:textId="575C0A4C" w:rsidR="00D15F9B" w:rsidRPr="00D15F9B" w:rsidRDefault="00D15F9B" w:rsidP="008F0E7B">
      <w:r w:rsidRPr="00D15F9B">
        <w:t xml:space="preserve"> </w:t>
      </w:r>
      <w:r w:rsidR="009517D5">
        <w:tab/>
        <w:t>220</w:t>
      </w:r>
    </w:p>
    <w:p w14:paraId="648A5DC7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6. What is the rate (per 1000) of asthma among white children in California? </w:t>
      </w:r>
    </w:p>
    <w:p w14:paraId="2B3C74AF" w14:textId="79748C91" w:rsidR="00D15F9B" w:rsidRPr="00D15F9B" w:rsidRDefault="00D15F9B" w:rsidP="008F0E7B">
      <w:r w:rsidRPr="00D15F9B">
        <w:t xml:space="preserve"> </w:t>
      </w:r>
      <w:r w:rsidR="009517D5">
        <w:tab/>
        <w:t>152</w:t>
      </w:r>
    </w:p>
    <w:p w14:paraId="49552BCD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7. What is the rate (per 1000) of asthma among Latino children in California? </w:t>
      </w:r>
    </w:p>
    <w:p w14:paraId="637E2339" w14:textId="0C1C36A4" w:rsidR="00D15F9B" w:rsidRPr="00D15F9B" w:rsidRDefault="00D15F9B" w:rsidP="008F0E7B">
      <w:r w:rsidRPr="00D15F9B">
        <w:t xml:space="preserve"> </w:t>
      </w:r>
      <w:r w:rsidR="009517D5">
        <w:tab/>
        <w:t>101</w:t>
      </w:r>
    </w:p>
    <w:p w14:paraId="791A340B" w14:textId="77777777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8. What is the rate (per 1000) of asthma among American Indian/ Alaskan  Native children in California? </w:t>
      </w:r>
    </w:p>
    <w:p w14:paraId="7D4B913D" w14:textId="663B384D" w:rsidR="00D15F9B" w:rsidRPr="00D15F9B" w:rsidRDefault="00D15F9B" w:rsidP="008F0E7B">
      <w:r w:rsidRPr="00D15F9B">
        <w:t xml:space="preserve"> </w:t>
      </w:r>
      <w:r w:rsidR="009517D5">
        <w:tab/>
        <w:t>256</w:t>
      </w:r>
    </w:p>
    <w:p w14:paraId="5E06BFA1" w14:textId="77777777" w:rsidR="009517D5" w:rsidRDefault="009517D5" w:rsidP="008F0E7B">
      <w:pPr>
        <w:rPr>
          <w:b/>
          <w:bCs/>
        </w:rPr>
      </w:pPr>
    </w:p>
    <w:p w14:paraId="48EC97E5" w14:textId="77777777" w:rsidR="009517D5" w:rsidRDefault="009517D5" w:rsidP="008F0E7B">
      <w:pPr>
        <w:rPr>
          <w:b/>
          <w:bCs/>
        </w:rPr>
      </w:pPr>
    </w:p>
    <w:p w14:paraId="141D7812" w14:textId="77777777" w:rsidR="009517D5" w:rsidRDefault="009517D5" w:rsidP="008F0E7B">
      <w:pPr>
        <w:rPr>
          <w:b/>
          <w:bCs/>
        </w:rPr>
      </w:pPr>
    </w:p>
    <w:p w14:paraId="4D53D353" w14:textId="77777777" w:rsidR="009517D5" w:rsidRDefault="009517D5" w:rsidP="008F0E7B">
      <w:pPr>
        <w:rPr>
          <w:b/>
          <w:bCs/>
        </w:rPr>
      </w:pPr>
    </w:p>
    <w:p w14:paraId="570FCC1E" w14:textId="23DEE9E0" w:rsidR="00D15F9B" w:rsidRPr="009517D5" w:rsidRDefault="00D15F9B" w:rsidP="008F0E7B">
      <w:pPr>
        <w:rPr>
          <w:b/>
          <w:bCs/>
        </w:rPr>
      </w:pPr>
      <w:r w:rsidRPr="009517D5">
        <w:rPr>
          <w:b/>
          <w:bCs/>
        </w:rPr>
        <w:lastRenderedPageBreak/>
        <w:t xml:space="preserve">9. Do these California rates differ from the rates in Los Angeles County? </w:t>
      </w:r>
    </w:p>
    <w:p w14:paraId="14167796" w14:textId="744988C1" w:rsidR="00D15F9B" w:rsidRDefault="00D15F9B" w:rsidP="008F0E7B">
      <w:r w:rsidRPr="00D15F9B">
        <w:t xml:space="preserve"> </w:t>
      </w:r>
      <w:r w:rsidR="009517D5">
        <w:tab/>
        <w:t xml:space="preserve">African Americans </w:t>
      </w:r>
      <w:r w:rsidR="009517D5">
        <w:tab/>
        <w:t>lower in Los Angeles than in California</w:t>
      </w:r>
    </w:p>
    <w:p w14:paraId="38BBE6B8" w14:textId="1536E60C" w:rsidR="009517D5" w:rsidRDefault="009517D5" w:rsidP="008F0E7B">
      <w:r>
        <w:tab/>
        <w:t>Whites</w:t>
      </w:r>
      <w:r>
        <w:tab/>
      </w:r>
      <w:r>
        <w:tab/>
      </w:r>
      <w:r>
        <w:tab/>
        <w:t xml:space="preserve">higher </w:t>
      </w:r>
      <w:r>
        <w:t>in Los Angeles than in CA</w:t>
      </w:r>
    </w:p>
    <w:p w14:paraId="64FECF80" w14:textId="5F0E699B" w:rsidR="009517D5" w:rsidRDefault="009517D5" w:rsidP="008F0E7B">
      <w:r>
        <w:tab/>
        <w:t>Latinos</w:t>
      </w:r>
      <w:r>
        <w:tab/>
      </w:r>
      <w:r>
        <w:tab/>
      </w:r>
      <w:r>
        <w:tab/>
        <w:t xml:space="preserve">lower </w:t>
      </w:r>
      <w:r>
        <w:t>in Los Angeles than in CA</w:t>
      </w:r>
    </w:p>
    <w:p w14:paraId="13B1C232" w14:textId="6EAABC18" w:rsidR="009517D5" w:rsidRDefault="009517D5" w:rsidP="008F0E7B">
      <w:r>
        <w:tab/>
        <w:t>American Indians</w:t>
      </w:r>
      <w:r>
        <w:tab/>
        <w:t xml:space="preserve">lower </w:t>
      </w:r>
      <w:r>
        <w:t>in Los Angeles than in CA</w:t>
      </w:r>
    </w:p>
    <w:p w14:paraId="0DA3C79D" w14:textId="5F2D977E" w:rsidR="009517D5" w:rsidRPr="00D15F9B" w:rsidRDefault="009517D5" w:rsidP="008F0E7B">
      <w:r>
        <w:tab/>
      </w:r>
    </w:p>
    <w:p w14:paraId="05D69D4D" w14:textId="2DF00C45" w:rsidR="009517D5" w:rsidRDefault="00D15F9B" w:rsidP="008F0E7B">
      <w:pPr>
        <w:rPr>
          <w:b/>
          <w:bCs/>
        </w:rPr>
      </w:pPr>
      <w:r w:rsidRPr="009517D5">
        <w:rPr>
          <w:b/>
          <w:bCs/>
        </w:rPr>
        <w:t xml:space="preserve">10.  How would you interpret these findings?   </w:t>
      </w:r>
    </w:p>
    <w:p w14:paraId="386FA3EA" w14:textId="1FDEED2A" w:rsidR="009517D5" w:rsidRPr="004744B6" w:rsidRDefault="009517D5" w:rsidP="008F0E7B">
      <w:r w:rsidRPr="004744B6">
        <w:tab/>
      </w:r>
      <w:r w:rsidR="004744B6" w:rsidRPr="004744B6">
        <w:t>I don’t have much to add beyond what the data shows</w:t>
      </w:r>
    </w:p>
    <w:p w14:paraId="468819D2" w14:textId="4090E3D5" w:rsidR="00DA1F9A" w:rsidRDefault="00D15F9B" w:rsidP="008F0E7B">
      <w:pPr>
        <w:rPr>
          <w:b/>
          <w:bCs/>
        </w:rPr>
      </w:pPr>
      <w:r w:rsidRPr="009517D5">
        <w:rPr>
          <w:b/>
          <w:bCs/>
        </w:rPr>
        <w:t>11.  What conclusions can you draw?</w:t>
      </w:r>
    </w:p>
    <w:p w14:paraId="1181388D" w14:textId="2563285B" w:rsidR="009517D5" w:rsidRPr="009517D5" w:rsidRDefault="009517D5" w:rsidP="008F0E7B">
      <w:pPr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sectPr w:rsidR="009517D5" w:rsidRPr="009517D5" w:rsidSect="00110C0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A9D"/>
    <w:multiLevelType w:val="hybridMultilevel"/>
    <w:tmpl w:val="FC529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E67D7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937BF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27C5A"/>
    <w:multiLevelType w:val="hybridMultilevel"/>
    <w:tmpl w:val="DA58F94E"/>
    <w:lvl w:ilvl="0" w:tplc="CFA4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A73D8"/>
    <w:multiLevelType w:val="hybridMultilevel"/>
    <w:tmpl w:val="2D1E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21730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6277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37877"/>
    <w:multiLevelType w:val="hybridMultilevel"/>
    <w:tmpl w:val="A43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B353F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8B4B55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D15099"/>
    <w:multiLevelType w:val="hybridMultilevel"/>
    <w:tmpl w:val="744E7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445DCD"/>
    <w:multiLevelType w:val="hybridMultilevel"/>
    <w:tmpl w:val="A630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018B6"/>
    <w:multiLevelType w:val="hybridMultilevel"/>
    <w:tmpl w:val="81CCF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CF7E28"/>
    <w:multiLevelType w:val="hybridMultilevel"/>
    <w:tmpl w:val="A6DC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B6EC4"/>
    <w:multiLevelType w:val="hybridMultilevel"/>
    <w:tmpl w:val="6ADAA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301DC4"/>
    <w:multiLevelType w:val="hybridMultilevel"/>
    <w:tmpl w:val="599AEF26"/>
    <w:lvl w:ilvl="0" w:tplc="0409000F">
      <w:start w:val="1"/>
      <w:numFmt w:val="decimal"/>
      <w:lvlText w:val="%1."/>
      <w:lvlJc w:val="left"/>
      <w:pPr>
        <w:ind w:left="2895" w:hanging="360"/>
      </w:p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 w15:restartNumberingAfterBreak="0">
    <w:nsid w:val="7B832E46"/>
    <w:multiLevelType w:val="hybridMultilevel"/>
    <w:tmpl w:val="245E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 w15:restartNumberingAfterBreak="0">
    <w:nsid w:val="7D9B0485"/>
    <w:multiLevelType w:val="hybridMultilevel"/>
    <w:tmpl w:val="3EDCE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6"/>
  </w:num>
  <w:num w:numId="9">
    <w:abstractNumId w:val="15"/>
  </w:num>
  <w:num w:numId="10">
    <w:abstractNumId w:val="5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8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BE"/>
    <w:rsid w:val="00081978"/>
    <w:rsid w:val="000B4155"/>
    <w:rsid w:val="00110C0F"/>
    <w:rsid w:val="00115952"/>
    <w:rsid w:val="0013250E"/>
    <w:rsid w:val="001379BE"/>
    <w:rsid w:val="001C6D35"/>
    <w:rsid w:val="00221699"/>
    <w:rsid w:val="00254A52"/>
    <w:rsid w:val="0026092D"/>
    <w:rsid w:val="002B19DF"/>
    <w:rsid w:val="002F0461"/>
    <w:rsid w:val="00325352"/>
    <w:rsid w:val="003736BE"/>
    <w:rsid w:val="00386F76"/>
    <w:rsid w:val="00397CE1"/>
    <w:rsid w:val="003D020B"/>
    <w:rsid w:val="003F740D"/>
    <w:rsid w:val="004466FC"/>
    <w:rsid w:val="004508F2"/>
    <w:rsid w:val="004744B6"/>
    <w:rsid w:val="004A2687"/>
    <w:rsid w:val="004A6A23"/>
    <w:rsid w:val="004D761F"/>
    <w:rsid w:val="004E0F91"/>
    <w:rsid w:val="004F0014"/>
    <w:rsid w:val="005262C8"/>
    <w:rsid w:val="00545E99"/>
    <w:rsid w:val="00591672"/>
    <w:rsid w:val="00627F21"/>
    <w:rsid w:val="00647E28"/>
    <w:rsid w:val="006A1281"/>
    <w:rsid w:val="0077020B"/>
    <w:rsid w:val="00770E7E"/>
    <w:rsid w:val="0077378A"/>
    <w:rsid w:val="00782E25"/>
    <w:rsid w:val="007C15B8"/>
    <w:rsid w:val="007D63DA"/>
    <w:rsid w:val="00893634"/>
    <w:rsid w:val="00894F3C"/>
    <w:rsid w:val="008B38C8"/>
    <w:rsid w:val="008D18CC"/>
    <w:rsid w:val="008D538A"/>
    <w:rsid w:val="008F0E7B"/>
    <w:rsid w:val="00915AA8"/>
    <w:rsid w:val="009517D5"/>
    <w:rsid w:val="009533E2"/>
    <w:rsid w:val="00972FC1"/>
    <w:rsid w:val="00976C80"/>
    <w:rsid w:val="00986CD7"/>
    <w:rsid w:val="00995902"/>
    <w:rsid w:val="00995E4F"/>
    <w:rsid w:val="009B25E1"/>
    <w:rsid w:val="00A10884"/>
    <w:rsid w:val="00A10D56"/>
    <w:rsid w:val="00A96170"/>
    <w:rsid w:val="00B04553"/>
    <w:rsid w:val="00B107ED"/>
    <w:rsid w:val="00B706ED"/>
    <w:rsid w:val="00BD34FA"/>
    <w:rsid w:val="00BE4AA2"/>
    <w:rsid w:val="00BE720E"/>
    <w:rsid w:val="00C940DC"/>
    <w:rsid w:val="00CC3C6B"/>
    <w:rsid w:val="00CC5FA9"/>
    <w:rsid w:val="00D10F7F"/>
    <w:rsid w:val="00D15F9B"/>
    <w:rsid w:val="00DA1F9A"/>
    <w:rsid w:val="00DB50D0"/>
    <w:rsid w:val="00DC70FD"/>
    <w:rsid w:val="00DD5BAD"/>
    <w:rsid w:val="00E22A30"/>
    <w:rsid w:val="00E85AAD"/>
    <w:rsid w:val="00ED620E"/>
    <w:rsid w:val="00EE654B"/>
    <w:rsid w:val="00F1103B"/>
    <w:rsid w:val="00F23414"/>
    <w:rsid w:val="00F24C0F"/>
    <w:rsid w:val="00F6282E"/>
    <w:rsid w:val="00F661D3"/>
    <w:rsid w:val="00FA5F7D"/>
    <w:rsid w:val="00F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BCDA"/>
  <w15:chartTrackingRefBased/>
  <w15:docId w15:val="{CE5426FD-1315-44B1-9ACC-3B4845E3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9B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37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4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0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4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19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1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5FA9"/>
    <w:rPr>
      <w:i/>
      <w:iCs/>
    </w:rPr>
  </w:style>
  <w:style w:type="table" w:styleId="TableGrid">
    <w:name w:val="Table Grid"/>
    <w:basedOn w:val="TableNormal"/>
    <w:uiPriority w:val="39"/>
    <w:rsid w:val="004F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8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DEDEE"/>
            <w:bottom w:val="none" w:sz="0" w:space="0" w:color="auto"/>
            <w:right w:val="none" w:sz="0" w:space="0" w:color="auto"/>
          </w:divBdr>
        </w:div>
        <w:div w:id="579339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7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nelson</dc:creator>
  <cp:keywords/>
  <dc:description/>
  <cp:lastModifiedBy>Dave Nelson</cp:lastModifiedBy>
  <cp:revision>9</cp:revision>
  <dcterms:created xsi:type="dcterms:W3CDTF">2019-02-12T04:07:00Z</dcterms:created>
  <dcterms:modified xsi:type="dcterms:W3CDTF">2020-02-08T18:18:00Z</dcterms:modified>
</cp:coreProperties>
</file>