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75"/>
        <w:keepNext w:val="false"/>
        <w:keepLines w:val="false"/>
        <w:pageBreakBefore w:val="false"/>
        <w:widowControl w:val="false"/>
        <w:pBdr/>
        <w:shd w:val="clear" w:color="auto" w:fill="auto"/>
        <w:spacing w:after="0" w:before="0" w:line="276" w:lineRule="auto"/>
        <w:ind w:right="0" w:firstLine="0" w:left="0"/>
        <w:jc w:val="left"/>
        <w:rPr>
          <w:rFonts w:ascii="Arial" w:hAnsi="Arial" w:eastAsia="Arial" w:cs="Arial"/>
          <w:b w:val="0"/>
          <w:i w:val="0"/>
          <w:caps w:val="0"/>
          <w:smallCaps w:val="0"/>
          <w:strike w:val="0"/>
          <w:color w:val="000000"/>
          <w:position w:val="0"/>
          <w:sz w:val="22"/>
          <w:szCs w:val="22"/>
          <w:u w:val="none"/>
          <w:shd w:val="clear" w:color="auto" w:fill="auto"/>
          <w:vertAlign w:val="baseline"/>
        </w:rPr>
      </w:pPr>
      <w:r>
        <w:rPr>
          <w:rFonts w:ascii="Arial" w:hAnsi="Arial" w:eastAsia="Arial" w:cs="Arial"/>
          <w:b w:val="0"/>
          <w:i w:val="0"/>
          <w:caps w:val="0"/>
          <w:smallCaps w:val="0"/>
          <w:strike w:val="0"/>
          <w:color w:val="000000"/>
          <w:position w:val="0"/>
          <w:sz w:val="22"/>
          <w:szCs w:val="22"/>
          <w:u w:val="none"/>
          <w:shd w:val="clear" w:color="auto" w:fill="auto"/>
          <w:vertAlign w:val="baseline"/>
        </w:rPr>
      </w:r>
      <w:r>
        <w:rPr>
          <w:rFonts w:ascii="Arial" w:hAnsi="Arial" w:eastAsia="Arial" w:cs="Arial"/>
          <w:b w:val="0"/>
          <w:i w:val="0"/>
          <w:caps w:val="0"/>
          <w:smallCaps w:val="0"/>
          <w:strike w:val="0"/>
          <w:color w:val="000000"/>
          <w:position w:val="0"/>
          <w:sz w:val="22"/>
          <w:szCs w:val="22"/>
          <w:u w:val="none"/>
          <w:shd w:val="clear" w:color="auto" w:fill="auto"/>
          <w:vertAlign w:val="baseline"/>
        </w:rPr>
      </w:r>
      <w:r>
        <w:rPr>
          <w:rFonts w:ascii="Arial" w:hAnsi="Arial" w:eastAsia="Arial" w:cs="Arial"/>
          <w:b w:val="0"/>
          <w:i w:val="0"/>
          <w:caps w:val="0"/>
          <w:smallCaps w:val="0"/>
          <w:strike w:val="0"/>
          <w:color w:val="000000"/>
          <w:position w:val="0"/>
          <w:sz w:val="22"/>
          <w:szCs w:val="22"/>
          <w:u w:val="none"/>
          <w:shd w:val="clear" w:color="auto" w:fill="auto"/>
          <w:vertAlign w:val="baseline"/>
        </w:rPr>
      </w:r>
    </w:p>
    <w:tbl>
      <w:tblPr>
        <w:tblStyle w:val="1008"/>
        <w:tblInd w:w="0" w:type="dxa"/>
        <w:tblW w:w="11194" w:type="dxa"/>
        <w:tblCellMar>
          <w:left w:w="108" w:type="dxa"/>
          <w:top w:w="0" w:type="dxa"/>
          <w:right w:w="108" w:type="dxa"/>
          <w:bottom w:w="0" w:type="dxa"/>
        </w:tblCellMar>
        <w:tblBorders/>
        <w:tblLayout w:type="fixed"/>
        <w:tblLook w:val="04A0" w:firstRow="1" w:lastRow="0" w:firstColumn="1" w:lastColumn="0" w:noHBand="0" w:noVBand="1"/>
      </w:tblPr>
      <w:tblGrid>
        <w:gridCol w:w="11194"/>
      </w:tblGrid>
      <w:tr>
        <w:trPr>
          <w:trHeight w:val="559"/>
        </w:trPr>
        <w:tc>
          <w:tcPr>
            <w:shd w:val="clear" w:color="auto" w:fill="ffffff"/>
            <w:tcBorders/>
            <w:tcW w:w="11194" w:type="dxa"/>
            <w:textDirection w:val="lrTb"/>
            <w:noWrap w:val="false"/>
          </w:tcPr>
          <w:p>
            <w:pPr>
              <w:pStyle w:val="975"/>
              <w:widowControl w:val="false"/>
              <w:pBdr/>
              <w:spacing w:after="0" w:before="0" w:line="240" w:lineRule="auto"/>
              <w:ind/>
              <w:jc w:val="left"/>
              <w:rPr>
                <w:rFonts w:ascii="Open Sans Medium" w:hAnsi="Open Sans Medium" w:eastAsia="Lora" w:cs="Open Sans Medium"/>
                <w:b/>
                <w:color w:val="000000"/>
                <w:sz w:val="44"/>
                <w:szCs w:val="44"/>
                <w:lang w:val="en-US"/>
              </w:rPr>
            </w:pPr>
            <w:r>
              <w:rPr>
                <w:rFonts w:ascii="Open Sans Medium" w:hAnsi="Open Sans Medium" w:eastAsia="Lora" w:cs="Open Sans Medium"/>
                <w:b/>
                <w:color w:val="000000"/>
                <w:sz w:val="44"/>
                <w:szCs w:val="44"/>
                <w:lang w:val="en-US"/>
              </w:rPr>
              <w:t xml:space="preserve">David Nemetz</w:t>
            </w:r>
            <w:r>
              <w:rPr>
                <w:rFonts w:ascii="Open Sans Medium" w:hAnsi="Open Sans Medium" w:eastAsia="Lora" w:cs="Open Sans Medium"/>
                <w:b/>
                <w:color w:val="000000"/>
                <w:sz w:val="44"/>
                <w:szCs w:val="44"/>
                <w:lang w:val="en-US"/>
              </w:rPr>
            </w:r>
            <w:r>
              <w:rPr>
                <w:rFonts w:ascii="Open Sans Medium" w:hAnsi="Open Sans Medium" w:eastAsia="Lora" w:cs="Open Sans Medium"/>
                <w:b/>
                <w:color w:val="000000"/>
                <w:sz w:val="44"/>
                <w:szCs w:val="44"/>
                <w:lang w:val="en-US"/>
              </w:rPr>
            </w:r>
          </w:p>
        </w:tc>
      </w:tr>
      <w:tr>
        <w:trPr>
          <w:trHeight w:val="286"/>
        </w:trPr>
        <w:tc>
          <w:tcPr>
            <w:tcBorders>
              <w:bottom w:val="single" w:color="000000" w:sz="4" w:space="0"/>
            </w:tcBorders>
            <w:tcW w:w="11194" w:type="dxa"/>
            <w:textDirection w:val="lrTb"/>
            <w:noWrap w:val="false"/>
          </w:tcPr>
          <w:p>
            <w:pPr>
              <w:pStyle w:val="991"/>
              <w:keepNext w:val="false"/>
              <w:keepLines w:val="false"/>
              <w:widowControl w:val="false"/>
              <w:pBdr/>
              <w:shd w:val="clear" w:color="auto" w:fill="ffffff"/>
              <w:spacing w:after="0" w:afterAutospacing="0" w:before="0" w:beforeAutospacing="0" w:line="240" w:lineRule="auto"/>
              <w:ind w:right="0" w:firstLine="0" w:left="0"/>
              <w:jc w:val="left"/>
              <w:rPr>
                <w:color w:val="1c1c1c"/>
              </w:rPr>
            </w:pPr>
            <w:r>
              <w:rPr>
                <w:rFonts w:ascii="Open Sans Medium" w:hAnsi="Open Sans Medium" w:eastAsia="Lora" w:cs="Open Sans Medium"/>
                <w:color w:val="1c1c1c"/>
                <w:sz w:val="20"/>
                <w:szCs w:val="20"/>
                <w:lang w:val="en-US"/>
              </w:rPr>
            </w:r>
            <w:r>
              <w:rPr>
                <w:rFonts w:ascii="Open Sans Medium" w:hAnsi="Open Sans Medium" w:eastAsia="Lora" w:cs="Open Sans Medium"/>
                <w:color w:val="1c1c1c"/>
                <w:sz w:val="20"/>
                <w:szCs w:val="20"/>
                <w:lang w:val="en-US"/>
              </w:rPr>
              <w:t xml:space="preserve"> 310 Lakeview Blvd</w:t>
            </w:r>
            <w:r>
              <w:rPr>
                <w:rFonts w:ascii="Open Sans Medium" w:hAnsi="Open Sans Medium" w:eastAsia="Lora" w:cs="Open Sans Medium"/>
                <w:color w:val="1c1c1c"/>
                <w:sz w:val="20"/>
                <w:szCs w:val="20"/>
                <w:lang w:val="en-US"/>
              </w:rPr>
              <w:t xml:space="preserve">, </w:t>
            </w:r>
            <w:r>
              <w:rPr>
                <w:rFonts w:ascii="Open Sans Medium" w:hAnsi="Open Sans Medium" w:eastAsia="Lora" w:cs="Open Sans Medium"/>
                <w:color w:val="1c1c1c"/>
                <w:sz w:val="20"/>
                <w:szCs w:val="20"/>
                <w:lang w:val="en-US"/>
              </w:rPr>
              <w:t xml:space="preserve">Dickinson</w:t>
            </w:r>
            <w:r>
              <w:rPr>
                <w:rFonts w:ascii="Open Sans Medium" w:hAnsi="Open Sans Medium" w:eastAsia="Lora" w:cs="Open Sans Medium"/>
                <w:color w:val="1c1c1c"/>
                <w:sz w:val="20"/>
                <w:szCs w:val="20"/>
                <w:lang w:val="en-US"/>
              </w:rPr>
              <w:t xml:space="preserve">, TX, USA </w:t>
            </w:r>
            <w:r>
              <w:rPr>
                <w:rFonts w:ascii="Open Sans Medium" w:hAnsi="Open Sans Medium" w:eastAsia="Lora" w:cs="Open Sans Medium"/>
                <w:color w:val="1c1c1c"/>
                <w:sz w:val="20"/>
                <w:szCs w:val="20"/>
                <w:lang w:val="en-US"/>
              </w:rPr>
              <w:t xml:space="preserve">77539</w:t>
            </w:r>
            <w:r>
              <w:rPr>
                <w:rFonts w:ascii="Open Sans Medium" w:hAnsi="Open Sans Medium" w:eastAsia="Lora" w:cs="Open Sans Medium"/>
                <w:color w:val="1c1c1c"/>
                <w:sz w:val="20"/>
                <w:szCs w:val="20"/>
                <w:lang w:val="en-US"/>
              </w:rPr>
              <w:t xml:space="preserve">• </w:t>
            </w:r>
            <w:hyperlink r:id="rId17" w:tooltip="mailto:david.nemetz@hotmail.com" w:history="1">
              <w:r>
                <w:rPr>
                  <w:rStyle w:val="986"/>
                  <w:rFonts w:ascii="Open Sans Medium" w:hAnsi="Open Sans Medium" w:eastAsia="Lora" w:cs="Open Sans Medium"/>
                  <w:sz w:val="20"/>
                  <w:szCs w:val="20"/>
                  <w:lang w:val="en-US"/>
                </w:rPr>
                <w:t xml:space="preserve">david.nemetz@hotmail.com</w:t>
              </w:r>
            </w:hyperlink>
            <w:r>
              <w:rPr>
                <w:rFonts w:ascii="Open Sans Medium" w:hAnsi="Open Sans Medium" w:eastAsia="Lora" w:cs="Open Sans Medium"/>
                <w:color w:val="1c1c1c"/>
                <w:sz w:val="20"/>
                <w:szCs w:val="20"/>
                <w:lang w:val="en-US"/>
              </w:rPr>
              <w:t xml:space="preserve"> • (210) 830-3320 </w:t>
            </w:r>
            <w:r>
              <w:rPr>
                <w:rFonts w:ascii="Open Sans Medium" w:hAnsi="Open Sans Medium" w:eastAsia="Lora" w:cs="Open Sans Medium"/>
                <w:color w:val="1c1c1c"/>
                <w:sz w:val="20"/>
                <w:szCs w:val="20"/>
                <w:lang w:val="en-US"/>
              </w:rPr>
              <w:t xml:space="preserve">• </w:t>
            </w:r>
            <w:hyperlink r:id="rId18" w:tooltip="https://www.linkedin.com/in/david-nemetz-60a34b3a7/" w:history="1">
              <w:r>
                <w:rPr>
                  <w:rStyle w:val="986"/>
                  <w:rFonts w:ascii="Open Sans Medium" w:hAnsi="Open Sans Medium" w:eastAsia="Lora" w:cs="Open Sans Medium"/>
                  <w:sz w:val="20"/>
                  <w:szCs w:val="20"/>
                  <w:lang w:val="en-US"/>
                </w:rPr>
                <w:t xml:space="preserve">Linkedin</w:t>
              </w:r>
            </w:hyperlink>
            <w:r>
              <w:rPr>
                <w:color w:val="1c1c1c"/>
              </w:rPr>
            </w:r>
            <w:r>
              <w:rPr>
                <w:color w:val="1c1c1c"/>
              </w:rPr>
            </w:r>
          </w:p>
        </w:tc>
      </w:tr>
      <w:tr>
        <w:trPr>
          <w:trHeight w:val="142"/>
        </w:trPr>
        <w:tc>
          <w:tcPr>
            <w:tcBorders>
              <w:top w:val="single" w:color="000000" w:sz="4" w:space="0"/>
            </w:tcBorders>
            <w:tcW w:w="11194" w:type="dxa"/>
            <w:textDirection w:val="lrTb"/>
            <w:noWrap w:val="false"/>
          </w:tcPr>
          <w:p>
            <w:pPr>
              <w:pStyle w:val="975"/>
              <w:widowControl w:val="false"/>
              <w:pBdr/>
              <w:spacing w:after="0" w:before="0" w:line="240" w:lineRule="auto"/>
              <w:ind/>
              <w:jc w:val="left"/>
              <w:rPr>
                <w:rFonts w:ascii="Open Sans Medium" w:hAnsi="Open Sans Medium" w:eastAsia="Lora" w:cs="Open Sans Medium"/>
                <w:color w:val="808080"/>
                <w:sz w:val="20"/>
                <w:szCs w:val="16"/>
              </w:rPr>
            </w:pPr>
            <w:r>
              <w:rPr>
                <w:rFonts w:ascii="Open Sans Medium" w:hAnsi="Open Sans Medium" w:eastAsia="Lora" w:cs="Open Sans Medium"/>
                <w:color w:val="808080"/>
                <w:sz w:val="20"/>
                <w:szCs w:val="16"/>
              </w:rPr>
            </w:r>
            <w:r>
              <w:rPr>
                <w:rFonts w:ascii="Open Sans Medium" w:hAnsi="Open Sans Medium" w:eastAsia="Lora" w:cs="Open Sans Medium"/>
                <w:color w:val="808080"/>
                <w:sz w:val="20"/>
                <w:szCs w:val="16"/>
              </w:rPr>
            </w:r>
            <w:r>
              <w:rPr>
                <w:rFonts w:ascii="Open Sans Medium" w:hAnsi="Open Sans Medium" w:eastAsia="Lora" w:cs="Open Sans Medium"/>
                <w:color w:val="808080"/>
                <w:sz w:val="20"/>
                <w:szCs w:val="16"/>
              </w:rPr>
            </w:r>
          </w:p>
        </w:tc>
      </w:tr>
      <w:tr>
        <w:trPr/>
        <w:tc>
          <w:tcPr>
            <w:tcBorders/>
            <w:tcW w:w="11194" w:type="dxa"/>
            <w:textDirection w:val="lrTb"/>
            <w:noWrap w:val="false"/>
          </w:tcPr>
          <w:p>
            <w:pPr>
              <w:pStyle w:val="975"/>
              <w:keepNext w:val="false"/>
              <w:keepLines w:val="false"/>
              <w:widowControl w:val="false"/>
              <w:pBdr/>
              <w:bidi w:val="false"/>
              <w:spacing w:after="0" w:before="0" w:line="240" w:lineRule="auto"/>
              <w:ind w:firstLine="0" w:left="0"/>
              <w:jc w:val="left"/>
              <w:rPr>
                <w:color w:val="1c1c1c"/>
                <w:sz w:val="20"/>
              </w:rPr>
            </w:pPr>
            <w:r>
              <w:rPr>
                <w:rFonts w:ascii="Open Sans Medium" w:hAnsi="Open Sans Medium" w:eastAsia="Lora" w:cs="Open Sans Medium"/>
                <w:color w:val="1c1c1c"/>
                <w:sz w:val="20"/>
                <w:szCs w:val="20"/>
              </w:rPr>
              <w:t xml:space="preserve">Senior Mobile Application Engineer with 10+ years of experience designing and delivering HIPAA-compliant, offline-first mobile platforms used by millions of users across healthcare, education, and SaaS. Expert in React Native architecture, mo</w:t>
            </w:r>
            <w:r>
              <w:rPr>
                <w:rFonts w:ascii="Open Sans Medium" w:hAnsi="Open Sans Medium" w:eastAsia="Lora" w:cs="Open Sans Medium"/>
                <w:color w:val="1c1c1c"/>
                <w:sz w:val="20"/>
                <w:szCs w:val="20"/>
              </w:rPr>
              <w:t xml:space="preserve">bile performance optimization, and secure data workflows, with strong experience integrating AI-driven insights, connected device data, and immersive-ready mobile interfaces into scalable iOS and Android applications. Proven owner of cross-platform mobile </w:t>
            </w:r>
            <w:r>
              <w:rPr>
                <w:rFonts w:ascii="Open Sans Medium" w:hAnsi="Open Sans Medium" w:eastAsia="Lora" w:cs="Open Sans Medium"/>
                <w:color w:val="1c1c1c"/>
                <w:sz w:val="20"/>
                <w:szCs w:val="20"/>
              </w:rPr>
              <w:t xml:space="preserve">systems, shared UI frameworks, and release pipelines, recognized for leading complex initiatives, improving reliability at scale, and translating regulated business requirements and emerging technologies into intuitive, high-performance mobile experiences.</w:t>
            </w:r>
            <w:r>
              <w:rPr>
                <w:color w:val="1c1c1c"/>
                <w:sz w:val="20"/>
              </w:rPr>
            </w:r>
            <w:r>
              <w:rPr>
                <w:color w:val="1c1c1c"/>
                <w:sz w:val="20"/>
              </w:rPr>
            </w:r>
          </w:p>
        </w:tc>
      </w:tr>
      <w:tr>
        <w:trPr>
          <w:trHeight w:val="14"/>
        </w:trPr>
        <w:tc>
          <w:tcPr>
            <w:tcBorders/>
            <w:tcW w:w="11194" w:type="dxa"/>
            <w:textDirection w:val="lrTb"/>
            <w:noWrap w:val="false"/>
          </w:tcPr>
          <w:p>
            <w:pPr>
              <w:pStyle w:val="975"/>
              <w:widowControl w:val="false"/>
              <w:pBdr/>
              <w:spacing w:after="0" w:before="0" w:line="240" w:lineRule="auto"/>
              <w:ind/>
              <w:jc w:val="left"/>
              <w:rPr>
                <w:rFonts w:ascii="Open Sans Medium" w:hAnsi="Open Sans Medium" w:eastAsia="Lora" w:cs="Open Sans Medium"/>
                <w:color w:val="808080"/>
                <w:sz w:val="20"/>
                <w:szCs w:val="11"/>
              </w:rPr>
            </w:pPr>
            <w:r>
              <w:rPr>
                <w:rFonts w:ascii="Open Sans Medium" w:hAnsi="Open Sans Medium" w:eastAsia="Lora" w:cs="Open Sans Medium"/>
                <w:color w:val="808080"/>
                <w:sz w:val="20"/>
                <w:szCs w:val="11"/>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534375</wp:posOffset>
                      </wp:positionH>
                      <wp:positionV relativeFrom="paragraph">
                        <wp:posOffset>41949</wp:posOffset>
                      </wp:positionV>
                      <wp:extent cx="5305425" cy="76200"/>
                      <wp:effectExtent l="3175" t="3175" r="3175" b="3175"/>
                      <wp:wrapNone/>
                      <wp:docPr id="1" name=""/>
                      <wp:cNvGraphicFramePr/>
                      <a:graphic xmlns:a="http://schemas.openxmlformats.org/drawingml/2006/main">
                        <a:graphicData uri="http://schemas.microsoft.com/office/word/2010/wordprocessingShape">
                          <wps:wsp>
                            <wps:cNvPr id="0" name=""/>
                            <wps:cNvSpPr txBox="1"/>
                            <wps:spPr bwMode="auto">
                              <a:xfrm rot="0" flipH="0" flipV="0">
                                <a:off x="0" y="0"/>
                                <a:ext cx="5305424" cy="76199"/>
                              </a:xfrm>
                              <a:prstGeom prst="rect">
                                <a:avLst/>
                              </a:prstGeom>
                              <a:solidFill>
                                <a:schemeClr val="lt1"/>
                              </a:solidFill>
                              <a:ln w="6350">
                                <a:noFill/>
                              </a:ln>
                            </wps:spPr>
                            <wps:txbx>
                              <w:txbxContent>
                                <w:p w14:paraId="39644551">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color w:val="ffffff" w:themeColor="background1"/>
                                      <w14:textFill>
                                        <w14:noFill/>
                                      </w14:textFill>
                                    </w:rPr>
                                  </w:pPr>
                                  <w:r>
                                    <w:rPr>
                                      <w:rFonts w:ascii="Arial" w:hAnsi="Arial" w:eastAsia="Arial" w:cs="Arial"/>
                                      <w:sz w:val="21"/>
                                      <w:highlight w:val="white"/>
                                      <w14:textFill>
                                        <w14:noFill/>
                                      </w14:textFill>
                                    </w:rPr>
                                    <w:t xml:space="preserve">Live experiences help people cross today’s digital divide and focus on what truly connects us – the here, the now, this once-in-a-lifetime moment that’s bringing us together. To fulfill Gametime’s mission of uniting the world through shared experiences, we</w:t>
                                  </w:r>
                                  <w:r>
                                    <w:rPr>
                                      <w:rFonts w:ascii="Arial" w:hAnsi="Arial" w:eastAsia="Arial" w:cs="Arial"/>
                                      <w:sz w:val="21"/>
                                      <w:highlight w:val="white"/>
                                      <w14:textFill>
                                        <w14:noFill/>
                                      </w14:textFill>
                                    </w:rPr>
                                    <w:t xml:space="preserve"> make it easy for people to discover and access the live experiences that matter most.With platforms on iOS, Android, mobile web and desktop supporting more than 60,000 events across the US and Canada, we are reimagining the event ticket industry in order </w:t>
                                  </w:r>
                                  <w:r>
                                    <w:rPr>
                                      <w:rFonts w:ascii="Arial" w:hAnsi="Arial" w:eastAsia="Arial" w:cs="Arial"/>
                                      <w:sz w:val="21"/>
                                      <w:highlight w:val="white"/>
                                      <w14:textFill>
                                        <w14:noFill/>
                                      </w14:textFill>
                                    </w:rPr>
                                    <w:t xml:space="preserve">to move at the speed of life.</w:t>
                                  </w:r>
                                  <w:r>
                                    <w:rPr>
                                      <w:rFonts w:ascii="Arial" w:hAnsi="Arial" w:eastAsia="Arial" w:cs="Arial"/>
                                      <w:b/>
                                      <w:sz w:val="21"/>
                                      <w:highlight w:val="white"/>
                                      <w14:textFill>
                                        <w14:noFill/>
                                      </w14:textFill>
                                    </w:rPr>
                                    <w:t xml:space="preserve">The Role:</w:t>
                                  </w:r>
                                  <w:r>
                                    <w:rPr>
                                      <w:rFonts w:ascii="Arial" w:hAnsi="Arial" w:eastAsia="Arial" w:cs="Arial"/>
                                      <w:sz w:val="21"/>
                                      <w:highlight w:val="white"/>
                                      <w14:textFill>
                                        <w14:noFill/>
                                      </w14:textFill>
                                    </w:rPr>
                                    <w:t xml:space="preserve">The Senior Mobile Engineer will play a pivotal role in building and modernizing our mobile commerce applications using React Native. We are looking for someone with deep expertise in developing and scaling mobile marketplace application. The ideal candidat</w:t>
                                  </w:r>
                                  <w:r>
                                    <w:rPr>
                                      <w:rFonts w:ascii="Arial" w:hAnsi="Arial" w:eastAsia="Arial" w:cs="Arial"/>
                                      <w:sz w:val="21"/>
                                      <w:highlight w:val="white"/>
                                      <w14:textFill>
                                        <w14:noFill/>
                                      </w14:textFill>
                                    </w:rPr>
                                    <w:t xml:space="preserve">e will bring experience in creating seamless purchase flows, real-time inventory management, and high-performance mobile commerce experiences.Above &amp; Beyond: The Impact You'll Make:</w:t>
                                  </w:r>
                                  <w:r>
                                    <w:rPr>
                                      <w14:textFill>
                                        <w14:noFill/>
                                      </w14:textFill>
                                    </w:rPr>
                                  </w:r>
                                  <w:r>
                                    <w:rPr>
                                      <w:color w:val="ffffff" w:themeColor="background1"/>
                                      <w14:textFill>
                                        <w14:noFill/>
                                      </w14:textFill>
                                    </w:rPr>
                                  </w:r>
                                </w:p>
                                <w:p w14:paraId="7F1E6BD9">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Lead the development and modernization of our React Native mobile applications, with a focus on creating robust ecommerce experiences.</w:t>
                                  </w:r>
                                  <w:r>
                                    <w:rPr>
                                      <w14:textFill>
                                        <w14:noFill/>
                                      </w14:textFill>
                                    </w:rPr>
                                  </w:r>
                                  <w:r>
                                    <w:rPr>
                                      <w:color w:val="ffffff" w:themeColor="background1"/>
                                      <w14:textFill>
                                        <w14:noFill/>
                                      </w14:textFill>
                                    </w:rPr>
                                  </w:r>
                                </w:p>
                                <w:p w14:paraId="2C192B7A">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Architect and implement critical commerce features including checkout flows, payment integration, and real-time inventory management.</w:t>
                                  </w:r>
                                  <w:r>
                                    <w:rPr>
                                      <w14:textFill>
                                        <w14:noFill/>
                                      </w14:textFill>
                                    </w:rPr>
                                  </w:r>
                                  <w:r>
                                    <w:rPr>
                                      <w:color w:val="ffffff" w:themeColor="background1"/>
                                      <w14:textFill>
                                        <w14:noFill/>
                                      </w14:textFill>
                                    </w:rPr>
                                  </w:r>
                                </w:p>
                                <w:p w14:paraId="25735BCE">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Foster a culture of code excellence, pushing for high standards in React Native design patterns, code quality, and scalable architecture.</w:t>
                                  </w:r>
                                  <w:r>
                                    <w:rPr>
                                      <w14:textFill>
                                        <w14:noFill/>
                                      </w14:textFill>
                                    </w:rPr>
                                  </w:r>
                                  <w:r>
                                    <w:rPr>
                                      <w:color w:val="ffffff" w:themeColor="background1"/>
                                      <w14:textFill>
                                        <w14:noFill/>
                                      </w14:textFill>
                                    </w:rPr>
                                  </w:r>
                                </w:p>
                                <w:p w14:paraId="705384F2">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Optimize application performance for handling high-concurrency scenarios common in ticketing and flash sales.</w:t>
                                  </w:r>
                                  <w:r>
                                    <w:rPr>
                                      <w14:textFill>
                                        <w14:noFill/>
                                      </w14:textFill>
                                    </w:rPr>
                                  </w:r>
                                  <w:r>
                                    <w:rPr>
                                      <w:color w:val="ffffff" w:themeColor="background1"/>
                                      <w14:textFill>
                                        <w14:noFill/>
                                      </w14:textFill>
                                    </w:rPr>
                                  </w:r>
                                </w:p>
                                <w:p w14:paraId="53EF7D0D">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Build and maintain reusable component libraries and ensure consistent user experience across iOS and Android platforms.</w:t>
                                  </w:r>
                                  <w:r>
                                    <w:rPr>
                                      <w14:textFill>
                                        <w14:noFill/>
                                      </w14:textFill>
                                    </w:rPr>
                                  </w:r>
                                  <w:r>
                                    <w:rPr>
                                      <w:color w:val="ffffff" w:themeColor="background1"/>
                                      <w14:textFill>
                                        <w14:noFill/>
                                      </w14:textFill>
                                    </w:rPr>
                                  </w:r>
                                </w:p>
                                <w:p w14:paraId="7215B2A3">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Collaborate with the product team to create intuitive purchase flows and reduce friction in the buying process.</w:t>
                                  </w:r>
                                  <w:r>
                                    <w:rPr>
                                      <w14:textFill>
                                        <w14:noFill/>
                                      </w14:textFill>
                                    </w:rPr>
                                  </w:r>
                                  <w:r>
                                    <w:rPr>
                                      <w:color w:val="ffffff" w:themeColor="background1"/>
                                      <w14:textFill>
                                        <w14:noFill/>
                                      </w14:textFill>
                                    </w:rPr>
                                  </w:r>
                                </w:p>
                                <w:p w14:paraId="596B20F1">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Lead technical initiatives around payment processing, fraud prevention, and secure transaction handling.</w:t>
                                  </w:r>
                                  <w:r>
                                    <w:rPr>
                                      <w14:textFill>
                                        <w14:noFill/>
                                      </w14:textFill>
                                    </w:rPr>
                                  </w:r>
                                  <w:r>
                                    <w:rPr>
                                      <w:color w:val="ffffff" w:themeColor="background1"/>
                                      <w14:textFill>
                                        <w14:noFill/>
                                      </w14:textFill>
                                    </w:rPr>
                                  </w:r>
                                </w:p>
                                <w:p w14:paraId="20CFF017">
                                  <w:pPr>
                                    <w:pBdr>
                                      <w:top w:val="none" w:color="000000" w:sz="4" w:space="0"/>
                                      <w:left w:val="none" w:color="000000" w:sz="4" w:space="0"/>
                                      <w:bottom w:val="none" w:color="000000" w:sz="4" w:space="0"/>
                                      <w:right w:val="none" w:color="000000" w:sz="4" w:space="0"/>
                                    </w:pBdr>
                                    <w:shd w:val="clear" w:color="ffffff" w:fill="ffffff"/>
                                    <w:spacing/>
                                    <w:ind w:right="0" w:firstLine="0" w:left="0"/>
                                    <w:rPr>
                                      <w:color w:val="ffffff" w:themeColor="background1"/>
                                      <w14:textFill>
                                        <w14:noFill/>
                                      </w14:textFill>
                                    </w:rPr>
                                  </w:pPr>
                                  <w:r>
                                    <w:rPr>
                                      <w:rFonts w:ascii="Arial" w:hAnsi="Arial" w:eastAsia="Arial" w:cs="Arial"/>
                                      <w:sz w:val="21"/>
                                      <w:highlight w:val="white"/>
                                      <w14:textFill>
                                        <w14:noFill/>
                                      </w14:textFill>
                                    </w:rPr>
                                    <w:t xml:space="preserve">Always Be Curious: Skills You've Learned Along The Way:</w:t>
                                  </w:r>
                                  <w:r>
                                    <w:rPr>
                                      <w14:textFill>
                                        <w14:noFill/>
                                      </w14:textFill>
                                    </w:rPr>
                                  </w:r>
                                  <w:r>
                                    <w:rPr>
                                      <w:color w:val="ffffff" w:themeColor="background1"/>
                                      <w14:textFill>
                                        <w14:noFill/>
                                      </w14:textFill>
                                    </w:rPr>
                                  </w:r>
                                </w:p>
                                <w:p w14:paraId="4B599565">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5+ years of mobile development experience, with at least 5 years focused on React Native development.</w:t>
                                  </w:r>
                                  <w:r>
                                    <w:rPr>
                                      <w14:textFill>
                                        <w14:noFill/>
                                      </w14:textFill>
                                    </w:rPr>
                                  </w:r>
                                  <w:r>
                                    <w:rPr>
                                      <w:color w:val="ffffff" w:themeColor="background1"/>
                                      <w14:textFill>
                                        <w14:noFill/>
                                      </w14:textFill>
                                    </w:rPr>
                                  </w:r>
                                </w:p>
                                <w:p w14:paraId="1041FA2A">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Proven experience building and scaling e-commerce or ticketing applications, particularly those handling real-time inventory and high-concurrency transactions.</w:t>
                                  </w:r>
                                  <w:r>
                                    <w:rPr>
                                      <w14:textFill>
                                        <w14:noFill/>
                                      </w14:textFill>
                                    </w:rPr>
                                  </w:r>
                                  <w:r>
                                    <w:rPr>
                                      <w:color w:val="ffffff" w:themeColor="background1"/>
                                      <w14:textFill>
                                        <w14:noFill/>
                                      </w14:textFill>
                                    </w:rPr>
                                  </w:r>
                                </w:p>
                                <w:p w14:paraId="1B54888A">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Deep expertise in React Native architecture, state management (Redux/MobX), and performance optimization techniques.</w:t>
                                  </w:r>
                                  <w:r>
                                    <w:rPr>
                                      <w14:textFill>
                                        <w14:noFill/>
                                      </w14:textFill>
                                    </w:rPr>
                                  </w:r>
                                  <w:r>
                                    <w:rPr>
                                      <w:color w:val="ffffff" w:themeColor="background1"/>
                                      <w14:textFill>
                                        <w14:noFill/>
                                      </w14:textFill>
                                    </w:rPr>
                                  </w:r>
                                </w:p>
                                <w:p w14:paraId="21629D54">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Strong understanding of mobile commerce best practices, including payment gateway integration, secure checkout flows, and PCI compliance.</w:t>
                                  </w:r>
                                  <w:r>
                                    <w:rPr>
                                      <w14:textFill>
                                        <w14:noFill/>
                                      </w14:textFill>
                                    </w:rPr>
                                  </w:r>
                                  <w:r>
                                    <w:rPr>
                                      <w:color w:val="ffffff" w:themeColor="background1"/>
                                      <w14:textFill>
                                        <w14:noFill/>
                                      </w14:textFill>
                                    </w:rPr>
                                  </w:r>
                                </w:p>
                                <w:p w14:paraId="7538119E">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real-time data synchronization, and WebSocket implementation.</w:t>
                                  </w:r>
                                  <w:r>
                                    <w:rPr>
                                      <w14:textFill>
                                        <w14:noFill/>
                                      </w14:textFill>
                                    </w:rPr>
                                  </w:r>
                                  <w:r>
                                    <w:rPr>
                                      <w:color w:val="ffffff" w:themeColor="background1"/>
                                      <w14:textFill>
                                        <w14:noFill/>
                                      </w14:textFill>
                                    </w:rPr>
                                  </w:r>
                                </w:p>
                                <w:p w14:paraId="6CC5A971">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Proficiency in native module development for iOS and Android when React Native bridges are required.</w:t>
                                  </w:r>
                                  <w:r>
                                    <w:rPr>
                                      <w14:textFill>
                                        <w14:noFill/>
                                      </w14:textFill>
                                    </w:rPr>
                                  </w:r>
                                  <w:r>
                                    <w:rPr>
                                      <w:color w:val="ffffff" w:themeColor="background1"/>
                                      <w14:textFill>
                                        <w14:noFill/>
                                      </w14:textFill>
                                    </w:rPr>
                                  </w:r>
                                </w:p>
                                <w:p w14:paraId="100D283F">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automated testing in React Native, including unit testing, integration testing, and E2E testing.</w:t>
                                  </w:r>
                                  <w:r>
                                    <w:rPr>
                                      <w14:textFill>
                                        <w14:noFill/>
                                      </w14:textFill>
                                    </w:rPr>
                                  </w:r>
                                  <w:r>
                                    <w:rPr>
                                      <w:color w:val="ffffff" w:themeColor="background1"/>
                                      <w14:textFill>
                                        <w14:noFill/>
                                      </w14:textFill>
                                    </w:rPr>
                                  </w:r>
                                </w:p>
                                <w:p w14:paraId="68DAFE9B">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Knowledge of App Store and Play Store deployment processes and experience with CI/CD pipelines for mobile applications.</w:t>
                                  </w:r>
                                  <w:r>
                                    <w:rPr>
                                      <w14:textFill>
                                        <w14:noFill/>
                                      </w14:textFill>
                                    </w:rPr>
                                  </w:r>
                                  <w:r>
                                    <w:rPr>
                                      <w:color w:val="ffffff" w:themeColor="background1"/>
                                      <w14:textFill>
                                        <w14:noFill/>
                                      </w14:textFill>
                                    </w:rPr>
                                  </w:r>
                                </w:p>
                                <w:p w14:paraId="0ACEE6E4">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Familiarity with analytics implementation and performance monitoring in mobile commerce applications.</w:t>
                                  </w:r>
                                  <w:r>
                                    <w:rPr>
                                      <w14:textFill>
                                        <w14:noFill/>
                                      </w14:textFill>
                                    </w:rPr>
                                  </w:r>
                                  <w:r>
                                    <w:rPr>
                                      <w:color w:val="ffffff" w:themeColor="background1"/>
                                      <w14:textFill>
                                        <w14:noFill/>
                                      </w14:textFill>
                                    </w:rPr>
                                  </w:r>
                                </w:p>
                                <w:p w14:paraId="64BDDC0D">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Previous experience working on apps with similar complexity to Gametime, SeatGeek, or other major mobile commerce platforms.</w:t>
                                  </w:r>
                                  <w:r>
                                    <w:rPr>
                                      <w14:textFill>
                                        <w14:noFill/>
                                      </w14:textFill>
                                    </w:rPr>
                                  </w:r>
                                  <w:r>
                                    <w:rPr>
                                      <w:color w:val="ffffff" w:themeColor="background1"/>
                                      <w14:textFill>
                                        <w14:noFill/>
                                      </w14:textFill>
                                    </w:rPr>
                                  </w:r>
                                </w:p>
                                <w:p w14:paraId="56E77D71">
                                  <w:pPr>
                                    <w:pBdr>
                                      <w:top w:val="none" w:color="000000" w:sz="4" w:space="0"/>
                                      <w:left w:val="none" w:color="000000" w:sz="4" w:space="0"/>
                                      <w:bottom w:val="none" w:color="000000" w:sz="4" w:space="0"/>
                                      <w:right w:val="none" w:color="000000" w:sz="4" w:space="0"/>
                                    </w:pBdr>
                                    <w:shd w:val="clear" w:color="ffffff" w:fill="ffffff"/>
                                    <w:spacing/>
                                    <w:ind w:right="0" w:firstLine="0" w:left="0"/>
                                    <w:rPr>
                                      <w:color w:val="ffffff" w:themeColor="background1"/>
                                      <w14:textFill>
                                        <w14:noFill/>
                                      </w14:textFill>
                                    </w:rPr>
                                  </w:pPr>
                                  <w:r>
                                    <w:rPr>
                                      <w:rFonts w:ascii="Arial" w:hAnsi="Arial" w:eastAsia="Arial" w:cs="Arial"/>
                                      <w:sz w:val="21"/>
                                      <w:highlight w:val="white"/>
                                      <w14:textFill>
                                        <w14:noFill/>
                                      </w14:textFill>
                                    </w:rPr>
                                    <w:t xml:space="preserve">One Team One Dream: What We Need to Work Together:</w:t>
                                  </w:r>
                                  <w:r>
                                    <w:rPr>
                                      <w14:textFill>
                                        <w14:noFill/>
                                      </w14:textFill>
                                    </w:rPr>
                                  </w:r>
                                  <w:r>
                                    <w:rPr>
                                      <w:color w:val="ffffff" w:themeColor="background1"/>
                                      <w14:textFill>
                                        <w14:noFill/>
                                      </w14:textFill>
                                    </w:rPr>
                                  </w:r>
                                </w:p>
                                <w:p w14:paraId="21E08B27">
                                  <w:pPr>
                                    <w:pStyle w:val="947"/>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Education:</w:t>
                                  </w:r>
                                  <w:r>
                                    <w:rPr>
                                      <w14:textFill>
                                        <w14:noFill/>
                                      </w14:textFill>
                                    </w:rPr>
                                  </w:r>
                                  <w:r>
                                    <w:rPr>
                                      <w:color w:val="ffffff" w:themeColor="background1"/>
                                      <w14:textFill>
                                        <w14:noFill/>
                                      </w14:textFill>
                                    </w:rPr>
                                  </w:r>
                                </w:p>
                                <w:p w14:paraId="58A5D926">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Bachelor's degree in Computer Science, Software Engineering, or related technical field</w:t>
                                  </w:r>
                                  <w:r>
                                    <w:rPr>
                                      <w14:textFill>
                                        <w14:noFill/>
                                      </w14:textFill>
                                    </w:rPr>
                                  </w:r>
                                  <w:r>
                                    <w:rPr>
                                      <w:color w:val="ffffff" w:themeColor="background1"/>
                                      <w14:textFill>
                                        <w14:noFill/>
                                      </w14:textFill>
                                    </w:rPr>
                                  </w:r>
                                </w:p>
                                <w:p w14:paraId="508936C4">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Equivalent practical experience may substitute for the degree requirement</w:t>
                                  </w:r>
                                  <w:r>
                                    <w:rPr>
                                      <w14:textFill>
                                        <w14:noFill/>
                                      </w14:textFill>
                                    </w:rPr>
                                  </w:r>
                                  <w:r>
                                    <w:rPr>
                                      <w:color w:val="ffffff" w:themeColor="background1"/>
                                      <w14:textFill>
                                        <w14:noFill/>
                                      </w14:textFill>
                                    </w:rPr>
                                  </w:r>
                                </w:p>
                                <w:p w14:paraId="267AFC5C">
                                  <w:pPr>
                                    <w:pStyle w:val="947"/>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w:t>
                                  </w:r>
                                  <w:r>
                                    <w:rPr>
                                      <w14:textFill>
                                        <w14:noFill/>
                                      </w14:textFill>
                                    </w:rPr>
                                  </w:r>
                                  <w:r>
                                    <w:rPr>
                                      <w:color w:val="ffffff" w:themeColor="background1"/>
                                      <w14:textFill>
                                        <w14:noFill/>
                                      </w14:textFill>
                                    </w:rPr>
                                  </w:r>
                                </w:p>
                                <w:p w14:paraId="451D5567">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5+ years of software development experience</w:t>
                                  </w:r>
                                  <w:r>
                                    <w:rPr>
                                      <w14:textFill>
                                        <w14:noFill/>
                                      </w14:textFill>
                                    </w:rPr>
                                  </w:r>
                                  <w:r>
                                    <w:rPr>
                                      <w:color w:val="ffffff" w:themeColor="background1"/>
                                      <w14:textFill>
                                        <w14:noFill/>
                                      </w14:textFill>
                                    </w:rPr>
                                  </w:r>
                                </w:p>
                                <w:p w14:paraId="4F542F58">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5+ years of React Native development experience</w:t>
                                  </w:r>
                                  <w:r>
                                    <w:rPr>
                                      <w14:textFill>
                                        <w14:noFill/>
                                      </w14:textFill>
                                    </w:rPr>
                                  </w:r>
                                  <w:r>
                                    <w:rPr>
                                      <w:color w:val="ffffff" w:themeColor="background1"/>
                                      <w14:textFill>
                                        <w14:noFill/>
                                      </w14:textFill>
                                    </w:rPr>
                                  </w:r>
                                </w:p>
                                <w:p w14:paraId="569463B9">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3+ years of experience building and maintaining e-commerce or marketplace applications</w:t>
                                  </w:r>
                                  <w:r>
                                    <w:rPr>
                                      <w14:textFill>
                                        <w14:noFill/>
                                      </w14:textFill>
                                    </w:rPr>
                                  </w:r>
                                  <w:r>
                                    <w:rPr>
                                      <w:color w:val="ffffff" w:themeColor="background1"/>
                                      <w14:textFill>
                                        <w14:noFill/>
                                      </w14:textFill>
                                    </w:rPr>
                                  </w:r>
                                </w:p>
                                <w:p w14:paraId="0B06EA25">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2+ years of experience with payment gateway integrations and PCI compliance</w:t>
                                  </w:r>
                                  <w:r>
                                    <w:rPr>
                                      <w14:textFill>
                                        <w14:noFill/>
                                      </w14:textFill>
                                    </w:rPr>
                                  </w:r>
                                  <w:r>
                                    <w:rPr>
                                      <w:color w:val="ffffff" w:themeColor="background1"/>
                                      <w14:textFill>
                                        <w14:noFill/>
                                      </w14:textFill>
                                    </w:rPr>
                                  </w:r>
                                </w:p>
                                <w:p w14:paraId="64F8D972">
                                  <w:pPr>
                                    <w:pStyle w:val="947"/>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Other Requirements:</w:t>
                                  </w:r>
                                  <w:r>
                                    <w:rPr>
                                      <w14:textFill>
                                        <w14:noFill/>
                                      </w14:textFill>
                                    </w:rPr>
                                  </w:r>
                                  <w:r>
                                    <w:rPr>
                                      <w:color w:val="ffffff" w:themeColor="background1"/>
                                      <w14:textFill>
                                        <w14:noFill/>
                                      </w14:textFill>
                                    </w:rPr>
                                  </w:r>
                                </w:p>
                                <w:p w14:paraId="168B27F2">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Proficiency in JavaScript/TypeScript</w:t>
                                  </w:r>
                                  <w:r>
                                    <w:rPr>
                                      <w14:textFill>
                                        <w14:noFill/>
                                      </w14:textFill>
                                    </w:rPr>
                                  </w:r>
                                  <w:r>
                                    <w:rPr>
                                      <w:color w:val="ffffff" w:themeColor="background1"/>
                                      <w14:textFill>
                                        <w14:noFill/>
                                      </w14:textFill>
                                    </w:rPr>
                                  </w:r>
                                </w:p>
                                <w:p w14:paraId="7BFA1913">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mobile CI/CD tools (e.g., Fastlane, App Center)</w:t>
                                  </w:r>
                                  <w:r>
                                    <w:rPr>
                                      <w14:textFill>
                                        <w14:noFill/>
                                      </w14:textFill>
                                    </w:rPr>
                                  </w:r>
                                  <w:r>
                                    <w:rPr>
                                      <w:color w:val="ffffff" w:themeColor="background1"/>
                                      <w14:textFill>
                                        <w14:noFill/>
                                      </w14:textFill>
                                    </w:rPr>
                                  </w:r>
                                </w:p>
                                <w:p w14:paraId="4D8BE741">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Knowledge of mobile app security best practices</w:t>
                                  </w:r>
                                  <w:r>
                                    <w:rPr>
                                      <w14:textFill>
                                        <w14:noFill/>
                                      </w14:textFill>
                                    </w:rPr>
                                  </w:r>
                                  <w:r>
                                    <w:rPr>
                                      <w:color w:val="ffffff" w:themeColor="background1"/>
                                      <w14:textFill>
                                        <w14:noFill/>
                                      </w14:textFill>
                                    </w:rPr>
                                  </w:r>
                                </w:p>
                                <w:p w14:paraId="149C3645">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Strong command of English for technical communication</w:t>
                                  </w:r>
                                  <w:r>
                                    <w:rPr>
                                      <w14:textFill>
                                        <w14:noFill/>
                                      </w14:textFill>
                                    </w:rPr>
                                  </w:r>
                                  <w:r>
                                    <w:rPr>
                                      <w:color w:val="ffffff" w:themeColor="background1"/>
                                      <w14:textFill>
                                        <w14:noFill/>
                                      </w14:textFill>
                                    </w:rPr>
                                  </w:r>
                                </w:p>
                                <w:p w14:paraId="3BAA65C5">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color w:val="ffffff" w:themeColor="background1"/>
                                      <w14:textFill>
                                        <w14:noFill/>
                                      </w14:textFill>
                                    </w:rPr>
                                  </w:pPr>
                                  <w:r>
                                    <w:rPr>
                                      <w:rFonts w:ascii="Arial" w:hAnsi="Arial" w:eastAsia="Arial" w:cs="Arial"/>
                                      <w:b/>
                                      <w:sz w:val="21"/>
                                      <w:highlight w:val="white"/>
                                      <w14:textFill>
                                        <w14:noFill/>
                                      </w14:textFill>
                                    </w:rPr>
                                    <w:t xml:space="preserve">Preferred Qualifications</w:t>
                                  </w:r>
                                  <w:r>
                                    <w:rPr>
                                      <w14:textFill>
                                        <w14:noFill/>
                                      </w14:textFill>
                                    </w:rPr>
                                  </w:r>
                                  <w:r>
                                    <w:rPr>
                                      <w:color w:val="ffffff" w:themeColor="background1"/>
                                      <w14:textFill>
                                        <w14:noFill/>
                                      </w14:textFill>
                                    </w:rPr>
                                  </w:r>
                                </w:p>
                                <w:p w14:paraId="7957CEAC">
                                  <w:pPr>
                                    <w:pStyle w:val="947"/>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Education:</w:t>
                                  </w:r>
                                  <w:r>
                                    <w:rPr>
                                      <w14:textFill>
                                        <w14:noFill/>
                                      </w14:textFill>
                                    </w:rPr>
                                  </w:r>
                                  <w:r>
                                    <w:rPr>
                                      <w:color w:val="ffffff" w:themeColor="background1"/>
                                      <w14:textFill>
                                        <w14:noFill/>
                                      </w14:textFill>
                                    </w:rPr>
                                  </w:r>
                                </w:p>
                                <w:p w14:paraId="54050DBF">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Master's degree in Computer Science or related field</w:t>
                                  </w:r>
                                  <w:r>
                                    <w:rPr>
                                      <w14:textFill>
                                        <w14:noFill/>
                                      </w14:textFill>
                                    </w:rPr>
                                  </w:r>
                                  <w:r>
                                    <w:rPr>
                                      <w:color w:val="ffffff" w:themeColor="background1"/>
                                      <w14:textFill>
                                        <w14:noFill/>
                                      </w14:textFill>
                                    </w:rPr>
                                  </w:r>
                                </w:p>
                                <w:p w14:paraId="27327703">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Technical certifications in mobile development or cloud platforms</w:t>
                                  </w:r>
                                  <w:r>
                                    <w:rPr>
                                      <w14:textFill>
                                        <w14:noFill/>
                                      </w14:textFill>
                                    </w:rPr>
                                  </w:r>
                                  <w:r>
                                    <w:rPr>
                                      <w:color w:val="ffffff" w:themeColor="background1"/>
                                      <w14:textFill>
                                        <w14:noFill/>
                                      </w14:textFill>
                                    </w:rPr>
                                  </w:r>
                                </w:p>
                                <w:p w14:paraId="57076148">
                                  <w:pPr>
                                    <w:pStyle w:val="947"/>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w:t>
                                  </w:r>
                                  <w:r>
                                    <w:rPr>
                                      <w14:textFill>
                                        <w14:noFill/>
                                      </w14:textFill>
                                    </w:rPr>
                                  </w:r>
                                  <w:r>
                                    <w:rPr>
                                      <w:color w:val="ffffff" w:themeColor="background1"/>
                                      <w14:textFill>
                                        <w14:noFill/>
                                      </w14:textFill>
                                    </w:rPr>
                                  </w:r>
                                </w:p>
                                <w:p w14:paraId="2B2CBBB6">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Prior work on high-scale ticketing or event management platforms</w:t>
                                  </w:r>
                                  <w:r>
                                    <w:rPr>
                                      <w14:textFill>
                                        <w14:noFill/>
                                      </w14:textFill>
                                    </w:rPr>
                                  </w:r>
                                  <w:r>
                                    <w:rPr>
                                      <w:color w:val="ffffff" w:themeColor="background1"/>
                                      <w14:textFill>
                                        <w14:noFill/>
                                      </w14:textFill>
                                    </w:rPr>
                                  </w:r>
                                </w:p>
                                <w:p w14:paraId="40C17479">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native module development in iOS (Swift) and Android (Kotlin)</w:t>
                                  </w:r>
                                  <w:r>
                                    <w:rPr>
                                      <w14:textFill>
                                        <w14:noFill/>
                                      </w14:textFill>
                                    </w:rPr>
                                  </w:r>
                                  <w:r>
                                    <w:rPr>
                                      <w:color w:val="ffffff" w:themeColor="background1"/>
                                      <w14:textFill>
                                        <w14:noFill/>
                                      </w14:textFill>
                                    </w:rPr>
                                  </w:r>
                                </w:p>
                                <w:p w14:paraId="2CD91B8E">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Track record of mentoring junior developers</w:t>
                                  </w:r>
                                  <w:r>
                                    <w:rPr>
                                      <w14:textFill>
                                        <w14:noFill/>
                                      </w14:textFill>
                                    </w:rPr>
                                  </w:r>
                                  <w:r>
                                    <w:rPr>
                                      <w:color w:val="ffffff" w:themeColor="background1"/>
                                      <w14:textFill>
                                        <w14:noFill/>
                                      </w14:textFill>
                                    </w:rPr>
                                  </w:r>
                                </w:p>
                                <w:p w14:paraId="3798B7B7">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Contributions to open-source React Native projects</w:t>
                                  </w:r>
                                  <w:r>
                                    <w:rPr>
                                      <w14:textFill>
                                        <w14:noFill/>
                                      </w14:textFill>
                                    </w:rPr>
                                  </w:r>
                                  <w:r>
                                    <w:rPr>
                                      <w:color w:val="ffffff" w:themeColor="background1"/>
                                      <w14:textFill>
                                        <w14:noFill/>
                                      </w14:textFill>
                                    </w:rPr>
                                  </w:r>
                                </w:p>
                                <w:p w14:paraId="45A155BD">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real-time bidding or auction systems</w:t>
                                  </w:r>
                                  <w:r>
                                    <w:rPr>
                                      <w14:textFill>
                                        <w14:noFill/>
                                      </w14:textFill>
                                    </w:rPr>
                                  </w:r>
                                  <w:r>
                                    <w:rPr>
                                      <w:color w:val="ffffff" w:themeColor="background1"/>
                                      <w14:textFill>
                                        <w14:noFill/>
                                      </w14:textFill>
                                    </w:rPr>
                                  </w:r>
                                </w:p>
                                <w:p w14:paraId="61F76A27">
                                  <w:pPr>
                                    <w:pStyle w:val="947"/>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Other:</w:t>
                                  </w:r>
                                  <w:r>
                                    <w:rPr>
                                      <w14:textFill>
                                        <w14:noFill/>
                                      </w14:textFill>
                                    </w:rPr>
                                  </w:r>
                                  <w:r>
                                    <w:rPr>
                                      <w:color w:val="ffffff" w:themeColor="background1"/>
                                      <w14:textFill>
                                        <w14:noFill/>
                                      </w14:textFill>
                                    </w:rPr>
                                  </w:r>
                                </w:p>
                                <w:p w14:paraId="74F527A1">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A/B testing and feature flagging in mobile applications</w:t>
                                  </w:r>
                                  <w:r>
                                    <w:rPr>
                                      <w14:textFill>
                                        <w14:noFill/>
                                      </w14:textFill>
                                    </w:rPr>
                                  </w:r>
                                  <w:r>
                                    <w:rPr>
                                      <w:color w:val="ffffff" w:themeColor="background1"/>
                                      <w14:textFill>
                                        <w14:noFill/>
                                      </w14:textFill>
                                    </w:rPr>
                                  </w:r>
                                </w:p>
                                <w:p w14:paraId="3A861E5F">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Familiarity with accessibility standards and implementation</w:t>
                                  </w:r>
                                  <w:r>
                                    <w:rPr>
                                      <w14:textFill>
                                        <w14:noFill/>
                                      </w14:textFill>
                                    </w:rPr>
                                  </w:r>
                                  <w:r>
                                    <w:rPr>
                                      <w:color w:val="ffffff" w:themeColor="background1"/>
                                      <w14:textFill>
                                        <w14:noFill/>
                                      </w14:textFill>
                                    </w:rPr>
                                  </w:r>
                                </w:p>
                                <w:p w14:paraId="41F7341F">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Knowledge of mobile analytics platforms (Firebase, Mixpanel)</w:t>
                                  </w:r>
                                  <w:r>
                                    <w:rPr>
                                      <w14:textFill>
                                        <w14:noFill/>
                                      </w14:textFill>
                                    </w:rPr>
                                  </w:r>
                                  <w:r>
                                    <w:rPr>
                                      <w:color w:val="ffffff" w:themeColor="background1"/>
                                      <w14:textFill>
                                        <w14:noFill/>
                                      </w14:textFill>
                                    </w:rPr>
                                  </w:r>
                                </w:p>
                                <w:p w14:paraId="19F1B0C5">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performance monitoring tools (New Relic, DataDog)</w:t>
                                  </w:r>
                                  <w:r>
                                    <w:rPr>
                                      <w14:textFill>
                                        <w14:noFill/>
                                      </w14:textFill>
                                    </w:rPr>
                                  </w:r>
                                  <w:r>
                                    <w:rPr>
                                      <w:color w:val="ffffff" w:themeColor="background1"/>
                                      <w14:textFill>
                                        <w14:noFill/>
                                      </w14:textFill>
                                    </w:rPr>
                                  </w:r>
                                </w:p>
                                <w:p w14:paraId="263AA4FC">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color w:val="ffffff" w:themeColor="background1"/>
                                      <w14:textFill>
                                        <w14:noFill/>
                                      </w14:textFill>
                                    </w:rPr>
                                  </w:pPr>
                                  <w:r>
                                    <w:rPr>
                                      <w:rFonts w:ascii="Arial" w:hAnsi="Arial" w:eastAsia="Arial" w:cs="Arial"/>
                                      <w:b/>
                                      <w:sz w:val="21"/>
                                      <w:highlight w:val="white"/>
                                      <w14:textFill>
                                        <w14:noFill/>
                                      </w14:textFill>
                                    </w:rPr>
                                    <w:t xml:space="preserve">What We can Offer:</w:t>
                                  </w:r>
                                  <w:r>
                                    <w:rPr>
                                      <w14:textFill>
                                        <w14:noFill/>
                                      </w14:textFill>
                                    </w:rPr>
                                  </w:r>
                                  <w:r>
                                    <w:rPr>
                                      <w:color w:val="ffffff" w:themeColor="background1"/>
                                      <w14:textFill>
                                        <w14:noFill/>
                                      </w14:textFill>
                                    </w:rPr>
                                  </w:r>
                                </w:p>
                                <w:p w14:paraId="37B24910">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Flexible PTO</w:t>
                                  </w:r>
                                  <w:r>
                                    <w:rPr>
                                      <w14:textFill>
                                        <w14:noFill/>
                                      </w14:textFill>
                                    </w:rPr>
                                  </w:r>
                                  <w:r>
                                    <w:rPr>
                                      <w:color w:val="ffffff" w:themeColor="background1"/>
                                      <w14:textFill>
                                        <w14:noFill/>
                                      </w14:textFill>
                                    </w:rPr>
                                  </w:r>
                                </w:p>
                                <w:p w14:paraId="189A23F1">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Competitive salary &amp; equity package</w:t>
                                  </w:r>
                                  <w:r>
                                    <w:rPr>
                                      <w14:textFill>
                                        <w14:noFill/>
                                      </w14:textFill>
                                    </w:rPr>
                                  </w:r>
                                  <w:r>
                                    <w:rPr>
                                      <w:color w:val="ffffff" w:themeColor="background1"/>
                                      <w14:textFill>
                                        <w14:noFill/>
                                      </w14:textFill>
                                    </w:rPr>
                                  </w:r>
                                </w:p>
                                <w:p w14:paraId="1D182DA4">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Monthly Gametime credits for any event ($1,200/yr)</w:t>
                                  </w:r>
                                  <w:r>
                                    <w:rPr>
                                      <w14:textFill>
                                        <w14:noFill/>
                                      </w14:textFill>
                                    </w:rPr>
                                  </w:r>
                                  <w:r>
                                    <w:rPr>
                                      <w:color w:val="ffffff" w:themeColor="background1"/>
                                      <w14:textFill>
                                        <w14:noFill/>
                                      </w14:textFill>
                                    </w:rPr>
                                  </w:r>
                                </w:p>
                                <w:p w14:paraId="79295EF9">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Medical, dental, &amp; vision insurance</w:t>
                                  </w:r>
                                  <w:r>
                                    <w:rPr>
                                      <w14:textFill>
                                        <w14:noFill/>
                                      </w14:textFill>
                                    </w:rPr>
                                  </w:r>
                                  <w:r>
                                    <w:rPr>
                                      <w:color w:val="ffffff" w:themeColor="background1"/>
                                      <w14:textFill>
                                        <w14:noFill/>
                                      </w14:textFill>
                                    </w:rPr>
                                  </w:r>
                                </w:p>
                                <w:p w14:paraId="497A245A">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Life insurance and disability benefits</w:t>
                                  </w:r>
                                  <w:r>
                                    <w:rPr>
                                      <w14:textFill>
                                        <w14:noFill/>
                                      </w14:textFill>
                                    </w:rPr>
                                  </w:r>
                                  <w:r>
                                    <w:rPr>
                                      <w:color w:val="ffffff" w:themeColor="background1"/>
                                      <w14:textFill>
                                        <w14:noFill/>
                                      </w14:textFill>
                                    </w:rPr>
                                  </w:r>
                                </w:p>
                                <w:p w14:paraId="09CE3F73">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Diverse Family-forming benefits through Carrot Fertility</w:t>
                                  </w:r>
                                  <w:r>
                                    <w:rPr>
                                      <w14:textFill>
                                        <w14:noFill/>
                                      </w14:textFill>
                                    </w:rPr>
                                  </w:r>
                                  <w:r>
                                    <w:rPr>
                                      <w:color w:val="ffffff" w:themeColor="background1"/>
                                      <w14:textFill>
                                        <w14:noFill/>
                                      </w14:textFill>
                                    </w:rPr>
                                  </w:r>
                                </w:p>
                                <w:p w14:paraId="52531025">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401k, HSA, pre-tax savings programs</w:t>
                                  </w:r>
                                  <w:r>
                                    <w:rPr>
                                      <w14:textFill>
                                        <w14:noFill/>
                                      </w14:textFill>
                                    </w:rPr>
                                  </w:r>
                                  <w:r>
                                    <w:rPr>
                                      <w:color w:val="ffffff" w:themeColor="background1"/>
                                      <w14:textFill>
                                        <w14:noFill/>
                                      </w14:textFill>
                                    </w:rPr>
                                  </w:r>
                                </w:p>
                                <w:p w14:paraId="58003507">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Company off-sites and meet-ups</w:t>
                                  </w:r>
                                  <w:r>
                                    <w:rPr>
                                      <w14:textFill>
                                        <w14:noFill/>
                                      </w14:textFill>
                                    </w:rPr>
                                  </w:r>
                                  <w:r>
                                    <w:rPr>
                                      <w:color w:val="ffffff" w:themeColor="background1"/>
                                      <w14:textFill>
                                        <w14:noFill/>
                                      </w14:textFill>
                                    </w:rPr>
                                  </w:r>
                                </w:p>
                                <w:p w14:paraId="07FE3D1B">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Wellness programs</w:t>
                                  </w:r>
                                  <w:r>
                                    <w:rPr>
                                      <w14:textFill>
                                        <w14:noFill/>
                                      </w14:textFill>
                                    </w:rPr>
                                  </w:r>
                                  <w:r>
                                    <w:rPr>
                                      <w:color w:val="ffffff" w:themeColor="background1"/>
                                      <w14:textFill>
                                        <w14:noFill/>
                                      </w14:textFill>
                                    </w:rPr>
                                  </w:r>
                                </w:p>
                                <w:p w14:paraId="7C687A47">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Tenure recognition</w:t>
                                  </w:r>
                                  <w:r>
                                    <w:rPr>
                                      <w14:textFill>
                                        <w14:noFill/>
                                      </w14:textFill>
                                    </w:rPr>
                                  </w:r>
                                  <w:r>
                                    <w:rPr>
                                      <w:color w:val="ffffff" w:themeColor="background1"/>
                                      <w14:textFill>
                                        <w14:noFill/>
                                      </w14:textFill>
                                    </w:rPr>
                                  </w:r>
                                </w:p>
                                <w:p w14:paraId="261D57B8">
                                  <w:pPr>
                                    <w:pBdr/>
                                    <w:spacing/>
                                    <w:ind/>
                                    <w:rPr>
                                      <w:color w:val="ffffff" w:themeColor="background1"/>
                                      <w14:textFill>
                                        <w14:noFill/>
                                      </w14:textFill>
                                    </w:rPr>
                                  </w:pPr>
                                  <w:r>
                                    <w:rPr>
                                      <w:rFonts w:ascii="Arial" w:hAnsi="Arial" w:eastAsia="Arial" w:cs="Arial"/>
                                      <w:sz w:val="21"/>
                                      <w:highlight w:val="white"/>
                                      <w14:textFill>
                                        <w14:noFill/>
                                      </w14:textFill>
                                    </w:rPr>
                                    <w:t xml:space="preserve">At Gametime pay ranges are subject to change and assigned to a job based on specific market median of similar jobs according to 3rd party salary benchmark surveys. Individual pay within that range can vary for several reasons including skills/capabilities,</w:t>
                                  </w:r>
                                  <w:r>
                                    <w:rPr>
                                      <w:rFonts w:ascii="Arial" w:hAnsi="Arial" w:eastAsia="Arial" w:cs="Arial"/>
                                      <w:sz w:val="21"/>
                                      <w:highlight w:val="white"/>
                                      <w14:textFill>
                                        <w14:noFill/>
                                      </w14:textFill>
                                    </w:rPr>
                                    <w:t xml:space="preserve"> experience, and available budget.</w:t>
                                  </w:r>
                                  <w:r>
                                    <w:rPr>
                                      <w14:textFill>
                                        <w14:noFill/>
                                      </w14:textFill>
                                    </w:rPr>
                                  </w:r>
                                  <w:r>
                                    <w:rPr>
                                      <w:color w:val="ffffff" w:themeColor="background1"/>
                                      <w14:textFill>
                                        <w14:noFill/>
                                      </w14:textFill>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0" o:spid="_x0000_s0" o:spt="202" type="#_x0000_t202" style="position:absolute;z-index:3072;o:allowoverlap:true;o:allowincell:true;mso-position-horizontal-relative:text;margin-left:42.08pt;mso-position-horizontal:absolute;mso-position-vertical-relative:text;margin-top:3.30pt;mso-position-vertical:absolute;width:417.75pt;height:6.00pt;mso-wrap-distance-left:9.07pt;mso-wrap-distance-top:0.00pt;mso-wrap-distance-right:9.07pt;mso-wrap-distance-bottom:0.00pt;rotation:0;v-text-anchor:top;visibility:visible;" fillcolor="#FFFFFF" stroked="f" strokeweight="0.50pt">
                      <v:textbox inset="0,0,0,0">
                        <w:txbxContent>
                          <w:p w14:paraId="39644551">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color w:val="ffffff" w:themeColor="background1"/>
                                <w14:textFill>
                                  <w14:noFill/>
                                </w14:textFill>
                              </w:rPr>
                            </w:pPr>
                            <w:r>
                              <w:rPr>
                                <w:rFonts w:ascii="Arial" w:hAnsi="Arial" w:eastAsia="Arial" w:cs="Arial"/>
                                <w:sz w:val="21"/>
                                <w:highlight w:val="white"/>
                                <w14:textFill>
                                  <w14:noFill/>
                                </w14:textFill>
                              </w:rPr>
                              <w:t xml:space="preserve">Live experiences help people cross today’s digital divide and focus on what truly connects us – the here, the now, this once-in-a-lifetime moment that’s bringing us together. To fulfill Gametime’s mission of uniting the world through shared experiences, we</w:t>
                            </w:r>
                            <w:r>
                              <w:rPr>
                                <w:rFonts w:ascii="Arial" w:hAnsi="Arial" w:eastAsia="Arial" w:cs="Arial"/>
                                <w:sz w:val="21"/>
                                <w:highlight w:val="white"/>
                                <w14:textFill>
                                  <w14:noFill/>
                                </w14:textFill>
                              </w:rPr>
                              <w:t xml:space="preserve"> make it easy for people to discover and access the live experiences that matter most.With platforms on iOS, Android, mobile web and desktop supporting more than 60,000 events across the US and Canada, we are reimagining the event ticket industry in order </w:t>
                            </w:r>
                            <w:r>
                              <w:rPr>
                                <w:rFonts w:ascii="Arial" w:hAnsi="Arial" w:eastAsia="Arial" w:cs="Arial"/>
                                <w:sz w:val="21"/>
                                <w:highlight w:val="white"/>
                                <w14:textFill>
                                  <w14:noFill/>
                                </w14:textFill>
                              </w:rPr>
                              <w:t xml:space="preserve">to move at the speed of life.</w:t>
                            </w:r>
                            <w:r>
                              <w:rPr>
                                <w:rFonts w:ascii="Arial" w:hAnsi="Arial" w:eastAsia="Arial" w:cs="Arial"/>
                                <w:b/>
                                <w:sz w:val="21"/>
                                <w:highlight w:val="white"/>
                                <w14:textFill>
                                  <w14:noFill/>
                                </w14:textFill>
                              </w:rPr>
                              <w:t xml:space="preserve">The Role:</w:t>
                            </w:r>
                            <w:r>
                              <w:rPr>
                                <w:rFonts w:ascii="Arial" w:hAnsi="Arial" w:eastAsia="Arial" w:cs="Arial"/>
                                <w:sz w:val="21"/>
                                <w:highlight w:val="white"/>
                                <w14:textFill>
                                  <w14:noFill/>
                                </w14:textFill>
                              </w:rPr>
                              <w:t xml:space="preserve">The Senior Mobile Engineer will play a pivotal role in building and modernizing our mobile commerce applications using React Native. We are looking for someone with deep expertise in developing and scaling mobile marketplace application. The ideal candidat</w:t>
                            </w:r>
                            <w:r>
                              <w:rPr>
                                <w:rFonts w:ascii="Arial" w:hAnsi="Arial" w:eastAsia="Arial" w:cs="Arial"/>
                                <w:sz w:val="21"/>
                                <w:highlight w:val="white"/>
                                <w14:textFill>
                                  <w14:noFill/>
                                </w14:textFill>
                              </w:rPr>
                              <w:t xml:space="preserve">e will bring experience in creating seamless purchase flows, real-time inventory management, and high-performance mobile commerce experiences.Above &amp; Beyond: The Impact You'll Make:</w:t>
                            </w:r>
                            <w:r>
                              <w:rPr>
                                <w14:textFill>
                                  <w14:noFill/>
                                </w14:textFill>
                              </w:rPr>
                            </w:r>
                            <w:r>
                              <w:rPr>
                                <w:color w:val="ffffff" w:themeColor="background1"/>
                                <w14:textFill>
                                  <w14:noFill/>
                                </w14:textFill>
                              </w:rPr>
                            </w:r>
                          </w:p>
                          <w:p w14:paraId="7F1E6BD9">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Lead the development and modernization of our React Native mobile applications, with a focus on creating robust ecommerce experiences.</w:t>
                            </w:r>
                            <w:r>
                              <w:rPr>
                                <w14:textFill>
                                  <w14:noFill/>
                                </w14:textFill>
                              </w:rPr>
                            </w:r>
                            <w:r>
                              <w:rPr>
                                <w:color w:val="ffffff" w:themeColor="background1"/>
                                <w14:textFill>
                                  <w14:noFill/>
                                </w14:textFill>
                              </w:rPr>
                            </w:r>
                          </w:p>
                          <w:p w14:paraId="2C192B7A">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Architect and implement critical commerce features including checkout flows, payment integration, and real-time inventory management.</w:t>
                            </w:r>
                            <w:r>
                              <w:rPr>
                                <w14:textFill>
                                  <w14:noFill/>
                                </w14:textFill>
                              </w:rPr>
                            </w:r>
                            <w:r>
                              <w:rPr>
                                <w:color w:val="ffffff" w:themeColor="background1"/>
                                <w14:textFill>
                                  <w14:noFill/>
                                </w14:textFill>
                              </w:rPr>
                            </w:r>
                          </w:p>
                          <w:p w14:paraId="25735BCE">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Foster a culture of code excellence, pushing for high standards in React Native design patterns, code quality, and scalable architecture.</w:t>
                            </w:r>
                            <w:r>
                              <w:rPr>
                                <w14:textFill>
                                  <w14:noFill/>
                                </w14:textFill>
                              </w:rPr>
                            </w:r>
                            <w:r>
                              <w:rPr>
                                <w:color w:val="ffffff" w:themeColor="background1"/>
                                <w14:textFill>
                                  <w14:noFill/>
                                </w14:textFill>
                              </w:rPr>
                            </w:r>
                          </w:p>
                          <w:p w14:paraId="705384F2">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Optimize application performance for handling high-concurrency scenarios common in ticketing and flash sales.</w:t>
                            </w:r>
                            <w:r>
                              <w:rPr>
                                <w14:textFill>
                                  <w14:noFill/>
                                </w14:textFill>
                              </w:rPr>
                            </w:r>
                            <w:r>
                              <w:rPr>
                                <w:color w:val="ffffff" w:themeColor="background1"/>
                                <w14:textFill>
                                  <w14:noFill/>
                                </w14:textFill>
                              </w:rPr>
                            </w:r>
                          </w:p>
                          <w:p w14:paraId="53EF7D0D">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Build and maintain reusable component libraries and ensure consistent user experience across iOS and Android platforms.</w:t>
                            </w:r>
                            <w:r>
                              <w:rPr>
                                <w14:textFill>
                                  <w14:noFill/>
                                </w14:textFill>
                              </w:rPr>
                            </w:r>
                            <w:r>
                              <w:rPr>
                                <w:color w:val="ffffff" w:themeColor="background1"/>
                                <w14:textFill>
                                  <w14:noFill/>
                                </w14:textFill>
                              </w:rPr>
                            </w:r>
                          </w:p>
                          <w:p w14:paraId="7215B2A3">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Collaborate with the product team to create intuitive purchase flows and reduce friction in the buying process.</w:t>
                            </w:r>
                            <w:r>
                              <w:rPr>
                                <w14:textFill>
                                  <w14:noFill/>
                                </w14:textFill>
                              </w:rPr>
                            </w:r>
                            <w:r>
                              <w:rPr>
                                <w:color w:val="ffffff" w:themeColor="background1"/>
                                <w14:textFill>
                                  <w14:noFill/>
                                </w14:textFill>
                              </w:rPr>
                            </w:r>
                          </w:p>
                          <w:p w14:paraId="596B20F1">
                            <w:pPr>
                              <w:pStyle w:val="947"/>
                              <w:numPr>
                                <w:ilvl w:val="0"/>
                                <w:numId w:val="12"/>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Lead technical initiatives around payment processing, fraud prevention, and secure transaction handling.</w:t>
                            </w:r>
                            <w:r>
                              <w:rPr>
                                <w14:textFill>
                                  <w14:noFill/>
                                </w14:textFill>
                              </w:rPr>
                            </w:r>
                            <w:r>
                              <w:rPr>
                                <w:color w:val="ffffff" w:themeColor="background1"/>
                                <w14:textFill>
                                  <w14:noFill/>
                                </w14:textFill>
                              </w:rPr>
                            </w:r>
                          </w:p>
                          <w:p w14:paraId="20CFF017">
                            <w:pPr>
                              <w:pBdr>
                                <w:top w:val="none" w:color="000000" w:sz="4" w:space="0"/>
                                <w:left w:val="none" w:color="000000" w:sz="4" w:space="0"/>
                                <w:bottom w:val="none" w:color="000000" w:sz="4" w:space="0"/>
                                <w:right w:val="none" w:color="000000" w:sz="4" w:space="0"/>
                              </w:pBdr>
                              <w:shd w:val="clear" w:color="ffffff" w:fill="ffffff"/>
                              <w:spacing/>
                              <w:ind w:right="0" w:firstLine="0" w:left="0"/>
                              <w:rPr>
                                <w:color w:val="ffffff" w:themeColor="background1"/>
                                <w14:textFill>
                                  <w14:noFill/>
                                </w14:textFill>
                              </w:rPr>
                            </w:pPr>
                            <w:r>
                              <w:rPr>
                                <w:rFonts w:ascii="Arial" w:hAnsi="Arial" w:eastAsia="Arial" w:cs="Arial"/>
                                <w:sz w:val="21"/>
                                <w:highlight w:val="white"/>
                                <w14:textFill>
                                  <w14:noFill/>
                                </w14:textFill>
                              </w:rPr>
                              <w:t xml:space="preserve">Always Be Curious: Skills You've Learned Along The Way:</w:t>
                            </w:r>
                            <w:r>
                              <w:rPr>
                                <w14:textFill>
                                  <w14:noFill/>
                                </w14:textFill>
                              </w:rPr>
                            </w:r>
                            <w:r>
                              <w:rPr>
                                <w:color w:val="ffffff" w:themeColor="background1"/>
                                <w14:textFill>
                                  <w14:noFill/>
                                </w14:textFill>
                              </w:rPr>
                            </w:r>
                          </w:p>
                          <w:p w14:paraId="4B599565">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5+ years of mobile development experience, with at least 5 years focused on React Native development.</w:t>
                            </w:r>
                            <w:r>
                              <w:rPr>
                                <w14:textFill>
                                  <w14:noFill/>
                                </w14:textFill>
                              </w:rPr>
                            </w:r>
                            <w:r>
                              <w:rPr>
                                <w:color w:val="ffffff" w:themeColor="background1"/>
                                <w14:textFill>
                                  <w14:noFill/>
                                </w14:textFill>
                              </w:rPr>
                            </w:r>
                          </w:p>
                          <w:p w14:paraId="1041FA2A">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Proven experience building and scaling e-commerce or ticketing applications, particularly those handling real-time inventory and high-concurrency transactions.</w:t>
                            </w:r>
                            <w:r>
                              <w:rPr>
                                <w14:textFill>
                                  <w14:noFill/>
                                </w14:textFill>
                              </w:rPr>
                            </w:r>
                            <w:r>
                              <w:rPr>
                                <w:color w:val="ffffff" w:themeColor="background1"/>
                                <w14:textFill>
                                  <w14:noFill/>
                                </w14:textFill>
                              </w:rPr>
                            </w:r>
                          </w:p>
                          <w:p w14:paraId="1B54888A">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Deep expertise in React Native architecture, state management (Redux/MobX), and performance optimization techniques.</w:t>
                            </w:r>
                            <w:r>
                              <w:rPr>
                                <w14:textFill>
                                  <w14:noFill/>
                                </w14:textFill>
                              </w:rPr>
                            </w:r>
                            <w:r>
                              <w:rPr>
                                <w:color w:val="ffffff" w:themeColor="background1"/>
                                <w14:textFill>
                                  <w14:noFill/>
                                </w14:textFill>
                              </w:rPr>
                            </w:r>
                          </w:p>
                          <w:p w14:paraId="21629D54">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Strong understanding of mobile commerce best practices, including payment gateway integration, secure checkout flows, and PCI compliance.</w:t>
                            </w:r>
                            <w:r>
                              <w:rPr>
                                <w14:textFill>
                                  <w14:noFill/>
                                </w14:textFill>
                              </w:rPr>
                            </w:r>
                            <w:r>
                              <w:rPr>
                                <w:color w:val="ffffff" w:themeColor="background1"/>
                                <w14:textFill>
                                  <w14:noFill/>
                                </w14:textFill>
                              </w:rPr>
                            </w:r>
                          </w:p>
                          <w:p w14:paraId="7538119E">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real-time data synchronization, and WebSocket implementation.</w:t>
                            </w:r>
                            <w:r>
                              <w:rPr>
                                <w14:textFill>
                                  <w14:noFill/>
                                </w14:textFill>
                              </w:rPr>
                            </w:r>
                            <w:r>
                              <w:rPr>
                                <w:color w:val="ffffff" w:themeColor="background1"/>
                                <w14:textFill>
                                  <w14:noFill/>
                                </w14:textFill>
                              </w:rPr>
                            </w:r>
                          </w:p>
                          <w:p w14:paraId="6CC5A971">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Proficiency in native module development for iOS and Android when React Native bridges are required.</w:t>
                            </w:r>
                            <w:r>
                              <w:rPr>
                                <w14:textFill>
                                  <w14:noFill/>
                                </w14:textFill>
                              </w:rPr>
                            </w:r>
                            <w:r>
                              <w:rPr>
                                <w:color w:val="ffffff" w:themeColor="background1"/>
                                <w14:textFill>
                                  <w14:noFill/>
                                </w14:textFill>
                              </w:rPr>
                            </w:r>
                          </w:p>
                          <w:p w14:paraId="100D283F">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automated testing in React Native, including unit testing, integration testing, and E2E testing.</w:t>
                            </w:r>
                            <w:r>
                              <w:rPr>
                                <w14:textFill>
                                  <w14:noFill/>
                                </w14:textFill>
                              </w:rPr>
                            </w:r>
                            <w:r>
                              <w:rPr>
                                <w:color w:val="ffffff" w:themeColor="background1"/>
                                <w14:textFill>
                                  <w14:noFill/>
                                </w14:textFill>
                              </w:rPr>
                            </w:r>
                          </w:p>
                          <w:p w14:paraId="68DAFE9B">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Knowledge of App Store and Play Store deployment processes and experience with CI/CD pipelines for mobile applications.</w:t>
                            </w:r>
                            <w:r>
                              <w:rPr>
                                <w14:textFill>
                                  <w14:noFill/>
                                </w14:textFill>
                              </w:rPr>
                            </w:r>
                            <w:r>
                              <w:rPr>
                                <w:color w:val="ffffff" w:themeColor="background1"/>
                                <w14:textFill>
                                  <w14:noFill/>
                                </w14:textFill>
                              </w:rPr>
                            </w:r>
                          </w:p>
                          <w:p w14:paraId="0ACEE6E4">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Familiarity with analytics implementation and performance monitoring in mobile commerce applications.</w:t>
                            </w:r>
                            <w:r>
                              <w:rPr>
                                <w14:textFill>
                                  <w14:noFill/>
                                </w14:textFill>
                              </w:rPr>
                            </w:r>
                            <w:r>
                              <w:rPr>
                                <w:color w:val="ffffff" w:themeColor="background1"/>
                                <w14:textFill>
                                  <w14:noFill/>
                                </w14:textFill>
                              </w:rPr>
                            </w:r>
                          </w:p>
                          <w:p w14:paraId="64BDDC0D">
                            <w:pPr>
                              <w:pStyle w:val="947"/>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Previous experience working on apps with similar complexity to Gametime, SeatGeek, or other major mobile commerce platforms.</w:t>
                            </w:r>
                            <w:r>
                              <w:rPr>
                                <w14:textFill>
                                  <w14:noFill/>
                                </w14:textFill>
                              </w:rPr>
                            </w:r>
                            <w:r>
                              <w:rPr>
                                <w:color w:val="ffffff" w:themeColor="background1"/>
                                <w14:textFill>
                                  <w14:noFill/>
                                </w14:textFill>
                              </w:rPr>
                            </w:r>
                          </w:p>
                          <w:p w14:paraId="56E77D71">
                            <w:pPr>
                              <w:pBdr>
                                <w:top w:val="none" w:color="000000" w:sz="4" w:space="0"/>
                                <w:left w:val="none" w:color="000000" w:sz="4" w:space="0"/>
                                <w:bottom w:val="none" w:color="000000" w:sz="4" w:space="0"/>
                                <w:right w:val="none" w:color="000000" w:sz="4" w:space="0"/>
                              </w:pBdr>
                              <w:shd w:val="clear" w:color="ffffff" w:fill="ffffff"/>
                              <w:spacing/>
                              <w:ind w:right="0" w:firstLine="0" w:left="0"/>
                              <w:rPr>
                                <w:color w:val="ffffff" w:themeColor="background1"/>
                                <w14:textFill>
                                  <w14:noFill/>
                                </w14:textFill>
                              </w:rPr>
                            </w:pPr>
                            <w:r>
                              <w:rPr>
                                <w:rFonts w:ascii="Arial" w:hAnsi="Arial" w:eastAsia="Arial" w:cs="Arial"/>
                                <w:sz w:val="21"/>
                                <w:highlight w:val="white"/>
                                <w14:textFill>
                                  <w14:noFill/>
                                </w14:textFill>
                              </w:rPr>
                              <w:t xml:space="preserve">One Team One Dream: What We Need to Work Together:</w:t>
                            </w:r>
                            <w:r>
                              <w:rPr>
                                <w14:textFill>
                                  <w14:noFill/>
                                </w14:textFill>
                              </w:rPr>
                            </w:r>
                            <w:r>
                              <w:rPr>
                                <w:color w:val="ffffff" w:themeColor="background1"/>
                                <w14:textFill>
                                  <w14:noFill/>
                                </w14:textFill>
                              </w:rPr>
                            </w:r>
                          </w:p>
                          <w:p w14:paraId="21E08B27">
                            <w:pPr>
                              <w:pStyle w:val="947"/>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Education:</w:t>
                            </w:r>
                            <w:r>
                              <w:rPr>
                                <w14:textFill>
                                  <w14:noFill/>
                                </w14:textFill>
                              </w:rPr>
                            </w:r>
                            <w:r>
                              <w:rPr>
                                <w:color w:val="ffffff" w:themeColor="background1"/>
                                <w14:textFill>
                                  <w14:noFill/>
                                </w14:textFill>
                              </w:rPr>
                            </w:r>
                          </w:p>
                          <w:p w14:paraId="58A5D926">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Bachelor's degree in Computer Science, Software Engineering, or related technical field</w:t>
                            </w:r>
                            <w:r>
                              <w:rPr>
                                <w14:textFill>
                                  <w14:noFill/>
                                </w14:textFill>
                              </w:rPr>
                            </w:r>
                            <w:r>
                              <w:rPr>
                                <w:color w:val="ffffff" w:themeColor="background1"/>
                                <w14:textFill>
                                  <w14:noFill/>
                                </w14:textFill>
                              </w:rPr>
                            </w:r>
                          </w:p>
                          <w:p w14:paraId="508936C4">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Equivalent practical experience may substitute for the degree requirement</w:t>
                            </w:r>
                            <w:r>
                              <w:rPr>
                                <w14:textFill>
                                  <w14:noFill/>
                                </w14:textFill>
                              </w:rPr>
                            </w:r>
                            <w:r>
                              <w:rPr>
                                <w:color w:val="ffffff" w:themeColor="background1"/>
                                <w14:textFill>
                                  <w14:noFill/>
                                </w14:textFill>
                              </w:rPr>
                            </w:r>
                          </w:p>
                          <w:p w14:paraId="267AFC5C">
                            <w:pPr>
                              <w:pStyle w:val="947"/>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w:t>
                            </w:r>
                            <w:r>
                              <w:rPr>
                                <w14:textFill>
                                  <w14:noFill/>
                                </w14:textFill>
                              </w:rPr>
                            </w:r>
                            <w:r>
                              <w:rPr>
                                <w:color w:val="ffffff" w:themeColor="background1"/>
                                <w14:textFill>
                                  <w14:noFill/>
                                </w14:textFill>
                              </w:rPr>
                            </w:r>
                          </w:p>
                          <w:p w14:paraId="451D5567">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5+ years of software development experience</w:t>
                            </w:r>
                            <w:r>
                              <w:rPr>
                                <w14:textFill>
                                  <w14:noFill/>
                                </w14:textFill>
                              </w:rPr>
                            </w:r>
                            <w:r>
                              <w:rPr>
                                <w:color w:val="ffffff" w:themeColor="background1"/>
                                <w14:textFill>
                                  <w14:noFill/>
                                </w14:textFill>
                              </w:rPr>
                            </w:r>
                          </w:p>
                          <w:p w14:paraId="4F542F58">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5+ years of React Native development experience</w:t>
                            </w:r>
                            <w:r>
                              <w:rPr>
                                <w14:textFill>
                                  <w14:noFill/>
                                </w14:textFill>
                              </w:rPr>
                            </w:r>
                            <w:r>
                              <w:rPr>
                                <w:color w:val="ffffff" w:themeColor="background1"/>
                                <w14:textFill>
                                  <w14:noFill/>
                                </w14:textFill>
                              </w:rPr>
                            </w:r>
                          </w:p>
                          <w:p w14:paraId="569463B9">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3+ years of experience building and maintaining e-commerce or marketplace applications</w:t>
                            </w:r>
                            <w:r>
                              <w:rPr>
                                <w14:textFill>
                                  <w14:noFill/>
                                </w14:textFill>
                              </w:rPr>
                            </w:r>
                            <w:r>
                              <w:rPr>
                                <w:color w:val="ffffff" w:themeColor="background1"/>
                                <w14:textFill>
                                  <w14:noFill/>
                                </w14:textFill>
                              </w:rPr>
                            </w:r>
                          </w:p>
                          <w:p w14:paraId="0B06EA25">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2+ years of experience with payment gateway integrations and PCI compliance</w:t>
                            </w:r>
                            <w:r>
                              <w:rPr>
                                <w14:textFill>
                                  <w14:noFill/>
                                </w14:textFill>
                              </w:rPr>
                            </w:r>
                            <w:r>
                              <w:rPr>
                                <w:color w:val="ffffff" w:themeColor="background1"/>
                                <w14:textFill>
                                  <w14:noFill/>
                                </w14:textFill>
                              </w:rPr>
                            </w:r>
                          </w:p>
                          <w:p w14:paraId="64F8D972">
                            <w:pPr>
                              <w:pStyle w:val="947"/>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Other Requirements:</w:t>
                            </w:r>
                            <w:r>
                              <w:rPr>
                                <w14:textFill>
                                  <w14:noFill/>
                                </w14:textFill>
                              </w:rPr>
                            </w:r>
                            <w:r>
                              <w:rPr>
                                <w:color w:val="ffffff" w:themeColor="background1"/>
                                <w14:textFill>
                                  <w14:noFill/>
                                </w14:textFill>
                              </w:rPr>
                            </w:r>
                          </w:p>
                          <w:p w14:paraId="168B27F2">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Proficiency in JavaScript/TypeScript</w:t>
                            </w:r>
                            <w:r>
                              <w:rPr>
                                <w14:textFill>
                                  <w14:noFill/>
                                </w14:textFill>
                              </w:rPr>
                            </w:r>
                            <w:r>
                              <w:rPr>
                                <w:color w:val="ffffff" w:themeColor="background1"/>
                                <w14:textFill>
                                  <w14:noFill/>
                                </w14:textFill>
                              </w:rPr>
                            </w:r>
                          </w:p>
                          <w:p w14:paraId="7BFA1913">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mobile CI/CD tools (e.g., Fastlane, App Center)</w:t>
                            </w:r>
                            <w:r>
                              <w:rPr>
                                <w14:textFill>
                                  <w14:noFill/>
                                </w14:textFill>
                              </w:rPr>
                            </w:r>
                            <w:r>
                              <w:rPr>
                                <w:color w:val="ffffff" w:themeColor="background1"/>
                                <w14:textFill>
                                  <w14:noFill/>
                                </w14:textFill>
                              </w:rPr>
                            </w:r>
                          </w:p>
                          <w:p w14:paraId="4D8BE741">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Knowledge of mobile app security best practices</w:t>
                            </w:r>
                            <w:r>
                              <w:rPr>
                                <w14:textFill>
                                  <w14:noFill/>
                                </w14:textFill>
                              </w:rPr>
                            </w:r>
                            <w:r>
                              <w:rPr>
                                <w:color w:val="ffffff" w:themeColor="background1"/>
                                <w14:textFill>
                                  <w14:noFill/>
                                </w14:textFill>
                              </w:rPr>
                            </w:r>
                          </w:p>
                          <w:p w14:paraId="149C3645">
                            <w:pPr>
                              <w:pStyle w:val="947"/>
                              <w:numPr>
                                <w:ilvl w:val="1"/>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Strong command of English for technical communication</w:t>
                            </w:r>
                            <w:r>
                              <w:rPr>
                                <w14:textFill>
                                  <w14:noFill/>
                                </w14:textFill>
                              </w:rPr>
                            </w:r>
                            <w:r>
                              <w:rPr>
                                <w:color w:val="ffffff" w:themeColor="background1"/>
                                <w14:textFill>
                                  <w14:noFill/>
                                </w14:textFill>
                              </w:rPr>
                            </w:r>
                          </w:p>
                          <w:p w14:paraId="3BAA65C5">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color w:val="ffffff" w:themeColor="background1"/>
                                <w14:textFill>
                                  <w14:noFill/>
                                </w14:textFill>
                              </w:rPr>
                            </w:pPr>
                            <w:r>
                              <w:rPr>
                                <w:rFonts w:ascii="Arial" w:hAnsi="Arial" w:eastAsia="Arial" w:cs="Arial"/>
                                <w:b/>
                                <w:sz w:val="21"/>
                                <w:highlight w:val="white"/>
                                <w14:textFill>
                                  <w14:noFill/>
                                </w14:textFill>
                              </w:rPr>
                              <w:t xml:space="preserve">Preferred Qualifications</w:t>
                            </w:r>
                            <w:r>
                              <w:rPr>
                                <w14:textFill>
                                  <w14:noFill/>
                                </w14:textFill>
                              </w:rPr>
                            </w:r>
                            <w:r>
                              <w:rPr>
                                <w:color w:val="ffffff" w:themeColor="background1"/>
                                <w14:textFill>
                                  <w14:noFill/>
                                </w14:textFill>
                              </w:rPr>
                            </w:r>
                          </w:p>
                          <w:p w14:paraId="7957CEAC">
                            <w:pPr>
                              <w:pStyle w:val="947"/>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Education:</w:t>
                            </w:r>
                            <w:r>
                              <w:rPr>
                                <w14:textFill>
                                  <w14:noFill/>
                                </w14:textFill>
                              </w:rPr>
                            </w:r>
                            <w:r>
                              <w:rPr>
                                <w:color w:val="ffffff" w:themeColor="background1"/>
                                <w14:textFill>
                                  <w14:noFill/>
                                </w14:textFill>
                              </w:rPr>
                            </w:r>
                          </w:p>
                          <w:p w14:paraId="54050DBF">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Master's degree in Computer Science or related field</w:t>
                            </w:r>
                            <w:r>
                              <w:rPr>
                                <w14:textFill>
                                  <w14:noFill/>
                                </w14:textFill>
                              </w:rPr>
                            </w:r>
                            <w:r>
                              <w:rPr>
                                <w:color w:val="ffffff" w:themeColor="background1"/>
                                <w14:textFill>
                                  <w14:noFill/>
                                </w14:textFill>
                              </w:rPr>
                            </w:r>
                          </w:p>
                          <w:p w14:paraId="27327703">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Technical certifications in mobile development or cloud platforms</w:t>
                            </w:r>
                            <w:r>
                              <w:rPr>
                                <w14:textFill>
                                  <w14:noFill/>
                                </w14:textFill>
                              </w:rPr>
                            </w:r>
                            <w:r>
                              <w:rPr>
                                <w:color w:val="ffffff" w:themeColor="background1"/>
                                <w14:textFill>
                                  <w14:noFill/>
                                </w14:textFill>
                              </w:rPr>
                            </w:r>
                          </w:p>
                          <w:p w14:paraId="57076148">
                            <w:pPr>
                              <w:pStyle w:val="947"/>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w:t>
                            </w:r>
                            <w:r>
                              <w:rPr>
                                <w14:textFill>
                                  <w14:noFill/>
                                </w14:textFill>
                              </w:rPr>
                            </w:r>
                            <w:r>
                              <w:rPr>
                                <w:color w:val="ffffff" w:themeColor="background1"/>
                                <w14:textFill>
                                  <w14:noFill/>
                                </w14:textFill>
                              </w:rPr>
                            </w:r>
                          </w:p>
                          <w:p w14:paraId="2B2CBBB6">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Prior work on high-scale ticketing or event management platforms</w:t>
                            </w:r>
                            <w:r>
                              <w:rPr>
                                <w14:textFill>
                                  <w14:noFill/>
                                </w14:textFill>
                              </w:rPr>
                            </w:r>
                            <w:r>
                              <w:rPr>
                                <w:color w:val="ffffff" w:themeColor="background1"/>
                                <w14:textFill>
                                  <w14:noFill/>
                                </w14:textFill>
                              </w:rPr>
                            </w:r>
                          </w:p>
                          <w:p w14:paraId="40C17479">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native module development in iOS (Swift) and Android (Kotlin)</w:t>
                            </w:r>
                            <w:r>
                              <w:rPr>
                                <w14:textFill>
                                  <w14:noFill/>
                                </w14:textFill>
                              </w:rPr>
                            </w:r>
                            <w:r>
                              <w:rPr>
                                <w:color w:val="ffffff" w:themeColor="background1"/>
                                <w14:textFill>
                                  <w14:noFill/>
                                </w14:textFill>
                              </w:rPr>
                            </w:r>
                          </w:p>
                          <w:p w14:paraId="2CD91B8E">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Track record of mentoring junior developers</w:t>
                            </w:r>
                            <w:r>
                              <w:rPr>
                                <w14:textFill>
                                  <w14:noFill/>
                                </w14:textFill>
                              </w:rPr>
                            </w:r>
                            <w:r>
                              <w:rPr>
                                <w:color w:val="ffffff" w:themeColor="background1"/>
                                <w14:textFill>
                                  <w14:noFill/>
                                </w14:textFill>
                              </w:rPr>
                            </w:r>
                          </w:p>
                          <w:p w14:paraId="3798B7B7">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Contributions to open-source React Native projects</w:t>
                            </w:r>
                            <w:r>
                              <w:rPr>
                                <w14:textFill>
                                  <w14:noFill/>
                                </w14:textFill>
                              </w:rPr>
                            </w:r>
                            <w:r>
                              <w:rPr>
                                <w:color w:val="ffffff" w:themeColor="background1"/>
                                <w14:textFill>
                                  <w14:noFill/>
                                </w14:textFill>
                              </w:rPr>
                            </w:r>
                          </w:p>
                          <w:p w14:paraId="45A155BD">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real-time bidding or auction systems</w:t>
                            </w:r>
                            <w:r>
                              <w:rPr>
                                <w14:textFill>
                                  <w14:noFill/>
                                </w14:textFill>
                              </w:rPr>
                            </w:r>
                            <w:r>
                              <w:rPr>
                                <w:color w:val="ffffff" w:themeColor="background1"/>
                                <w14:textFill>
                                  <w14:noFill/>
                                </w14:textFill>
                              </w:rPr>
                            </w:r>
                          </w:p>
                          <w:p w14:paraId="61F76A27">
                            <w:pPr>
                              <w:pStyle w:val="947"/>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Other:</w:t>
                            </w:r>
                            <w:r>
                              <w:rPr>
                                <w14:textFill>
                                  <w14:noFill/>
                                </w14:textFill>
                              </w:rPr>
                            </w:r>
                            <w:r>
                              <w:rPr>
                                <w:color w:val="ffffff" w:themeColor="background1"/>
                                <w14:textFill>
                                  <w14:noFill/>
                                </w14:textFill>
                              </w:rPr>
                            </w:r>
                          </w:p>
                          <w:p w14:paraId="74F527A1">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A/B testing and feature flagging in mobile applications</w:t>
                            </w:r>
                            <w:r>
                              <w:rPr>
                                <w14:textFill>
                                  <w14:noFill/>
                                </w14:textFill>
                              </w:rPr>
                            </w:r>
                            <w:r>
                              <w:rPr>
                                <w:color w:val="ffffff" w:themeColor="background1"/>
                                <w14:textFill>
                                  <w14:noFill/>
                                </w14:textFill>
                              </w:rPr>
                            </w:r>
                          </w:p>
                          <w:p w14:paraId="3A861E5F">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Familiarity with accessibility standards and implementation</w:t>
                            </w:r>
                            <w:r>
                              <w:rPr>
                                <w14:textFill>
                                  <w14:noFill/>
                                </w14:textFill>
                              </w:rPr>
                            </w:r>
                            <w:r>
                              <w:rPr>
                                <w:color w:val="ffffff" w:themeColor="background1"/>
                                <w14:textFill>
                                  <w14:noFill/>
                                </w14:textFill>
                              </w:rPr>
                            </w:r>
                          </w:p>
                          <w:p w14:paraId="41F7341F">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Knowledge of mobile analytics platforms (Firebase, Mixpanel)</w:t>
                            </w:r>
                            <w:r>
                              <w:rPr>
                                <w14:textFill>
                                  <w14:noFill/>
                                </w14:textFill>
                              </w:rPr>
                            </w:r>
                            <w:r>
                              <w:rPr>
                                <w:color w:val="ffffff" w:themeColor="background1"/>
                                <w14:textFill>
                                  <w14:noFill/>
                                </w14:textFill>
                              </w:rPr>
                            </w:r>
                          </w:p>
                          <w:p w14:paraId="19F1B0C5">
                            <w:pPr>
                              <w:pStyle w:val="947"/>
                              <w:numPr>
                                <w:ilvl w:val="1"/>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Experience with performance monitoring tools (New Relic, DataDog)</w:t>
                            </w:r>
                            <w:r>
                              <w:rPr>
                                <w14:textFill>
                                  <w14:noFill/>
                                </w14:textFill>
                              </w:rPr>
                            </w:r>
                            <w:r>
                              <w:rPr>
                                <w:color w:val="ffffff" w:themeColor="background1"/>
                                <w14:textFill>
                                  <w14:noFill/>
                                </w14:textFill>
                              </w:rPr>
                            </w:r>
                          </w:p>
                          <w:p w14:paraId="263AA4FC">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color w:val="ffffff" w:themeColor="background1"/>
                                <w14:textFill>
                                  <w14:noFill/>
                                </w14:textFill>
                              </w:rPr>
                            </w:pPr>
                            <w:r>
                              <w:rPr>
                                <w:rFonts w:ascii="Arial" w:hAnsi="Arial" w:eastAsia="Arial" w:cs="Arial"/>
                                <w:b/>
                                <w:sz w:val="21"/>
                                <w:highlight w:val="white"/>
                                <w14:textFill>
                                  <w14:noFill/>
                                </w14:textFill>
                              </w:rPr>
                              <w:t xml:space="preserve">What We can Offer:</w:t>
                            </w:r>
                            <w:r>
                              <w:rPr>
                                <w14:textFill>
                                  <w14:noFill/>
                                </w14:textFill>
                              </w:rPr>
                            </w:r>
                            <w:r>
                              <w:rPr>
                                <w:color w:val="ffffff" w:themeColor="background1"/>
                                <w14:textFill>
                                  <w14:noFill/>
                                </w14:textFill>
                              </w:rPr>
                            </w:r>
                          </w:p>
                          <w:p w14:paraId="37B24910">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Flexible PTO</w:t>
                            </w:r>
                            <w:r>
                              <w:rPr>
                                <w14:textFill>
                                  <w14:noFill/>
                                </w14:textFill>
                              </w:rPr>
                            </w:r>
                            <w:r>
                              <w:rPr>
                                <w:color w:val="ffffff" w:themeColor="background1"/>
                                <w14:textFill>
                                  <w14:noFill/>
                                </w14:textFill>
                              </w:rPr>
                            </w:r>
                          </w:p>
                          <w:p w14:paraId="189A23F1">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Competitive salary &amp; equity package</w:t>
                            </w:r>
                            <w:r>
                              <w:rPr>
                                <w14:textFill>
                                  <w14:noFill/>
                                </w14:textFill>
                              </w:rPr>
                            </w:r>
                            <w:r>
                              <w:rPr>
                                <w:color w:val="ffffff" w:themeColor="background1"/>
                                <w14:textFill>
                                  <w14:noFill/>
                                </w14:textFill>
                              </w:rPr>
                            </w:r>
                          </w:p>
                          <w:p w14:paraId="1D182DA4">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Monthly Gametime credits for any event ($1,200/yr)</w:t>
                            </w:r>
                            <w:r>
                              <w:rPr>
                                <w14:textFill>
                                  <w14:noFill/>
                                </w14:textFill>
                              </w:rPr>
                            </w:r>
                            <w:r>
                              <w:rPr>
                                <w:color w:val="ffffff" w:themeColor="background1"/>
                                <w14:textFill>
                                  <w14:noFill/>
                                </w14:textFill>
                              </w:rPr>
                            </w:r>
                          </w:p>
                          <w:p w14:paraId="79295EF9">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Medical, dental, &amp; vision insurance</w:t>
                            </w:r>
                            <w:r>
                              <w:rPr>
                                <w14:textFill>
                                  <w14:noFill/>
                                </w14:textFill>
                              </w:rPr>
                            </w:r>
                            <w:r>
                              <w:rPr>
                                <w:color w:val="ffffff" w:themeColor="background1"/>
                                <w14:textFill>
                                  <w14:noFill/>
                                </w14:textFill>
                              </w:rPr>
                            </w:r>
                          </w:p>
                          <w:p w14:paraId="497A245A">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Life insurance and disability benefits</w:t>
                            </w:r>
                            <w:r>
                              <w:rPr>
                                <w14:textFill>
                                  <w14:noFill/>
                                </w14:textFill>
                              </w:rPr>
                            </w:r>
                            <w:r>
                              <w:rPr>
                                <w:color w:val="ffffff" w:themeColor="background1"/>
                                <w14:textFill>
                                  <w14:noFill/>
                                </w14:textFill>
                              </w:rPr>
                            </w:r>
                          </w:p>
                          <w:p w14:paraId="09CE3F73">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Diverse Family-forming benefits through Carrot Fertility</w:t>
                            </w:r>
                            <w:r>
                              <w:rPr>
                                <w14:textFill>
                                  <w14:noFill/>
                                </w14:textFill>
                              </w:rPr>
                            </w:r>
                            <w:r>
                              <w:rPr>
                                <w:color w:val="ffffff" w:themeColor="background1"/>
                                <w14:textFill>
                                  <w14:noFill/>
                                </w14:textFill>
                              </w:rPr>
                            </w:r>
                          </w:p>
                          <w:p w14:paraId="52531025">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401k, HSA, pre-tax savings programs</w:t>
                            </w:r>
                            <w:r>
                              <w:rPr>
                                <w14:textFill>
                                  <w14:noFill/>
                                </w14:textFill>
                              </w:rPr>
                            </w:r>
                            <w:r>
                              <w:rPr>
                                <w:color w:val="ffffff" w:themeColor="background1"/>
                                <w14:textFill>
                                  <w14:noFill/>
                                </w14:textFill>
                              </w:rPr>
                            </w:r>
                          </w:p>
                          <w:p w14:paraId="58003507">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Company off-sites and meet-ups</w:t>
                            </w:r>
                            <w:r>
                              <w:rPr>
                                <w14:textFill>
                                  <w14:noFill/>
                                </w14:textFill>
                              </w:rPr>
                            </w:r>
                            <w:r>
                              <w:rPr>
                                <w:color w:val="ffffff" w:themeColor="background1"/>
                                <w14:textFill>
                                  <w14:noFill/>
                                </w14:textFill>
                              </w:rPr>
                            </w:r>
                          </w:p>
                          <w:p w14:paraId="07FE3D1B">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Wellness programs</w:t>
                            </w:r>
                            <w:r>
                              <w:rPr>
                                <w14:textFill>
                                  <w14:noFill/>
                                </w14:textFill>
                              </w:rPr>
                            </w:r>
                            <w:r>
                              <w:rPr>
                                <w:color w:val="ffffff" w:themeColor="background1"/>
                                <w14:textFill>
                                  <w14:noFill/>
                                </w14:textFill>
                              </w:rPr>
                            </w:r>
                          </w:p>
                          <w:p w14:paraId="7C687A47">
                            <w:pPr>
                              <w:pStyle w:val="947"/>
                              <w:numPr>
                                <w:ilvl w:val="0"/>
                                <w:numId w:val="16"/>
                              </w:numPr>
                              <w:pBdr>
                                <w:top w:val="none" w:color="000000" w:sz="4" w:space="0"/>
                                <w:left w:val="none" w:color="000000" w:sz="4" w:space="0"/>
                                <w:bottom w:val="none" w:color="000000" w:sz="4" w:space="0"/>
                                <w:right w:val="none" w:color="000000" w:sz="4" w:space="0"/>
                              </w:pBdr>
                              <w:shd w:val="clear" w:color="ffffff" w:fill="ffffff"/>
                              <w:spacing w:after="0" w:before="0"/>
                              <w:ind w:right="0"/>
                              <w:rPr>
                                <w:color w:val="ffffff" w:themeColor="background1"/>
                                <w14:textFill>
                                  <w14:noFill/>
                                </w14:textFill>
                              </w:rPr>
                            </w:pPr>
                            <w:r>
                              <w:rPr>
                                <w:rFonts w:ascii="Arial" w:hAnsi="Arial" w:eastAsia="Arial" w:cs="Arial"/>
                                <w:sz w:val="21"/>
                                <w14:textFill>
                                  <w14:noFill/>
                                </w14:textFill>
                              </w:rPr>
                              <w:t xml:space="preserve">Tenure recognition</w:t>
                            </w:r>
                            <w:r>
                              <w:rPr>
                                <w14:textFill>
                                  <w14:noFill/>
                                </w14:textFill>
                              </w:rPr>
                            </w:r>
                            <w:r>
                              <w:rPr>
                                <w:color w:val="ffffff" w:themeColor="background1"/>
                                <w14:textFill>
                                  <w14:noFill/>
                                </w14:textFill>
                              </w:rPr>
                            </w:r>
                          </w:p>
                          <w:p w14:paraId="261D57B8">
                            <w:pPr>
                              <w:pBdr/>
                              <w:spacing/>
                              <w:ind/>
                              <w:rPr>
                                <w:color w:val="ffffff" w:themeColor="background1"/>
                                <w14:textFill>
                                  <w14:noFill/>
                                </w14:textFill>
                              </w:rPr>
                            </w:pPr>
                            <w:r>
                              <w:rPr>
                                <w:rFonts w:ascii="Arial" w:hAnsi="Arial" w:eastAsia="Arial" w:cs="Arial"/>
                                <w:sz w:val="21"/>
                                <w:highlight w:val="white"/>
                                <w14:textFill>
                                  <w14:noFill/>
                                </w14:textFill>
                              </w:rPr>
                              <w:t xml:space="preserve">At Gametime pay ranges are subject to change and assigned to a job based on specific market median of similar jobs according to 3rd party salary benchmark surveys. Individual pay within that range can vary for several reasons including skills/capabilities,</w:t>
                            </w:r>
                            <w:r>
                              <w:rPr>
                                <w:rFonts w:ascii="Arial" w:hAnsi="Arial" w:eastAsia="Arial" w:cs="Arial"/>
                                <w:sz w:val="21"/>
                                <w:highlight w:val="white"/>
                                <w14:textFill>
                                  <w14:noFill/>
                                </w14:textFill>
                              </w:rPr>
                              <w:t xml:space="preserve"> experience, and available budget.</w:t>
                            </w:r>
                            <w:r>
                              <w:rPr>
                                <w14:textFill>
                                  <w14:noFill/>
                                </w14:textFill>
                              </w:rPr>
                            </w:r>
                            <w:r>
                              <w:rPr>
                                <w:color w:val="ffffff" w:themeColor="background1"/>
                                <w14:textFill>
                                  <w14:noFill/>
                                </w14:textFill>
                              </w:rPr>
                            </w:r>
                          </w:p>
                        </w:txbxContent>
                      </v:textbox>
                    </v:shape>
                  </w:pict>
                </mc:Fallback>
              </mc:AlternateContent>
            </w:r>
            <w:r>
              <w:rPr>
                <w:rFonts w:ascii="Open Sans Medium" w:hAnsi="Open Sans Medium" w:eastAsia="Lora" w:cs="Open Sans Medium"/>
                <w:color w:val="808080"/>
                <w:sz w:val="20"/>
                <w:szCs w:val="11"/>
              </w:rPr>
            </w:r>
            <w:r>
              <w:rPr>
                <w:rFonts w:ascii="Open Sans Medium" w:hAnsi="Open Sans Medium" w:eastAsia="Lora" w:cs="Open Sans Medium"/>
                <w:color w:val="808080"/>
                <w:sz w:val="20"/>
                <w:szCs w:val="11"/>
              </w:rPr>
            </w:r>
          </w:p>
        </w:tc>
      </w:tr>
      <w:tr>
        <w:trPr/>
        <w:tc>
          <w:tcPr>
            <w:tcBorders/>
            <w:tcW w:w="11194" w:type="dxa"/>
            <w:textDirection w:val="lrTb"/>
            <w:noWrap w:val="false"/>
          </w:tcPr>
          <w:p>
            <w:pPr>
              <w:pStyle w:val="975"/>
              <w:widowControl w:val="false"/>
              <w:pBdr/>
              <w:spacing w:after="0" w:before="0" w:line="240" w:lineRule="auto"/>
              <w:ind/>
              <w:jc w:val="left"/>
              <w:rPr>
                <w:color w:val="1c1c1c"/>
              </w:rPr>
            </w:pPr>
            <w:r>
              <w:rPr>
                <w:rFonts w:ascii="Open Sans Medium" w:hAnsi="Open Sans Medium" w:eastAsia="Lora" w:cs="Open Sans Medium"/>
                <w:b/>
                <w:color w:val="1c1c1c"/>
                <w:sz w:val="26"/>
                <w:szCs w:val="26"/>
              </w:rPr>
              <w:t xml:space="preserve">Professional Experience</w:t>
            </w:r>
            <w:r>
              <w:rPr>
                <w:color w:val="1c1c1c"/>
              </w:rPr>
            </w:r>
            <w:r>
              <w:rPr>
                <w:color w:val="1c1c1c"/>
              </w:rPr>
            </w:r>
          </w:p>
        </w:tc>
      </w:tr>
      <w:tr>
        <w:trPr>
          <w:trHeight w:val="260"/>
        </w:trPr>
        <w:tc>
          <w:tcPr>
            <w:tcBorders/>
            <w:tcW w:w="11194" w:type="dxa"/>
            <w:textDirection w:val="lrTb"/>
            <w:noWrap w:val="false"/>
          </w:tcPr>
          <w:p>
            <w:pPr>
              <w:pStyle w:val="975"/>
              <w:widowControl w:val="false"/>
              <w:pBdr/>
              <w:spacing w:after="0" w:before="0" w:line="240" w:lineRule="auto"/>
              <w:ind/>
              <w:jc w:val="left"/>
              <w:rPr>
                <w:rFonts w:ascii="Open Sans Medium" w:hAnsi="Open Sans Medium" w:eastAsia="Lora" w:cs="Open Sans Medium"/>
                <w:color w:val="808080"/>
                <w:sz w:val="20"/>
                <w:szCs w:val="11"/>
              </w:rPr>
            </w:pPr>
            <w:r>
              <w:rPr>
                <w:rFonts w:ascii="Open Sans Medium" w:hAnsi="Open Sans Medium" w:eastAsia="Lora" w:cs="Open Sans Medium"/>
                <w:color w:val="808080"/>
                <w:sz w:val="20"/>
                <w:szCs w:val="11"/>
              </w:rPr>
            </w:r>
            <w:r>
              <w:rPr>
                <w:rFonts w:ascii="Open Sans Medium" w:hAnsi="Open Sans Medium" w:eastAsia="Lora" w:cs="Open Sans Medium"/>
                <w:color w:val="808080"/>
                <w:sz w:val="20"/>
                <w:szCs w:val="11"/>
              </w:rPr>
            </w:r>
            <w:r>
              <w:rPr>
                <w:rFonts w:ascii="Open Sans Medium" w:hAnsi="Open Sans Medium" w:eastAsia="Lora" w:cs="Open Sans Medium"/>
                <w:color w:val="808080"/>
                <w:sz w:val="20"/>
                <w:szCs w:val="11"/>
              </w:rPr>
            </w:r>
          </w:p>
        </w:tc>
      </w:tr>
      <w:tr>
        <w:trPr>
          <w:trHeight w:val="583"/>
        </w:trPr>
        <w:tc>
          <w:tcPr>
            <w:tcBorders/>
            <w:tcW w:w="11194" w:type="dxa"/>
            <w:textDirection w:val="lrTb"/>
            <w:noWrap w:val="false"/>
          </w:tcPr>
          <w:p>
            <w:pPr>
              <w:pStyle w:val="975"/>
              <w:widowControl w:val="false"/>
              <w:pBdr/>
              <w:shd w:val="clear" w:color="auto" w:fill="auto"/>
              <w:spacing w:after="0" w:before="0" w:line="240" w:lineRule="auto"/>
              <w:ind w:right="0" w:firstLine="0" w:left="0"/>
              <w:jc w:val="both"/>
              <w:rPr/>
            </w:pPr>
            <w:r>
              <w:rPr>
                <w:rFonts w:ascii="Open Sans Medium" w:hAnsi="Open Sans Medium" w:eastAsia="Lora" w:cs="Open Sans Medium"/>
                <w:b/>
                <w:i w:val="0"/>
                <w:caps w:val="0"/>
                <w:smallCaps w:val="0"/>
                <w:strike w:val="0"/>
                <w:position w:val="0"/>
                <w:sz w:val="22"/>
                <w:szCs w:val="20"/>
                <w:u w:val="none"/>
                <w:shd w:val="clear" w:color="auto" w:fill="auto"/>
                <w:vertAlign w:val="baseline"/>
                <w:lang w:val="en-US"/>
              </w:rPr>
              <w:t xml:space="preserve">Talkspace, </w:t>
            </w:r>
            <w:r>
              <w:rPr>
                <w:rFonts w:ascii="Open Sans Medium" w:hAnsi="Open Sans Medium" w:eastAsia="Lora" w:cs="Open Sans Medium"/>
                <w:b/>
                <w:i w:val="0"/>
                <w:caps w:val="0"/>
                <w:smallCaps w:val="0"/>
                <w:strike w:val="0"/>
                <w:position w:val="0"/>
                <w:sz w:val="20"/>
                <w:szCs w:val="20"/>
                <w:u w:val="none"/>
                <w:shd w:val="clear" w:color="auto" w:fill="auto"/>
                <w:vertAlign w:val="baseline"/>
                <w:lang w:val="en-US"/>
              </w:rPr>
              <w:t xml:space="preserve">New York, NY</w:t>
            </w:r>
            <w:r>
              <w:rPr>
                <w:rFonts w:ascii="Open Sans Medium" w:hAnsi="Open Sans Medium" w:eastAsia="Lora" w:cs="Open Sans Medium"/>
                <w:b/>
                <w:i w:val="0"/>
                <w:caps w:val="0"/>
                <w:smallCaps w:val="0"/>
                <w:strike w:val="0"/>
                <w:position w:val="0"/>
                <w:sz w:val="22"/>
                <w:szCs w:val="20"/>
                <w:u w:val="none"/>
                <w:shd w:val="clear" w:color="auto" w:fill="auto"/>
                <w:vertAlign w:val="baseline"/>
                <w:lang w:val="en-US"/>
              </w:rPr>
              <w:t xml:space="preserve">  | </w:t>
            </w:r>
            <w:r>
              <w:rPr>
                <w:rFonts w:ascii="Open Sans Medium" w:hAnsi="Open Sans Medium" w:eastAsia="Lora" w:cs="Open Sans Medium"/>
                <w:b/>
                <w:i w:val="0"/>
                <w:caps w:val="0"/>
                <w:smallCaps w:val="0"/>
                <w:strike w:val="0"/>
                <w:position w:val="0"/>
                <w:sz w:val="22"/>
                <w:szCs w:val="20"/>
                <w:u w:val="none"/>
                <w:shd w:val="clear" w:color="auto" w:fill="auto"/>
                <w:vertAlign w:val="baseline"/>
                <w:lang w:val="en-US"/>
              </w:rPr>
              <w:t xml:space="preserve">Senior Mobile Engineer</w:t>
            </w:r>
            <w:r>
              <w:rPr>
                <w:rFonts w:ascii="Open Sans Medium" w:hAnsi="Open Sans Medium" w:eastAsia="Lora" w:cs="Open Sans Medium"/>
                <w:b/>
                <w:i w:val="0"/>
                <w:caps w:val="0"/>
                <w:smallCaps w:val="0"/>
                <w:strike w:val="0"/>
                <w:position w:val="0"/>
                <w:sz w:val="22"/>
                <w:szCs w:val="20"/>
                <w:u w:val="none"/>
                <w:shd w:val="clear" w:color="auto" w:fill="auto"/>
                <w:vertAlign w:val="baseline"/>
                <w:lang w:val="en-US"/>
              </w:rPr>
            </w:r>
            <w:r/>
          </w:p>
          <w:p>
            <w:pPr>
              <w:pStyle w:val="975"/>
              <w:keepNext w:val="false"/>
              <w:keepLines w:val="false"/>
              <w:widowControl w:val="false"/>
              <w:pBdr/>
              <w:shd w:val="clear" w:color="auto" w:fill="auto"/>
              <w:spacing w:after="0" w:before="0" w:line="240" w:lineRule="auto"/>
              <w:ind w:right="0" w:firstLine="0" w:left="0"/>
              <w:jc w:val="left"/>
              <w:rPr>
                <w:color w:val="1c1c1c"/>
                <w:sz w:val="20"/>
              </w:rPr>
            </w:pPr>
            <w:r>
              <w:rPr>
                <w:rFonts w:ascii="Open Sans Medium" w:hAnsi="Open Sans Medium" w:eastAsia="Lora" w:cs="Open Sans Medium"/>
                <w:b w:val="0"/>
                <w:i/>
                <w:caps w:val="0"/>
                <w:smallCaps w:val="0"/>
                <w:strike w:val="0"/>
                <w:color w:val="1c1c1c"/>
                <w:position w:val="0"/>
                <w:sz w:val="20"/>
                <w:szCs w:val="20"/>
                <w:u w:val="none"/>
                <w:shd w:val="clear" w:color="auto" w:fill="auto"/>
                <w:vertAlign w:val="baseline"/>
              </w:rPr>
              <w:t xml:space="preserve">April 2024–Present</w:t>
            </w:r>
            <w:r>
              <w:rPr>
                <w:color w:val="1c1c1c"/>
                <w:sz w:val="20"/>
              </w:rPr>
            </w:r>
            <w:r>
              <w:rPr>
                <w:color w:val="1c1c1c"/>
                <w:sz w:val="20"/>
              </w:rPr>
            </w:r>
          </w:p>
        </w:tc>
      </w:tr>
      <w:tr>
        <w:trPr>
          <w:trHeight w:val="1698"/>
        </w:trPr>
        <w:tc>
          <w:tcPr>
            <w:tcBorders/>
            <w:tcW w:w="11194" w:type="dxa"/>
            <w:textDirection w:val="lrTb"/>
            <w:noWrap w:val="false"/>
          </w:tcPr>
          <w:p w14:paraId="4DB8B480">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Led mobile architecture for Talkspace’s flagship iOS and Android apps, supporting over 330,000 completed payor sessions per quarter and 179M+ eligible lives12.</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0B2FA802">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Delivered React Native platforms for patient, provider, and admin apps, reducing platform-specific development by 40% and accelerating feature parity.</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1F6E3DB3">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Built a shared mobile UI library adopted by 3 product teams, cutting UI development time by ~30% and improving design consistency across 5 apps.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1EEBBC15">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Reduced cold start time by 28% and runtime memory usage by 22% on Android 8+ and iOS 13+ through Hermes tuning, lazy loading, and native bridge optimization.</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730BCFE5">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Implemented OAuth2 + JWT-based authentication with secure token rotation and biometric fallback, reducing session-related support tickets by 45%.</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1A3DD6EF">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Enabled offline-first messaging and care plan access, improving user retention by 18% in low-connectivity regions.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117BEFF0">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Integrated real-time APIs for therapy messaging and scheduling, reducing latency by ~300ms and increasing session booking conversion by 12%.</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7A3676E2">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Achieved full HIPAA compliance for mobile data handling, including AES-256 encrypted storage, TLS 1.3 enforcement, and secure background sync</w:t>
            </w:r>
            <w:r>
              <w:rPr>
                <w:rFonts w:ascii="Open Sans Medium" w:hAnsi="Open Sans Medium" w:eastAsia="Lora" w:cs="Open Sans Medium"/>
                <w:color w:val="1c1c1c"/>
                <w:sz w:val="20"/>
                <w:szCs w:val="20"/>
                <w:highlight w:val="none"/>
                <w:lang w:val="en-US"/>
              </w:rPr>
              <w:t xml:space="preserve">.</w:t>
            </w:r>
            <w:r>
              <w:rPr>
                <w:rFonts w:ascii="Open Sans Medium" w:hAnsi="Open Sans Medium" w:eastAsia="Lora" w:cs="Open Sans Medium"/>
                <w:color w:val="1c1c1c"/>
                <w:sz w:val="20"/>
                <w:szCs w:val="20"/>
                <w:highlight w:val="none"/>
                <w:lang w:val="en-US"/>
              </w:rPr>
            </w:r>
            <w:r>
              <w:rPr>
                <w:rFonts w:ascii="Open Sans Medium" w:hAnsi="Open Sans Medium" w:eastAsia="Lora" w:cs="Open Sans Medium"/>
                <w:color w:val="1c1c1c"/>
                <w:sz w:val="20"/>
                <w:szCs w:val="20"/>
                <w:highlight w:val="none"/>
              </w:rPr>
            </w:r>
          </w:p>
          <w:p w14:paraId="0AF808C3">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lang w:val="en-US"/>
              </w:rPr>
            </w:r>
            <w:r>
              <w:rPr>
                <w:rFonts w:ascii="Open Sans Medium" w:hAnsi="Open Sans Medium" w:eastAsia="Lora" w:cs="Open Sans Medium"/>
                <w:color w:val="1c1c1c"/>
                <w:sz w:val="20"/>
                <w:szCs w:val="20"/>
                <w:highlight w:val="none"/>
              </w:rPr>
              <w:t xml:space="preserve">Reduced crash-free session rate issues by ~40% through proactive instrumentation with Sentry, Firebase Crashlytics, and custom performance metrics.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41D9B862">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Managed staged rollouts and feature flagging across 3 production apps, reducing rollback incidents by 70%</w:t>
            </w:r>
            <w:r>
              <w:rPr>
                <w:rFonts w:ascii="Open Sans Medium" w:hAnsi="Open Sans Medium" w:eastAsia="Lora" w:cs="Open Sans Medium"/>
                <w:color w:val="1c1c1c"/>
                <w:sz w:val="20"/>
                <w:szCs w:val="20"/>
                <w:highlight w:val="none"/>
                <w:lang w:val="en-US"/>
              </w:rPr>
              <w:t xml:space="preserve">.</w:t>
            </w:r>
            <w:r>
              <w:rPr>
                <w:rFonts w:ascii="Open Sans Medium" w:hAnsi="Open Sans Medium" w:eastAsia="Lora" w:cs="Open Sans Medium"/>
                <w:color w:val="1c1c1c"/>
                <w:sz w:val="20"/>
                <w:szCs w:val="20"/>
                <w:highlight w:val="none"/>
                <w:lang w:val="en-US"/>
              </w:rPr>
            </w:r>
            <w:r>
              <w:rPr>
                <w:rFonts w:ascii="Open Sans Medium" w:hAnsi="Open Sans Medium" w:eastAsia="Lora" w:cs="Open Sans Medium"/>
                <w:color w:val="1c1c1c"/>
                <w:sz w:val="20"/>
                <w:szCs w:val="20"/>
                <w:highlight w:val="none"/>
              </w:rPr>
            </w:r>
          </w:p>
          <w:p w14:paraId="415D3814">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lang w:val="en-US"/>
              </w:rPr>
            </w:r>
            <w:r>
              <w:rPr>
                <w:rFonts w:ascii="Open Sans Medium" w:hAnsi="Open Sans Medium" w:eastAsia="Lora" w:cs="Open Sans Medium"/>
                <w:color w:val="1c1c1c"/>
                <w:sz w:val="20"/>
                <w:szCs w:val="20"/>
                <w:highlight w:val="none"/>
              </w:rPr>
              <w:t xml:space="preserve">Mentored 4 mobile engineers and led cross-functional design reviews, improving team delivery velocity by ~25%.</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020AB505">
            <w:pPr>
              <w:widowControl w:val="false"/>
              <w:numPr>
                <w:ilvl w:val="0"/>
                <w:numId w:val="1"/>
              </w:numPr>
              <w:pBdr/>
              <w:bidi w:val="false"/>
              <w:spacing w:after="0" w:before="0" w:line="240" w:lineRule="auto"/>
              <w:ind w:hanging="360" w:left="576"/>
              <w:jc w:val="left"/>
              <w:rPr>
                <w:color w:val="1c1c1c"/>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Delivered biweekly App Store and Play Store releases via GitHub Actions and Fastlane, cutting release cycle time from 2 weeks to 3 days.</w:t>
            </w:r>
            <w:r>
              <w:rPr>
                <w:color w:val="1c1c1c"/>
                <w:highlight w:val="none"/>
              </w:rPr>
            </w:r>
            <w:r>
              <w:rPr>
                <w:color w:val="1c1c1c"/>
                <w:highlight w:val="none"/>
              </w:rPr>
            </w:r>
          </w:p>
          <w:p w14:paraId="767575CE">
            <w:pPr>
              <w:widowControl w:val="false"/>
              <w:numPr>
                <w:ilvl w:val="0"/>
                <w:numId w:val="1"/>
              </w:numPr>
              <w:pBdr/>
              <w:bidi w:val="false"/>
              <w:spacing w:after="0" w:before="0" w:line="240" w:lineRule="auto"/>
              <w:ind w:hanging="360" w:left="576"/>
              <w:jc w:val="left"/>
              <w:rPr>
                <w:color w:val="1c1c1c"/>
                <w:highlight w:val="none"/>
              </w:rPr>
            </w:pPr>
            <w:r>
              <w:rPr>
                <w:rFonts w:ascii="Open Sans Medium" w:hAnsi="Open Sans Medium" w:eastAsia="Lora" w:cs="Open Sans Medium"/>
                <w:color w:val="1c1c1c"/>
                <w:sz w:val="20"/>
                <w:szCs w:val="20"/>
                <w:highlight w:val="none"/>
              </w:rPr>
              <w:t xml:space="preserve">Collaborated with AI and backend teams to surface real-time care insights, increasing user engagement with personalized content by 22%.</w:t>
            </w:r>
            <w:r>
              <w:rPr>
                <w:color w:val="1c1c1c"/>
                <w:highlight w:val="none"/>
              </w:rPr>
            </w:r>
            <w:r>
              <w:rPr>
                <w:color w:val="1c1c1c"/>
                <w:highlight w:val="none"/>
              </w:rPr>
            </w:r>
          </w:p>
        </w:tc>
      </w:tr>
      <w:tr>
        <w:trPr>
          <w:trHeight w:val="79"/>
        </w:trPr>
        <w:tc>
          <w:tcPr>
            <w:tcBorders/>
            <w:tcW w:w="11194" w:type="dxa"/>
            <w:textDirection w:val="lrTb"/>
            <w:noWrap w:val="false"/>
          </w:tcPr>
          <w:p>
            <w:pPr>
              <w:pStyle w:val="975"/>
              <w:widowControl w:val="false"/>
              <w:pBdr/>
              <w:spacing w:after="0" w:before="0" w:line="240" w:lineRule="auto"/>
              <w:ind/>
              <w:jc w:val="left"/>
              <w:rPr>
                <w:rFonts w:ascii="Open Sans Medium" w:hAnsi="Open Sans Medium" w:eastAsia="Lora" w:cs="Open Sans Medium"/>
                <w:color w:val="808080"/>
                <w:sz w:val="20"/>
                <w:szCs w:val="11"/>
              </w:rPr>
            </w:pPr>
            <w:r>
              <w:rPr>
                <w:rFonts w:ascii="Open Sans Medium" w:hAnsi="Open Sans Medium" w:eastAsia="Lora" w:cs="Open Sans Medium"/>
                <w:color w:val="808080"/>
                <w:sz w:val="20"/>
                <w:szCs w:val="11"/>
              </w:rPr>
            </w:r>
            <w:r>
              <w:rPr>
                <w:rFonts w:ascii="Open Sans Medium" w:hAnsi="Open Sans Medium" w:eastAsia="Lora" w:cs="Open Sans Medium"/>
                <w:color w:val="808080"/>
                <w:sz w:val="20"/>
                <w:szCs w:val="11"/>
              </w:rPr>
            </w:r>
            <w:r>
              <w:rPr>
                <w:rFonts w:ascii="Open Sans Medium" w:hAnsi="Open Sans Medium" w:eastAsia="Lora" w:cs="Open Sans Medium"/>
                <w:color w:val="808080"/>
                <w:sz w:val="20"/>
                <w:szCs w:val="11"/>
              </w:rPr>
            </w:r>
          </w:p>
        </w:tc>
      </w:tr>
      <w:tr>
        <w:trPr>
          <w:trHeight w:val="544"/>
        </w:trPr>
        <w:tc>
          <w:tcPr>
            <w:tcBorders/>
            <w:tcW w:w="11194" w:type="dxa"/>
            <w:textDirection w:val="lrTb"/>
            <w:noWrap w:val="false"/>
          </w:tcPr>
          <w:p w14:paraId="0AE7976A">
            <w:pPr>
              <w:pStyle w:val="975"/>
              <w:widowControl w:val="false"/>
              <w:pBdr/>
              <w:spacing w:after="0" w:before="0" w:line="240" w:lineRule="auto"/>
              <w:ind/>
              <w:jc w:val="left"/>
              <w:rPr>
                <w:color w:val="1c1c1c"/>
              </w:rPr>
            </w:pPr>
            <w:r>
              <w:rPr>
                <w:rFonts w:ascii="Open Sans Medium" w:hAnsi="Open Sans Medium" w:eastAsia="Lora" w:cs="Open Sans Medium"/>
                <w:b/>
                <w:color w:val="1c1c1c"/>
                <w:sz w:val="22"/>
                <w:szCs w:val="22"/>
                <w:lang w:val="en-US"/>
              </w:rPr>
              <w:t xml:space="preserve">AlayaCare</w:t>
            </w:r>
            <w:r>
              <w:rPr>
                <w:rFonts w:ascii="Open Sans Medium" w:hAnsi="Open Sans Medium" w:eastAsia="Lora" w:cs="Open Sans Medium"/>
                <w:b/>
                <w:color w:val="1c1c1c"/>
                <w:sz w:val="20"/>
                <w:szCs w:val="20"/>
                <w:lang w:val="en-US"/>
              </w:rPr>
              <w:t xml:space="preserve">, Richmond Hill, NY </w:t>
            </w:r>
            <w:r>
              <w:rPr>
                <w:rFonts w:ascii="Open Sans Medium" w:hAnsi="Open Sans Medium" w:eastAsia="Lora" w:cs="Open Sans Medium"/>
                <w:b/>
                <w:bCs/>
                <w:color w:val="1c1c1c"/>
                <w:sz w:val="22"/>
                <w:szCs w:val="22"/>
                <w:lang w:val="en-US"/>
              </w:rPr>
              <w:t xml:space="preserve">| </w:t>
            </w:r>
            <w:r>
              <w:rPr>
                <w:rFonts w:ascii="Open Sans Medium" w:hAnsi="Open Sans Medium" w:eastAsia="Lora" w:cs="Open Sans Medium"/>
                <w:b/>
                <w:bCs/>
                <w:color w:val="1c1c1c"/>
                <w:sz w:val="22"/>
                <w:szCs w:val="22"/>
                <w:lang w:val="en-US"/>
              </w:rPr>
              <w:t xml:space="preserve">Senior Mobile Engineer</w:t>
            </w:r>
            <w:r>
              <w:rPr>
                <w:color w:val="1c1c1c"/>
              </w:rPr>
            </w:r>
            <w:r>
              <w:rPr>
                <w:color w:val="1c1c1c"/>
              </w:rPr>
            </w:r>
          </w:p>
          <w:p>
            <w:pPr>
              <w:pStyle w:val="975"/>
              <w:widowControl w:val="false"/>
              <w:pBdr/>
              <w:spacing w:after="0" w:before="0" w:line="240" w:lineRule="auto"/>
              <w:ind/>
              <w:jc w:val="left"/>
              <w:rPr>
                <w:color w:val="1c1c1c"/>
                <w:sz w:val="20"/>
              </w:rPr>
            </w:pPr>
            <w:r>
              <w:rPr>
                <w:rFonts w:ascii="Open Sans Medium" w:hAnsi="Open Sans Medium" w:eastAsia="Lora" w:cs="Open Sans Medium"/>
                <w:i/>
                <w:color w:val="1c1c1c"/>
                <w:sz w:val="20"/>
                <w:szCs w:val="20"/>
                <w:lang w:val="en-US"/>
              </w:rPr>
              <w:t xml:space="preserve">February</w:t>
            </w:r>
            <w:r>
              <w:rPr>
                <w:rFonts w:ascii="Open Sans Medium" w:hAnsi="Open Sans Medium" w:eastAsia="Lora" w:cs="Open Sans Medium"/>
                <w:i/>
                <w:color w:val="1c1c1c"/>
                <w:sz w:val="20"/>
                <w:szCs w:val="20"/>
              </w:rPr>
              <w:t xml:space="preserve"> 202</w:t>
            </w:r>
            <w:r>
              <w:rPr>
                <w:rFonts w:ascii="Open Sans Medium" w:hAnsi="Open Sans Medium" w:eastAsia="Lora" w:cs="Open Sans Medium"/>
                <w:i/>
                <w:color w:val="1c1c1c"/>
                <w:sz w:val="20"/>
                <w:szCs w:val="20"/>
                <w:lang w:val="en-US"/>
              </w:rPr>
              <w:t xml:space="preserve">1</w:t>
            </w:r>
            <w:r>
              <w:rPr>
                <w:rFonts w:ascii="Open Sans Medium" w:hAnsi="Open Sans Medium" w:eastAsia="Lora" w:cs="Open Sans Medium"/>
                <w:i/>
                <w:color w:val="1c1c1c"/>
                <w:sz w:val="20"/>
                <w:szCs w:val="20"/>
              </w:rPr>
              <w:t xml:space="preserve">–</w:t>
            </w:r>
            <w:r>
              <w:rPr>
                <w:rFonts w:ascii="Open Sans Medium" w:hAnsi="Open Sans Medium" w:eastAsia="Lora" w:cs="Open Sans Medium"/>
                <w:i/>
                <w:color w:val="1c1c1c"/>
                <w:sz w:val="20"/>
                <w:szCs w:val="20"/>
                <w:lang w:val="en-US"/>
              </w:rPr>
              <w:t xml:space="preserve">March</w:t>
            </w:r>
            <w:r>
              <w:rPr>
                <w:rFonts w:ascii="Open Sans Medium" w:hAnsi="Open Sans Medium" w:eastAsia="Lora" w:cs="Open Sans Medium"/>
                <w:i/>
                <w:color w:val="1c1c1c"/>
                <w:sz w:val="20"/>
                <w:szCs w:val="20"/>
              </w:rPr>
              <w:t xml:space="preserve"> 202</w:t>
            </w:r>
            <w:r>
              <w:rPr>
                <w:rFonts w:ascii="Open Sans Medium" w:hAnsi="Open Sans Medium" w:eastAsia="Lora" w:cs="Open Sans Medium"/>
                <w:i/>
                <w:color w:val="1c1c1c"/>
                <w:sz w:val="20"/>
                <w:szCs w:val="20"/>
                <w:lang w:val="en-US"/>
              </w:rPr>
              <w:t xml:space="preserve">4</w:t>
            </w:r>
            <w:r>
              <w:rPr>
                <w:color w:val="1c1c1c"/>
                <w:sz w:val="20"/>
              </w:rPr>
            </w:r>
            <w:r>
              <w:rPr>
                <w:color w:val="1c1c1c"/>
                <w:sz w:val="20"/>
              </w:rPr>
            </w:r>
          </w:p>
        </w:tc>
      </w:tr>
      <w:tr>
        <w:trPr>
          <w:trHeight w:val="1253"/>
        </w:trPr>
        <w:tc>
          <w:tcPr>
            <w:tcBorders/>
            <w:tcW w:w="11194" w:type="dxa"/>
            <w:textDirection w:val="lrTb"/>
            <w:noWrap w:val="false"/>
          </w:tcPr>
          <w:p w14:paraId="21C54FF0">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13"/>
              </w:rPr>
            </w:r>
            <w:r>
              <w:rPr>
                <w:rFonts w:ascii="Open Sans Medium" w:hAnsi="Open Sans Medium" w:eastAsia="Lora" w:cs="Open Sans Medium"/>
                <w:color w:val="1c1c1c"/>
                <w:sz w:val="20"/>
                <w:szCs w:val="13"/>
                <w:highlight w:val="none"/>
              </w:rPr>
              <w:t xml:space="preserve">Architected mobile apps used in 1M+ in-home patient visits/month, supporting 30,000+ clinicians across North America34.</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13EAF093">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13"/>
                <w:highlight w:val="none"/>
              </w:rPr>
            </w:r>
            <w:r>
              <w:rPr>
                <w:rFonts w:ascii="Open Sans Medium" w:hAnsi="Open Sans Medium" w:eastAsia="Lora" w:cs="Open Sans Medium"/>
                <w:color w:val="1c1c1c"/>
                <w:sz w:val="20"/>
                <w:szCs w:val="13"/>
                <w:highlight w:val="none"/>
              </w:rPr>
              <w:t xml:space="preserve">Built offline-first architecture with conflict resolution and encrypted local storage, enabling 99.9% task completion in no-connectivity environments.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22E0DD21">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13"/>
                <w:highlight w:val="none"/>
              </w:rPr>
            </w:r>
            <w:r>
              <w:rPr>
                <w:rFonts w:ascii="Open Sans Medium" w:hAnsi="Open Sans Medium" w:eastAsia="Lora" w:cs="Open Sans Medium"/>
                <w:color w:val="1c1c1c"/>
                <w:sz w:val="20"/>
                <w:szCs w:val="13"/>
                <w:highlight w:val="none"/>
              </w:rPr>
              <w:t xml:space="preserve">Delivered visit documentation and compliance workflows aligned with CMS and provincial standards, reducing audit errors by 35%.</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081A9872">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13"/>
                <w:highlight w:val="none"/>
              </w:rPr>
            </w:r>
            <w:r>
              <w:rPr>
                <w:rFonts w:ascii="Open Sans Medium" w:hAnsi="Open Sans Medium" w:eastAsia="Lora" w:cs="Open Sans Medium"/>
                <w:color w:val="1c1c1c"/>
                <w:sz w:val="20"/>
                <w:szCs w:val="13"/>
                <w:highlight w:val="none"/>
              </w:rPr>
              <w:t xml:space="preserve">Reduced Android app size by 18MB and improved render performance by ~40% on devices with &lt;2GB RAM.</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23B01E12">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13"/>
                <w:highlight w:val="none"/>
              </w:rPr>
            </w:r>
            <w:r>
              <w:rPr>
                <w:rFonts w:ascii="Open Sans Medium" w:hAnsi="Open Sans Medium" w:eastAsia="Lora" w:cs="Open Sans Medium"/>
                <w:color w:val="1c1c1c"/>
                <w:sz w:val="20"/>
                <w:szCs w:val="13"/>
                <w:highlight w:val="none"/>
              </w:rPr>
              <w:t xml:space="preserve">Implemented push notifications and background sync, increasing real-time schedule adherence by ~20%.</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0BA11440">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13"/>
                <w:highlight w:val="none"/>
              </w:rPr>
            </w:r>
            <w:r>
              <w:rPr>
                <w:rFonts w:ascii="Open Sans Medium" w:hAnsi="Open Sans Medium" w:eastAsia="Lora" w:cs="Open Sans Medium"/>
                <w:color w:val="1c1c1c"/>
                <w:sz w:val="20"/>
                <w:szCs w:val="13"/>
                <w:highlight w:val="none"/>
              </w:rPr>
              <w:t xml:space="preserve">Enhanced accessibility to WCAG 2.1 AA standards, improving usability scores by +1.3 points in clinician surveys.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3D7E6B2A">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13"/>
                <w:highlight w:val="none"/>
              </w:rPr>
            </w:r>
            <w:r>
              <w:rPr>
                <w:rFonts w:ascii="Open Sans Medium" w:hAnsi="Open Sans Medium" w:eastAsia="Lora" w:cs="Open Sans Medium"/>
                <w:color w:val="1c1c1c"/>
                <w:sz w:val="20"/>
                <w:szCs w:val="13"/>
                <w:highlight w:val="none"/>
              </w:rPr>
              <w:t xml:space="preserve">Partnered with backend teams to reduce API payload sizes by ~45%, improving sync speed and reducing mobile data usage.</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12731149">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13"/>
                <w:highlight w:val="none"/>
              </w:rPr>
            </w:r>
            <w:r>
              <w:rPr>
                <w:rFonts w:ascii="Open Sans Medium" w:hAnsi="Open Sans Medium" w:eastAsia="Lora" w:cs="Open Sans Medium"/>
                <w:color w:val="1c1c1c"/>
                <w:sz w:val="20"/>
                <w:szCs w:val="13"/>
                <w:highlight w:val="none"/>
              </w:rPr>
              <w:t xml:space="preserve">Mentored 5 engineers, leading to 2 internal promotions and a 30% increase in code review throughput.</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76697FB2">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rPr>
            </w:pPr>
            <w:r>
              <w:rPr>
                <w:rFonts w:ascii="Open Sans Medium" w:hAnsi="Open Sans Medium" w:eastAsia="Lora" w:cs="Open Sans Medium"/>
                <w:color w:val="1c1c1c"/>
                <w:sz w:val="20"/>
                <w:szCs w:val="13"/>
                <w:highlight w:val="none"/>
              </w:rPr>
            </w:r>
            <w:r>
              <w:rPr>
                <w:rFonts w:ascii="Open Sans Medium" w:hAnsi="Open Sans Medium" w:eastAsia="Lora" w:cs="Open Sans Medium"/>
                <w:color w:val="1c1c1c"/>
                <w:sz w:val="20"/>
                <w:szCs w:val="13"/>
                <w:highlight w:val="none"/>
              </w:rPr>
              <w:t xml:space="preserve">Collaborated with clinical SMEs to model real-world workflows, reducing feature rework by ~25%.</w:t>
            </w:r>
            <w:r>
              <w:rPr>
                <w:rFonts w:ascii="Open Sans Medium" w:hAnsi="Open Sans Medium" w:eastAsia="Lora" w:cs="Open Sans Medium"/>
                <w:color w:val="1c1c1c"/>
                <w:sz w:val="20"/>
                <w:szCs w:val="20"/>
              </w:rPr>
            </w:r>
            <w:r>
              <w:rPr>
                <w:rFonts w:ascii="Open Sans Medium" w:hAnsi="Open Sans Medium" w:eastAsia="Lora" w:cs="Open Sans Medium"/>
                <w:color w:val="1c1c1c"/>
                <w:sz w:val="20"/>
                <w:szCs w:val="20"/>
              </w:rPr>
            </w:r>
          </w:p>
          <w:p w14:paraId="799A5D7A">
            <w:pPr>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rPr>
            </w:pPr>
            <w:r>
              <w:rPr>
                <w:rFonts w:ascii="Open Sans Medium" w:hAnsi="Open Sans Medium" w:eastAsia="Lora" w:cs="Open Sans Medium"/>
                <w:color w:val="1c1c1c"/>
                <w:sz w:val="20"/>
                <w:szCs w:val="13"/>
                <w:highlight w:val="none"/>
              </w:rPr>
              <w:t xml:space="preserve">Designed mobile ingestion of wearable and peripheral data (e.g., vitals), enabling real-time alerts and care plan updates in low-bandwidth settings.</w:t>
            </w:r>
            <w:r>
              <w:rPr>
                <w:rFonts w:ascii="Open Sans Medium" w:hAnsi="Open Sans Medium" w:eastAsia="Lora" w:cs="Open Sans Medium"/>
                <w:color w:val="1c1c1c"/>
                <w:sz w:val="20"/>
                <w:szCs w:val="20"/>
              </w:rPr>
            </w:r>
            <w:r>
              <w:rPr>
                <w:rFonts w:ascii="Open Sans Medium" w:hAnsi="Open Sans Medium" w:eastAsia="Lora" w:cs="Open Sans Medium"/>
                <w:color w:val="1c1c1c"/>
                <w:sz w:val="20"/>
                <w:szCs w:val="20"/>
              </w:rPr>
            </w:r>
          </w:p>
        </w:tc>
      </w:tr>
      <w:tr>
        <w:trPr/>
        <w:tc>
          <w:tcPr>
            <w:tcBorders/>
            <w:tcW w:w="11194" w:type="dxa"/>
            <w:textDirection w:val="lrTb"/>
            <w:noWrap w:val="false"/>
          </w:tcPr>
          <w:p>
            <w:pPr>
              <w:pStyle w:val="975"/>
              <w:widowControl w:val="false"/>
              <w:pBdr/>
              <w:spacing w:after="0" w:before="0" w:line="240" w:lineRule="auto"/>
              <w:ind/>
              <w:jc w:val="left"/>
              <w:rPr>
                <w:rFonts w:ascii="Open Sans Medium" w:hAnsi="Open Sans Medium" w:eastAsia="Lora" w:cs="Open Sans Medium"/>
                <w:color w:val="1c1c1c"/>
                <w:sz w:val="20"/>
                <w:szCs w:val="11"/>
              </w:rPr>
            </w:pPr>
            <w:r>
              <w:rPr>
                <w:rFonts w:ascii="Open Sans Medium" w:hAnsi="Open Sans Medium" w:eastAsia="Lora" w:cs="Open Sans Medium"/>
                <w:color w:val="1c1c1c"/>
                <w:sz w:val="20"/>
                <w:szCs w:val="11"/>
              </w:rPr>
            </w:r>
            <w:r>
              <w:rPr>
                <w:rFonts w:ascii="Open Sans Medium" w:hAnsi="Open Sans Medium" w:eastAsia="Lora" w:cs="Open Sans Medium"/>
                <w:color w:val="1c1c1c"/>
                <w:sz w:val="20"/>
                <w:szCs w:val="11"/>
              </w:rPr>
            </w:r>
            <w:r>
              <w:rPr>
                <w:rFonts w:ascii="Open Sans Medium" w:hAnsi="Open Sans Medium" w:eastAsia="Lora" w:cs="Open Sans Medium"/>
                <w:color w:val="1c1c1c"/>
                <w:sz w:val="20"/>
                <w:szCs w:val="11"/>
              </w:rPr>
            </w:r>
          </w:p>
        </w:tc>
      </w:tr>
      <w:tr>
        <w:trPr>
          <w:trHeight w:val="558"/>
        </w:trPr>
        <w:tc>
          <w:tcPr>
            <w:tcBorders/>
            <w:tcW w:w="11194" w:type="dxa"/>
            <w:textDirection w:val="lrTb"/>
            <w:noWrap w:val="false"/>
          </w:tcPr>
          <w:p w14:paraId="593971D6">
            <w:pPr>
              <w:pStyle w:val="975"/>
              <w:widowControl w:val="false"/>
              <w:pBdr/>
              <w:spacing w:after="0" w:before="0" w:line="240" w:lineRule="auto"/>
              <w:ind/>
              <w:jc w:val="left"/>
              <w:rPr>
                <w:color w:val="1c1c1c"/>
                <w:sz w:val="20"/>
              </w:rPr>
            </w:pPr>
            <w:r>
              <w:rPr>
                <w:rFonts w:ascii="Open Sans Medium" w:hAnsi="Open Sans Medium" w:eastAsia="Lora" w:cs="Open Sans Medium"/>
                <w:b/>
                <w:color w:val="1c1c1c"/>
                <w:sz w:val="22"/>
                <w:szCs w:val="22"/>
                <w:lang w:val="en-US"/>
              </w:rPr>
              <w:t xml:space="preserve">Articulate,</w:t>
            </w:r>
            <w:r>
              <w:rPr>
                <w:rFonts w:ascii="Open Sans Medium" w:hAnsi="Open Sans Medium" w:eastAsia="Lora" w:cs="Open Sans Medium"/>
                <w:b/>
                <w:color w:val="1c1c1c"/>
                <w:sz w:val="20"/>
                <w:szCs w:val="20"/>
                <w:lang w:val="en-US"/>
              </w:rPr>
              <w:t xml:space="preserve"> New York, NY </w:t>
            </w:r>
            <w:r>
              <w:rPr>
                <w:rFonts w:ascii="Open Sans Medium" w:hAnsi="Open Sans Medium" w:eastAsia="Lora" w:cs="Open Sans Medium"/>
                <w:b/>
                <w:bCs/>
                <w:color w:val="1c1c1c"/>
                <w:sz w:val="22"/>
                <w:szCs w:val="22"/>
                <w:lang w:val="en-US"/>
              </w:rPr>
              <w:t xml:space="preserve">| </w:t>
            </w:r>
            <w:r>
              <w:rPr>
                <w:rFonts w:ascii="Open Sans Medium" w:hAnsi="Open Sans Medium" w:eastAsia="Lora" w:cs="Open Sans Medium"/>
                <w:b/>
                <w:bCs/>
                <w:color w:val="1c1c1c"/>
                <w:sz w:val="22"/>
                <w:szCs w:val="22"/>
              </w:rPr>
              <w:t xml:space="preserve">Mobile Engineer</w:t>
            </w:r>
            <w:r>
              <w:rPr>
                <w:color w:val="1c1c1c"/>
                <w:sz w:val="20"/>
              </w:rPr>
            </w:r>
            <w:r>
              <w:rPr>
                <w:color w:val="1c1c1c"/>
                <w:sz w:val="20"/>
              </w:rPr>
            </w:r>
          </w:p>
          <w:p>
            <w:pPr>
              <w:pStyle w:val="975"/>
              <w:widowControl w:val="false"/>
              <w:pBdr/>
              <w:spacing w:after="0" w:before="0" w:line="240" w:lineRule="auto"/>
              <w:ind/>
              <w:jc w:val="left"/>
              <w:rPr>
                <w:color w:val="1c1c1c"/>
                <w:sz w:val="20"/>
              </w:rPr>
            </w:pPr>
            <w:r>
              <w:rPr>
                <w:rFonts w:ascii="Open Sans Medium" w:hAnsi="Open Sans Medium" w:eastAsia="Lora" w:cs="Open Sans Medium"/>
                <w:i/>
                <w:color w:val="1c1c1c"/>
                <w:sz w:val="20"/>
                <w:szCs w:val="20"/>
                <w:lang w:val="en-US"/>
              </w:rPr>
              <w:t xml:space="preserve">July </w:t>
            </w:r>
            <w:r>
              <w:rPr>
                <w:rFonts w:ascii="Open Sans Medium" w:hAnsi="Open Sans Medium" w:eastAsia="Lora" w:cs="Open Sans Medium"/>
                <w:i/>
                <w:color w:val="1c1c1c"/>
                <w:sz w:val="20"/>
                <w:szCs w:val="20"/>
              </w:rPr>
              <w:t xml:space="preserve">201</w:t>
            </w:r>
            <w:r>
              <w:rPr>
                <w:rFonts w:ascii="Open Sans Medium" w:hAnsi="Open Sans Medium" w:eastAsia="Lora" w:cs="Open Sans Medium"/>
                <w:i/>
                <w:color w:val="1c1c1c"/>
                <w:sz w:val="20"/>
                <w:szCs w:val="20"/>
                <w:lang w:val="en-US"/>
              </w:rPr>
              <w:t xml:space="preserve">8</w:t>
            </w:r>
            <w:r>
              <w:rPr>
                <w:rFonts w:ascii="Open Sans Medium" w:hAnsi="Open Sans Medium" w:eastAsia="Lora" w:cs="Open Sans Medium"/>
                <w:i/>
                <w:color w:val="1c1c1c"/>
                <w:sz w:val="20"/>
                <w:szCs w:val="20"/>
              </w:rPr>
              <w:t xml:space="preserve">–</w:t>
            </w:r>
            <w:r>
              <w:rPr>
                <w:rFonts w:ascii="Open Sans Medium" w:hAnsi="Open Sans Medium" w:eastAsia="Lora" w:cs="Open Sans Medium"/>
                <w:i/>
                <w:color w:val="1c1c1c"/>
                <w:sz w:val="20"/>
                <w:szCs w:val="20"/>
                <w:lang w:val="en-US"/>
              </w:rPr>
              <w:t xml:space="preserve">January</w:t>
            </w:r>
            <w:r>
              <w:rPr>
                <w:rFonts w:ascii="Open Sans Medium" w:hAnsi="Open Sans Medium" w:eastAsia="Lora" w:cs="Open Sans Medium"/>
                <w:i/>
                <w:color w:val="1c1c1c"/>
                <w:sz w:val="20"/>
                <w:szCs w:val="20"/>
              </w:rPr>
              <w:t xml:space="preserve"> 202</w:t>
            </w:r>
            <w:r>
              <w:rPr>
                <w:rFonts w:ascii="Open Sans Medium" w:hAnsi="Open Sans Medium" w:eastAsia="Lora" w:cs="Open Sans Medium"/>
                <w:i/>
                <w:color w:val="1c1c1c"/>
                <w:sz w:val="20"/>
                <w:szCs w:val="20"/>
                <w:lang w:val="en-US"/>
              </w:rPr>
              <w:t xml:space="preserve">1</w:t>
            </w:r>
            <w:r>
              <w:rPr>
                <w:color w:val="1c1c1c"/>
                <w:sz w:val="20"/>
              </w:rPr>
            </w:r>
            <w:r>
              <w:rPr>
                <w:color w:val="1c1c1c"/>
                <w:sz w:val="20"/>
              </w:rPr>
            </w:r>
          </w:p>
        </w:tc>
      </w:tr>
      <w:tr>
        <w:trPr>
          <w:trHeight w:val="305"/>
        </w:trPr>
        <w:tc>
          <w:tcPr>
            <w:tcBorders/>
            <w:tcW w:w="11194" w:type="dxa"/>
            <w:textDirection w:val="lrTb"/>
            <w:noWrap w:val="false"/>
          </w:tcPr>
          <w:p w14:paraId="1323FC4F">
            <w:pPr>
              <w:keepNext w:val="false"/>
              <w:keepLines w:val="false"/>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rPr>
            </w:r>
            <w:r>
              <w:rPr>
                <w:rFonts w:ascii="Open Sans Medium" w:hAnsi="Open Sans Medium" w:eastAsia="Lora" w:cs="Open Sans Medium"/>
                <w:color w:val="1c1c1c"/>
                <w:sz w:val="20"/>
                <w:szCs w:val="20"/>
                <w:highlight w:val="none"/>
              </w:rPr>
              <w:t xml:space="preserve">Developed mobile-first learning platforms used by 30,000+ learners across 20+ countries, supporting SCORM/xAPI-compliant training delivery5.</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0B4CC1DE">
            <w:pPr>
              <w:keepNext w:val="false"/>
              <w:keepLines w:val="false"/>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Built reusable UI components adopted across 3 mobile apps, reducing new screen development time by ~40%.</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39DBDD43">
            <w:pPr>
              <w:keepNext w:val="false"/>
              <w:keepLines w:val="false"/>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Improved mobile load times by ~35%, increasing course completion rates by ~18% and reducing bounce rates by 22%.</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4061DDE5">
            <w:pPr>
              <w:keepNext w:val="false"/>
              <w:keepLines w:val="false"/>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Integrated with analytics APIs to track learner progress, enabling real-time dashboards for 5 enterprise clients.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1F1521CD">
            <w:pPr>
              <w:keepNext w:val="false"/>
              <w:keepLines w:val="false"/>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Ensured SCORM/xAPI compatibility, enabling 100% accurate tracking across mobile and desktop platforms.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776B1F50">
            <w:pPr>
              <w:keepNext w:val="false"/>
              <w:keepLines w:val="false"/>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Implemented offline caching for course content, increasing mobile learning time by ~25% in low-connectivity regions.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1499DFF9">
            <w:pPr>
              <w:keepNext w:val="false"/>
              <w:keepLines w:val="false"/>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Delivered RTL and localization support for 20+ languages, expanding reach to global Fortune 500 clients.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52CE0E62">
            <w:pPr>
              <w:keepNext w:val="false"/>
              <w:keepLines w:val="false"/>
              <w:widowControl w:val="false"/>
              <w:numPr>
                <w:ilvl w:val="0"/>
                <w:numId w:val="1"/>
              </w:numPr>
              <w:pBdr/>
              <w:bidi w:val="false"/>
              <w:spacing w:after="0" w:before="0" w:line="240" w:lineRule="auto"/>
              <w:ind w:hanging="360" w:left="576"/>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Partnered with instructional designers to translate learning goals into mobile UX, improving learner satisfaction scores by +1.5 points.</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515DB02E">
            <w:pPr>
              <w:keepNext w:val="false"/>
              <w:keepLines w:val="false"/>
              <w:widowControl w:val="false"/>
              <w:numPr>
                <w:ilvl w:val="0"/>
                <w:numId w:val="1"/>
              </w:numPr>
              <w:pBdr/>
              <w:bidi w:val="false"/>
              <w:spacing w:after="0" w:before="0" w:line="240" w:lineRule="auto"/>
              <w:ind w:hanging="360" w:left="576"/>
              <w:jc w:val="left"/>
              <w:rPr>
                <w:color w:val="1c1c1c"/>
              </w:rPr>
            </w:pP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t xml:space="preserve">Prototyped 360° and immersive learning modules, informing roadmap for interactive mobile content.</w:t>
            </w:r>
            <w:r>
              <w:rPr>
                <w:color w:val="1c1c1c"/>
              </w:rPr>
            </w:r>
            <w:r>
              <w:rPr>
                <w:color w:val="1c1c1c"/>
              </w:rPr>
            </w:r>
          </w:p>
          <w:p w14:paraId="21F951FC">
            <w:pPr>
              <w:keepNext w:val="false"/>
              <w:keepLines w:val="false"/>
              <w:widowControl w:val="false"/>
              <w:numPr>
                <w:ilvl w:val="0"/>
                <w:numId w:val="1"/>
              </w:numPr>
              <w:pBdr/>
              <w:bidi w:val="false"/>
              <w:spacing w:after="0" w:before="0" w:line="240" w:lineRule="auto"/>
              <w:ind w:hanging="360" w:left="576"/>
              <w:jc w:val="left"/>
              <w:rPr>
                <w:color w:val="1c1c1c"/>
              </w:rPr>
            </w:pPr>
            <w:r>
              <w:rPr>
                <w:rFonts w:ascii="Open Sans Medium" w:hAnsi="Open Sans Medium" w:eastAsia="Lora" w:cs="Open Sans Medium"/>
                <w:color w:val="1c1c1c"/>
                <w:sz w:val="20"/>
                <w:szCs w:val="20"/>
                <w:highlight w:val="none"/>
              </w:rPr>
              <w:t xml:space="preserve">Supported mobile QA automation with Detox and Appium, reducing regression bugs by ~30%.</w:t>
            </w:r>
            <w:r>
              <w:rPr>
                <w:color w:val="1c1c1c"/>
              </w:rPr>
            </w:r>
            <w:r>
              <w:rPr>
                <w:color w:val="1c1c1c"/>
              </w:rPr>
            </w:r>
          </w:p>
        </w:tc>
      </w:tr>
      <w:tr>
        <w:trPr>
          <w:trHeight w:val="14"/>
        </w:trPr>
        <w:tc>
          <w:tcPr>
            <w:tcBorders/>
            <w:tcW w:w="11194" w:type="dxa"/>
            <w:textDirection w:val="lrTb"/>
            <w:noWrap w:val="false"/>
          </w:tcPr>
          <w:p>
            <w:pPr>
              <w:pStyle w:val="975"/>
              <w:widowControl w:val="false"/>
              <w:numPr>
                <w:ilvl w:val="0"/>
                <w:numId w:val="0"/>
              </w:numPr>
              <w:pBdr/>
              <w:spacing w:after="100" w:before="0" w:line="240" w:lineRule="auto"/>
              <w:ind w:firstLine="0" w:left="0"/>
              <w:jc w:val="left"/>
              <w:rPr>
                <w:rFonts w:ascii="Open Sans Medium" w:hAnsi="Open Sans Medium" w:eastAsia="Lora" w:cs="Open Sans Medium"/>
                <w:color w:val="1c1c1c"/>
                <w:sz w:val="20"/>
                <w:szCs w:val="11"/>
              </w:rPr>
            </w:pPr>
            <w:r>
              <w:rPr>
                <w:rFonts w:ascii="Open Sans Medium" w:hAnsi="Open Sans Medium" w:eastAsia="Lora" w:cs="Open Sans Medium"/>
                <w:color w:val="1c1c1c"/>
                <w:sz w:val="20"/>
                <w:szCs w:val="11"/>
              </w:rPr>
            </w:r>
            <w:r>
              <w:rPr>
                <w:rFonts w:ascii="Open Sans Medium" w:hAnsi="Open Sans Medium" w:eastAsia="Lora" w:cs="Open Sans Medium"/>
                <w:color w:val="1c1c1c"/>
                <w:sz w:val="20"/>
                <w:szCs w:val="11"/>
              </w:rPr>
            </w:r>
            <w:r>
              <w:rPr>
                <w:rFonts w:ascii="Open Sans Medium" w:hAnsi="Open Sans Medium" w:eastAsia="Lora" w:cs="Open Sans Medium"/>
                <w:color w:val="1c1c1c"/>
                <w:sz w:val="20"/>
                <w:szCs w:val="11"/>
              </w:rPr>
            </w:r>
          </w:p>
        </w:tc>
      </w:tr>
      <w:tr>
        <w:trPr>
          <w:trHeight w:val="14"/>
        </w:trPr>
        <w:tc>
          <w:tcPr>
            <w:tcBorders/>
            <w:tcW w:w="11194" w:type="dxa"/>
            <w:textDirection w:val="lrTb"/>
            <w:noWrap w:val="false"/>
          </w:tcPr>
          <w:p w14:paraId="6DEE2068">
            <w:pPr>
              <w:pStyle w:val="975"/>
              <w:widowControl w:val="false"/>
              <w:pBdr/>
              <w:spacing w:after="0" w:before="0" w:line="240" w:lineRule="auto"/>
              <w:ind/>
              <w:jc w:val="left"/>
              <w:rPr>
                <w:color w:val="1c1c1c"/>
                <w:sz w:val="20"/>
              </w:rPr>
            </w:pPr>
            <w:r>
              <w:rPr>
                <w:rFonts w:ascii="Open Sans Medium" w:hAnsi="Open Sans Medium" w:eastAsia="Lora" w:cs="Open Sans Medium"/>
                <w:b/>
                <w:color w:val="1c1c1c"/>
                <w:sz w:val="22"/>
                <w:szCs w:val="22"/>
                <w:lang w:val="en-US"/>
              </w:rPr>
              <w:t xml:space="preserve">MojoTech</w:t>
            </w:r>
            <w:r>
              <w:rPr>
                <w:rFonts w:ascii="Open Sans Medium" w:hAnsi="Open Sans Medium" w:eastAsia="Lora" w:cs="Open Sans Medium"/>
                <w:b/>
                <w:color w:val="1c1c1c"/>
                <w:sz w:val="22"/>
                <w:szCs w:val="22"/>
                <w:lang w:val="en-US"/>
              </w:rPr>
              <w:t xml:space="preserve">,</w:t>
            </w:r>
            <w:r>
              <w:rPr>
                <w:rFonts w:ascii="Open Sans Medium" w:hAnsi="Open Sans Medium" w:eastAsia="Lora" w:cs="Open Sans Medium"/>
                <w:b/>
                <w:color w:val="1c1c1c"/>
                <w:sz w:val="20"/>
                <w:szCs w:val="20"/>
                <w:lang w:val="en-US"/>
              </w:rPr>
              <w:t xml:space="preserve"> </w:t>
            </w:r>
            <w:r>
              <w:rPr>
                <w:rFonts w:ascii="Open Sans Medium" w:hAnsi="Open Sans Medium" w:eastAsia="Lora" w:cs="Open Sans Medium"/>
                <w:b/>
                <w:color w:val="1c1c1c"/>
                <w:sz w:val="20"/>
                <w:szCs w:val="20"/>
                <w:lang w:val="en-US"/>
              </w:rPr>
              <w:t xml:space="preserve">Los Angeles</w:t>
            </w:r>
            <w:r>
              <w:rPr>
                <w:rFonts w:ascii="Open Sans Medium" w:hAnsi="Open Sans Medium" w:eastAsia="Lora" w:cs="Open Sans Medium"/>
                <w:b/>
                <w:color w:val="1c1c1c"/>
                <w:sz w:val="20"/>
                <w:szCs w:val="20"/>
                <w:lang w:val="en-US"/>
              </w:rPr>
              <w:t xml:space="preserve">, CA</w:t>
            </w:r>
            <w:r>
              <w:rPr>
                <w:rFonts w:ascii="Open Sans Medium" w:hAnsi="Open Sans Medium" w:eastAsia="Lora" w:cs="Open Sans Medium"/>
                <w:b/>
                <w:bCs/>
                <w:color w:val="1c1c1c"/>
                <w:sz w:val="22"/>
                <w:szCs w:val="22"/>
                <w:lang w:val="en-US"/>
              </w:rPr>
              <w:t xml:space="preserve"> | </w:t>
            </w:r>
            <w:r>
              <w:rPr>
                <w:rFonts w:ascii="Open Sans Medium" w:hAnsi="Open Sans Medium" w:eastAsia="Lora" w:cs="Open Sans Medium"/>
                <w:b/>
                <w:bCs/>
                <w:color w:val="1c1c1c"/>
                <w:sz w:val="22"/>
                <w:szCs w:val="22"/>
                <w:lang w:val="en-US"/>
              </w:rPr>
              <w:t xml:space="preserve">Mobile Engineer</w:t>
            </w:r>
            <w:r>
              <w:rPr>
                <w:color w:val="1c1c1c"/>
                <w:sz w:val="20"/>
              </w:rPr>
            </w:r>
            <w:r>
              <w:rPr>
                <w:color w:val="1c1c1c"/>
                <w:sz w:val="20"/>
              </w:rPr>
            </w:r>
          </w:p>
          <w:p>
            <w:pPr>
              <w:pStyle w:val="975"/>
              <w:widowControl w:val="false"/>
              <w:pBdr/>
              <w:spacing w:after="0" w:before="0" w:line="240" w:lineRule="auto"/>
              <w:ind/>
              <w:jc w:val="left"/>
              <w:rPr>
                <w:color w:val="1c1c1c"/>
                <w:sz w:val="20"/>
              </w:rPr>
            </w:pPr>
            <w:r>
              <w:rPr>
                <w:rFonts w:ascii="Open Sans Medium" w:hAnsi="Open Sans Medium" w:eastAsia="Lora" w:cs="Open Sans Medium"/>
                <w:i/>
                <w:color w:val="1c1c1c"/>
                <w:sz w:val="20"/>
                <w:szCs w:val="20"/>
              </w:rPr>
              <w:t xml:space="preserve">J</w:t>
            </w:r>
            <w:r>
              <w:rPr>
                <w:rFonts w:ascii="Open Sans Medium" w:hAnsi="Open Sans Medium" w:eastAsia="Lora" w:cs="Open Sans Medium"/>
                <w:i/>
                <w:color w:val="1c1c1c"/>
                <w:sz w:val="20"/>
                <w:szCs w:val="20"/>
                <w:lang w:val="en-US"/>
              </w:rPr>
              <w:t xml:space="preserve">anuary</w:t>
            </w:r>
            <w:r>
              <w:rPr>
                <w:rFonts w:ascii="Open Sans Medium" w:hAnsi="Open Sans Medium" w:eastAsia="Lora" w:cs="Open Sans Medium"/>
                <w:i/>
                <w:color w:val="1c1c1c"/>
                <w:sz w:val="20"/>
                <w:szCs w:val="20"/>
              </w:rPr>
              <w:t xml:space="preserve"> 201</w:t>
            </w:r>
            <w:r>
              <w:rPr>
                <w:rFonts w:ascii="Open Sans Medium" w:hAnsi="Open Sans Medium" w:eastAsia="Lora" w:cs="Open Sans Medium"/>
                <w:i/>
                <w:color w:val="1c1c1c"/>
                <w:sz w:val="20"/>
                <w:szCs w:val="20"/>
                <w:lang w:val="en-US"/>
              </w:rPr>
              <w:t xml:space="preserve">7</w:t>
            </w:r>
            <w:r>
              <w:rPr>
                <w:rFonts w:ascii="Open Sans Medium" w:hAnsi="Open Sans Medium" w:eastAsia="Lora" w:cs="Open Sans Medium"/>
                <w:i/>
                <w:color w:val="1c1c1c"/>
                <w:sz w:val="20"/>
                <w:szCs w:val="20"/>
              </w:rPr>
              <w:t xml:space="preserve">–</w:t>
            </w:r>
            <w:r>
              <w:rPr>
                <w:rFonts w:ascii="Open Sans Medium" w:hAnsi="Open Sans Medium" w:eastAsia="Lora" w:cs="Open Sans Medium"/>
                <w:i/>
                <w:color w:val="1c1c1c"/>
                <w:sz w:val="20"/>
                <w:szCs w:val="20"/>
                <w:lang w:val="en-US"/>
              </w:rPr>
              <w:t xml:space="preserve">June</w:t>
            </w:r>
            <w:r>
              <w:rPr>
                <w:rFonts w:ascii="Open Sans Medium" w:hAnsi="Open Sans Medium" w:eastAsia="Lora" w:cs="Open Sans Medium"/>
                <w:i/>
                <w:color w:val="1c1c1c"/>
                <w:sz w:val="20"/>
                <w:szCs w:val="20"/>
                <w:lang w:val="en-US"/>
              </w:rPr>
              <w:t xml:space="preserve"> </w:t>
            </w:r>
            <w:r>
              <w:rPr>
                <w:rFonts w:ascii="Open Sans Medium" w:hAnsi="Open Sans Medium" w:eastAsia="Lora" w:cs="Open Sans Medium"/>
                <w:i/>
                <w:color w:val="1c1c1c"/>
                <w:sz w:val="20"/>
                <w:szCs w:val="20"/>
              </w:rPr>
              <w:t xml:space="preserve">201</w:t>
            </w:r>
            <w:r>
              <w:rPr>
                <w:rFonts w:ascii="Open Sans Medium" w:hAnsi="Open Sans Medium" w:eastAsia="Lora" w:cs="Open Sans Medium"/>
                <w:i/>
                <w:color w:val="1c1c1c"/>
                <w:sz w:val="20"/>
                <w:szCs w:val="20"/>
                <w:lang w:val="en-US"/>
              </w:rPr>
              <w:t xml:space="preserve">8</w:t>
            </w:r>
            <w:r>
              <w:rPr>
                <w:color w:val="1c1c1c"/>
                <w:sz w:val="20"/>
              </w:rPr>
            </w:r>
            <w:r>
              <w:rPr>
                <w:color w:val="1c1c1c"/>
                <w:sz w:val="20"/>
              </w:rPr>
            </w:r>
          </w:p>
        </w:tc>
      </w:tr>
      <w:tr>
        <w:trPr>
          <w:trHeight w:val="1476"/>
        </w:trPr>
        <w:tc>
          <w:tcPr>
            <w:tcBorders/>
            <w:tcW w:w="11194" w:type="dxa"/>
            <w:textDirection w:val="lrTb"/>
            <w:noWrap w:val="false"/>
          </w:tcPr>
          <w:p w14:paraId="7C72ADAB">
            <w:pPr>
              <w:pStyle w:val="947"/>
              <w:widowControl w:val="false"/>
              <w:numPr>
                <w:ilvl w:val="0"/>
                <w:numId w:val="10"/>
              </w:numPr>
              <w:pBdr/>
              <w:bidi w:val="false"/>
              <w:spacing w:after="0" w:before="0" w:line="240" w:lineRule="auto"/>
              <w:ind w:right="0" w:hanging="309" w:left="535"/>
              <w:jc w:val="left"/>
              <w:rPr>
                <w:rFonts w:ascii="Open Sans Medium" w:hAnsi="Open Sans Medium" w:eastAsia="Lora" w:cs="Open Sans Medium"/>
                <w:color w:val="1c1c1c"/>
                <w:sz w:val="20"/>
                <w:szCs w:val="20"/>
                <w:highlight w:val="none"/>
              </w:rPr>
            </w:pPr>
            <w:r>
              <w:rPr>
                <w:rFonts w:ascii="Open Sans Medium" w:hAnsi="Open Sans Medium" w:eastAsia="Lora" w:cs="Open Sans Medium"/>
                <w:color w:val="1c1c1c"/>
                <w:sz w:val="20"/>
                <w:szCs w:val="20"/>
                <w:lang w:val="en-US"/>
              </w:rPr>
              <w:t xml:space="preserve"> </w:t>
            </w:r>
            <w:r>
              <w:rPr>
                <w:rFonts w:ascii="Open Sans Medium" w:hAnsi="Open Sans Medium" w:eastAsia="Lora" w:cs="Open Sans Medium"/>
                <w:color w:val="1c1c1c"/>
                <w:sz w:val="20"/>
                <w:szCs w:val="20"/>
                <w:highlight w:val="none"/>
              </w:rPr>
              <w:t xml:space="preserve">Delivered mobile-first apps for clients including MoneyLion and Blue Cross, contributing to 5M+ active users added and 300% increase in bookings67.</w:t>
            </w:r>
            <w:r>
              <w:rPr>
                <w:rFonts w:ascii="Open Sans Medium" w:hAnsi="Open Sans Medium" w:eastAsia="Lora" w:cs="Open Sans Medium"/>
                <w:color w:val="1c1c1c"/>
                <w:sz w:val="20"/>
                <w:szCs w:val="20"/>
                <w:highlight w:val="none"/>
              </w:rPr>
            </w:r>
            <w:r>
              <w:rPr>
                <w:rFonts w:ascii="Open Sans Medium" w:hAnsi="Open Sans Medium" w:eastAsia="Lora" w:cs="Open Sans Medium"/>
                <w:color w:val="1c1c1c"/>
                <w:sz w:val="20"/>
                <w:szCs w:val="20"/>
                <w:highlight w:val="none"/>
              </w:rPr>
            </w:r>
          </w:p>
          <w:p w14:paraId="5D347CBF">
            <w:pPr>
              <w:pStyle w:val="947"/>
              <w:widowControl w:val="false"/>
              <w:numPr>
                <w:ilvl w:val="0"/>
                <w:numId w:val="10"/>
              </w:numPr>
              <w:pBdr/>
              <w:bidi w:val="false"/>
              <w:spacing w:after="0" w:before="0" w:line="240" w:lineRule="auto"/>
              <w:ind w:right="0" w:hanging="309" w:left="535"/>
              <w:jc w:val="left"/>
              <w:rPr/>
            </w:pPr>
            <w:r>
              <w:rPr>
                <w:rFonts w:ascii="Open Sans Medium" w:hAnsi="Open Sans Medium" w:eastAsia="Lora" w:cs="Open Sans Medium"/>
                <w:color w:val="1c1c1c"/>
                <w:sz w:val="20"/>
                <w:szCs w:val="20"/>
                <w:highlight w:val="none"/>
                <w:lang w:val="en-US"/>
              </w:rPr>
              <w:t xml:space="preserve"> </w:t>
            </w:r>
            <w:r>
              <w:rPr>
                <w:rFonts w:ascii="Open Sans Medium" w:hAnsi="Open Sans Medium" w:eastAsia="Lora" w:cs="Open Sans Medium"/>
                <w:color w:val="1c1c1c"/>
                <w:sz w:val="20"/>
                <w:szCs w:val="20"/>
                <w:highlight w:val="none"/>
              </w:rPr>
              <w:t xml:space="preserve">Built early React Native prototypes for fintech and healthcare clients, reducing time-to-market by ~35%.</w:t>
            </w:r>
            <w:r/>
          </w:p>
          <w:p w14:paraId="303A521A">
            <w:pPr>
              <w:pStyle w:val="947"/>
              <w:widowControl w:val="false"/>
              <w:numPr>
                <w:ilvl w:val="0"/>
                <w:numId w:val="10"/>
              </w:numPr>
              <w:pBdr/>
              <w:bidi w:val="false"/>
              <w:spacing w:after="0" w:before="0" w:line="240" w:lineRule="auto"/>
              <w:ind w:right="0" w:hanging="309" w:left="535"/>
              <w:jc w:val="left"/>
              <w:rPr/>
            </w:pPr>
            <w:r>
              <w:rPr>
                <w:rFonts w:ascii="Open Sans Medium" w:hAnsi="Open Sans Medium" w:eastAsia="Lora" w:cs="Open Sans Medium"/>
                <w:color w:val="1c1c1c"/>
                <w:sz w:val="20"/>
                <w:szCs w:val="20"/>
                <w:highlight w:val="none"/>
                <w:lang w:val="en-US"/>
              </w:rPr>
              <w:t xml:space="preserve"> </w:t>
            </w:r>
            <w:r>
              <w:rPr>
                <w:rFonts w:ascii="Open Sans Medium" w:hAnsi="Open Sans Medium" w:eastAsia="Lora" w:cs="Open Sans Medium"/>
                <w:color w:val="1c1c1c"/>
                <w:sz w:val="20"/>
                <w:szCs w:val="20"/>
                <w:highlight w:val="none"/>
              </w:rPr>
              <w:t xml:space="preserve">Designed responsive mobile UIs for iOS and Android, improving usability scores by +20% in client UX audits.</w:t>
            </w:r>
            <w:r/>
          </w:p>
          <w:p w14:paraId="1F921CE5">
            <w:pPr>
              <w:pStyle w:val="947"/>
              <w:widowControl w:val="false"/>
              <w:numPr>
                <w:ilvl w:val="0"/>
                <w:numId w:val="10"/>
              </w:numPr>
              <w:pBdr/>
              <w:bidi w:val="false"/>
              <w:spacing w:after="0" w:before="0" w:line="240" w:lineRule="auto"/>
              <w:ind w:right="0" w:hanging="309" w:left="535"/>
              <w:jc w:val="left"/>
              <w:rPr/>
            </w:pPr>
            <w:r>
              <w:rPr>
                <w:rFonts w:ascii="Open Sans Medium" w:hAnsi="Open Sans Medium" w:eastAsia="Lora" w:cs="Open Sans Medium"/>
                <w:color w:val="1c1c1c"/>
                <w:sz w:val="20"/>
                <w:szCs w:val="20"/>
                <w:highlight w:val="none"/>
                <w:lang w:val="en-US"/>
              </w:rPr>
              <w:t xml:space="preserve"> </w:t>
            </w:r>
            <w:r>
              <w:rPr>
                <w:rFonts w:ascii="Open Sans Medium" w:hAnsi="Open Sans Medium" w:eastAsia="Lora" w:cs="Open Sans Medium"/>
                <w:color w:val="1c1c1c"/>
                <w:sz w:val="20"/>
                <w:szCs w:val="20"/>
                <w:highlight w:val="none"/>
              </w:rPr>
              <w:t xml:space="preserve">Integrated secure auth and billing for HIPAA and PCI-regulated apps, reducing compliance gaps by ~50%.</w:t>
            </w:r>
            <w:r/>
          </w:p>
          <w:p w14:paraId="310BF33D">
            <w:pPr>
              <w:pStyle w:val="947"/>
              <w:widowControl w:val="false"/>
              <w:numPr>
                <w:ilvl w:val="0"/>
                <w:numId w:val="10"/>
              </w:numPr>
              <w:pBdr/>
              <w:bidi w:val="false"/>
              <w:spacing w:after="0" w:before="0" w:line="240" w:lineRule="auto"/>
              <w:ind w:right="0" w:hanging="309" w:left="535"/>
              <w:jc w:val="left"/>
              <w:rPr/>
            </w:pPr>
            <w:r>
              <w:rPr>
                <w:rFonts w:ascii="Open Sans Medium" w:hAnsi="Open Sans Medium" w:eastAsia="Lora" w:cs="Open Sans Medium"/>
                <w:color w:val="1c1c1c"/>
                <w:sz w:val="20"/>
                <w:szCs w:val="20"/>
                <w:highlight w:val="none"/>
                <w:lang w:val="en-US"/>
              </w:rPr>
              <w:t xml:space="preserve"> </w:t>
            </w:r>
            <w:r>
              <w:rPr>
                <w:rFonts w:ascii="Open Sans Medium" w:hAnsi="Open Sans Medium" w:eastAsia="Lora" w:cs="Open Sans Medium"/>
                <w:color w:val="1c1c1c"/>
                <w:sz w:val="20"/>
                <w:szCs w:val="20"/>
                <w:highlight w:val="none"/>
              </w:rPr>
              <w:t xml:space="preserve">Reduced mobile payload sizes by ~40%, improving load times and app store ratings.</w:t>
            </w:r>
            <w:r/>
          </w:p>
          <w:p w14:paraId="34650635">
            <w:pPr>
              <w:pStyle w:val="947"/>
              <w:widowControl w:val="false"/>
              <w:numPr>
                <w:ilvl w:val="0"/>
                <w:numId w:val="10"/>
              </w:numPr>
              <w:pBdr/>
              <w:bidi w:val="false"/>
              <w:spacing w:after="0" w:before="0" w:line="240" w:lineRule="auto"/>
              <w:ind w:right="0" w:hanging="309" w:left="535"/>
              <w:jc w:val="left"/>
              <w:rPr/>
            </w:pPr>
            <w:r>
              <w:rPr>
                <w:rFonts w:ascii="Open Sans Medium" w:hAnsi="Open Sans Medium" w:eastAsia="Lora" w:cs="Open Sans Medium"/>
                <w:color w:val="1c1c1c"/>
                <w:sz w:val="20"/>
                <w:szCs w:val="20"/>
                <w:highlight w:val="none"/>
                <w:lang w:val="en-US"/>
              </w:rPr>
              <w:t xml:space="preserve"> </w:t>
            </w:r>
            <w:r>
              <w:rPr>
                <w:rFonts w:ascii="Open Sans Medium" w:hAnsi="Open Sans Medium" w:eastAsia="Lora" w:cs="Open Sans Medium"/>
                <w:color w:val="1c1c1c"/>
                <w:sz w:val="20"/>
                <w:szCs w:val="20"/>
                <w:highlight w:val="none"/>
              </w:rPr>
              <w:t xml:space="preserve">Collaborated with product and UX teams to align mobile features with client KPIs, contributing to $1B+ in client revenue.</w:t>
            </w:r>
            <w:r/>
          </w:p>
          <w:p w14:paraId="3EB36F77">
            <w:pPr>
              <w:pStyle w:val="947"/>
              <w:widowControl w:val="false"/>
              <w:numPr>
                <w:ilvl w:val="0"/>
                <w:numId w:val="10"/>
              </w:numPr>
              <w:pBdr/>
              <w:bidi w:val="false"/>
              <w:spacing w:after="0" w:before="0" w:line="240" w:lineRule="auto"/>
              <w:ind w:right="0" w:hanging="309" w:left="535"/>
              <w:jc w:val="left"/>
              <w:rPr/>
            </w:pPr>
            <w:r>
              <w:rPr>
                <w:rFonts w:ascii="Open Sans Medium" w:hAnsi="Open Sans Medium" w:eastAsia="Lora" w:cs="Open Sans Medium"/>
                <w:color w:val="1c1c1c"/>
                <w:sz w:val="20"/>
                <w:szCs w:val="20"/>
                <w:highlight w:val="none"/>
                <w:lang w:val="en-US"/>
              </w:rPr>
              <w:t xml:space="preserve"> </w:t>
            </w:r>
            <w:r>
              <w:rPr>
                <w:rFonts w:ascii="Open Sans Medium" w:hAnsi="Open Sans Medium" w:eastAsia="Lora" w:cs="Open Sans Medium"/>
                <w:color w:val="1c1c1c"/>
                <w:sz w:val="20"/>
                <w:szCs w:val="20"/>
                <w:highlight w:val="none"/>
              </w:rPr>
              <w:t xml:space="preserve">Led iterative design cycles with client feedback, increasing feature adoption by ~30%.</w:t>
            </w:r>
            <w:r/>
          </w:p>
          <w:p w14:paraId="62B680D2">
            <w:pPr>
              <w:pStyle w:val="947"/>
              <w:widowControl w:val="false"/>
              <w:numPr>
                <w:ilvl w:val="0"/>
                <w:numId w:val="10"/>
              </w:numPr>
              <w:pBdr/>
              <w:bidi w:val="false"/>
              <w:spacing w:after="0" w:before="0" w:line="240" w:lineRule="auto"/>
              <w:ind w:right="0" w:hanging="309" w:left="535"/>
              <w:jc w:val="left"/>
              <w:rPr>
                <w:rFonts w:ascii="Open Sans Medium" w:hAnsi="Open Sans Medium" w:eastAsia="Lora" w:cs="Open Sans Medium"/>
                <w:color w:val="1c1c1c"/>
                <w:sz w:val="20"/>
                <w:szCs w:val="20"/>
              </w:rPr>
            </w:pPr>
            <w:r>
              <w:rPr>
                <w:rFonts w:ascii="Open Sans Medium" w:hAnsi="Open Sans Medium" w:eastAsia="Lora" w:cs="Open Sans Medium"/>
                <w:color w:val="1c1c1c"/>
                <w:sz w:val="20"/>
                <w:szCs w:val="20"/>
                <w:highlight w:val="none"/>
                <w:lang w:val="en-US"/>
              </w:rPr>
              <w:t xml:space="preserve"> </w:t>
            </w:r>
            <w:r>
              <w:rPr>
                <w:rFonts w:ascii="Open Sans Medium" w:hAnsi="Open Sans Medium" w:eastAsia="Lora" w:cs="Open Sans Medium"/>
                <w:color w:val="1c1c1c"/>
                <w:sz w:val="20"/>
                <w:szCs w:val="20"/>
                <w:highlight w:val="none"/>
              </w:rPr>
              <w:t xml:space="preserve">Evaluated and introduced emerging mobile tech (e.g., GraphQL, Expo), improving team velocity and delivery confidence.</w:t>
            </w:r>
            <w:r>
              <w:rPr>
                <w:rFonts w:ascii="Open Sans Medium" w:hAnsi="Open Sans Medium" w:eastAsia="Lora" w:cs="Open Sans Medium"/>
                <w:color w:val="1c1c1c"/>
                <w:sz w:val="20"/>
                <w:szCs w:val="20"/>
              </w:rPr>
            </w:r>
            <w:r>
              <w:rPr>
                <w:rFonts w:ascii="Open Sans Medium" w:hAnsi="Open Sans Medium" w:eastAsia="Lora" w:cs="Open Sans Medium"/>
                <w:color w:val="1c1c1c"/>
                <w:sz w:val="20"/>
                <w:szCs w:val="20"/>
              </w:rPr>
            </w:r>
          </w:p>
        </w:tc>
      </w:tr>
      <w:tr>
        <w:trPr>
          <w:trHeight w:val="93"/>
        </w:trPr>
        <w:tc>
          <w:tcPr>
            <w:tcBorders/>
            <w:tcW w:w="11194" w:type="dxa"/>
            <w:textDirection w:val="lrTb"/>
            <w:noWrap w:val="false"/>
          </w:tcPr>
          <w:p>
            <w:pPr>
              <w:pStyle w:val="975"/>
              <w:widowControl w:val="false"/>
              <w:pBdr/>
              <w:spacing w:after="0" w:before="0" w:line="240" w:lineRule="auto"/>
              <w:ind/>
              <w:jc w:val="left"/>
              <w:rPr>
                <w:color w:val="1c1c1c"/>
              </w:rPr>
            </w:pPr>
            <w:r>
              <w:rPr>
                <w:color w:val="1c1c1c"/>
                <w:sz w:val="20"/>
              </w:rPr>
            </w:r>
            <w:r>
              <w:rPr>
                <w:color w:val="1c1c1c"/>
              </w:rPr>
            </w:r>
            <w:r>
              <w:rPr>
                <w:color w:val="1c1c1c"/>
              </w:rPr>
            </w:r>
          </w:p>
        </w:tc>
      </w:tr>
      <w:tr>
        <w:trPr>
          <w:trHeight w:val="258"/>
        </w:trPr>
        <w:tc>
          <w:tcPr>
            <w:shd w:val="clear" w:color="auto" w:fill="auto"/>
            <w:tcBorders/>
            <w:tcW w:w="11194" w:type="dxa"/>
            <w:textDirection w:val="lrTb"/>
            <w:noWrap w:val="false"/>
          </w:tcPr>
          <w:p>
            <w:pPr>
              <w:pStyle w:val="975"/>
              <w:widowControl w:val="false"/>
              <w:pBdr/>
              <w:spacing w:after="0" w:before="0" w:line="240" w:lineRule="auto"/>
              <w:ind/>
              <w:jc w:val="left"/>
              <w:rPr>
                <w:color w:val="1c1c1c"/>
              </w:rPr>
            </w:pPr>
            <w:r>
              <w:rPr>
                <w:rFonts w:ascii="Open Sans Medium" w:hAnsi="Open Sans Medium" w:eastAsia="Lora" w:cs="Open Sans Medium"/>
                <w:b/>
                <w:color w:val="1c1c1c"/>
                <w:sz w:val="26"/>
                <w:szCs w:val="26"/>
                <w:lang w:val="en-US"/>
              </w:rPr>
              <w:t xml:space="preserve">Technical</w:t>
            </w:r>
            <w:r>
              <w:rPr>
                <w:rFonts w:ascii="Open Sans Medium" w:hAnsi="Open Sans Medium" w:eastAsia="Lora" w:cs="Open Sans Medium"/>
                <w:b/>
                <w:color w:val="1c1c1c"/>
                <w:sz w:val="26"/>
                <w:szCs w:val="26"/>
              </w:rPr>
              <w:t xml:space="preserve"> Skills</w:t>
            </w:r>
            <w:r>
              <w:rPr>
                <w:color w:val="1c1c1c"/>
              </w:rPr>
            </w:r>
            <w:r>
              <w:rPr>
                <w:color w:val="1c1c1c"/>
              </w:rPr>
            </w:r>
          </w:p>
        </w:tc>
      </w:tr>
      <w:tr>
        <w:trPr/>
        <w:tc>
          <w:tcPr>
            <w:shd w:val="clear" w:color="auto" w:fill="auto"/>
            <w:tcBorders/>
            <w:tcW w:w="11194" w:type="dxa"/>
            <w:textDirection w:val="lrTb"/>
            <w:noWrap w:val="false"/>
          </w:tcPr>
          <w:p w14:paraId="3090C3B4">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Mobile &amp; Cross-Platform: </w:t>
            </w:r>
            <w:r>
              <w:rPr>
                <w:rFonts w:ascii="Open Sans Medium" w:hAnsi="Open Sans Medium" w:eastAsia="Lora" w:cs="Open Sans Medium"/>
                <w:b w:val="0"/>
                <w:bCs w:val="0"/>
                <w:color w:val="1c1c1c"/>
                <w:sz w:val="20"/>
                <w:szCs w:val="20"/>
              </w:rPr>
              <w:t xml:space="preserve">React Native, Expo, Flutter, Ionic, iOS &amp; Android app lifecycle, performance tuning, release management, Native modules &amp; bridging (Swift, Kotlin), JavaScript, TypeScript</w:t>
            </w:r>
            <w:r/>
          </w:p>
          <w:p w14:paraId="04718CA4">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Architecture &amp; State:</w:t>
            </w:r>
            <w:r>
              <w:rPr>
                <w:rFonts w:ascii="Open Sans Medium" w:hAnsi="Open Sans Medium" w:eastAsia="Lora" w:cs="Open Sans Medium"/>
                <w:b w:val="0"/>
                <w:bCs w:val="0"/>
                <w:color w:val="1c1c1c"/>
                <w:sz w:val="20"/>
                <w:szCs w:val="20"/>
              </w:rPr>
              <w:t xml:space="preserve"> Redux, React Query, Offline-first architecture, Secure local storage, background sync, conflict resolution, scalable shared-code mobile platforms, startup time reduction, memory management</w:t>
            </w:r>
            <w:r/>
          </w:p>
          <w:p w14:paraId="70AA7F1B">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A</w:t>
            </w:r>
            <w:r>
              <w:rPr>
                <w:rFonts w:ascii="Open Sans Medium" w:hAnsi="Open Sans Medium" w:eastAsia="Lora" w:cs="Open Sans Medium"/>
                <w:b/>
                <w:bCs/>
                <w:color w:val="1c1c1c"/>
                <w:sz w:val="20"/>
                <w:szCs w:val="20"/>
              </w:rPr>
              <w:t xml:space="preserve">I &amp; Immersive UX:</w:t>
            </w:r>
            <w:r>
              <w:rPr>
                <w:rFonts w:ascii="Open Sans Medium" w:hAnsi="Open Sans Medium" w:eastAsia="Lora" w:cs="Open Sans Medium"/>
                <w:b w:val="0"/>
                <w:bCs w:val="0"/>
                <w:color w:val="1c1c1c"/>
                <w:sz w:val="20"/>
                <w:szCs w:val="20"/>
              </w:rPr>
              <w:t xml:space="preserve"> AI feature consumption and UX integration (mobile client perspective), intelligent system signal integration with privacy and latency handling, AR/VR-ready mobile UI patterns and performance considerations, immersive/spatial/gesture-drive</w:t>
            </w:r>
            <w:r>
              <w:rPr>
                <w:rFonts w:ascii="Open Sans Medium" w:hAnsi="Open Sans Medium" w:eastAsia="Lora" w:cs="Open Sans Medium"/>
                <w:b w:val="0"/>
                <w:bCs w:val="0"/>
                <w:color w:val="1c1c1c"/>
                <w:sz w:val="20"/>
                <w:szCs w:val="20"/>
              </w:rPr>
              <w:t xml:space="preserve">n UI design, connected data ingestion and real-time visualization, wearable companion app constraints and background execution models</w:t>
            </w:r>
            <w:r/>
          </w:p>
          <w:p w14:paraId="667D4B25">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APIs &amp; Realtime:</w:t>
            </w:r>
            <w:r>
              <w:rPr>
                <w:rFonts w:ascii="Open Sans Medium" w:hAnsi="Open Sans Medium" w:eastAsia="Lora" w:cs="Open Sans Medium"/>
                <w:b w:val="0"/>
                <w:bCs w:val="0"/>
                <w:color w:val="1c1c1c"/>
                <w:sz w:val="20"/>
                <w:szCs w:val="20"/>
              </w:rPr>
              <w:t xml:space="preserve"> REST, GraphQL, WebSockets, real-time data sync, Firebase</w:t>
            </w:r>
            <w:r/>
          </w:p>
          <w:p w14:paraId="7D6FC5D7">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Testing &amp; Quality:</w:t>
            </w:r>
            <w:r>
              <w:rPr>
                <w:rFonts w:ascii="Open Sans Medium" w:hAnsi="Open Sans Medium" w:eastAsia="Lora" w:cs="Open Sans Medium"/>
                <w:b w:val="0"/>
                <w:bCs w:val="0"/>
                <w:color w:val="1c1c1c"/>
                <w:sz w:val="20"/>
                <w:szCs w:val="20"/>
              </w:rPr>
              <w:t xml:space="preserve"> Jest, Detox, Playwright, Unit, integration, and end-to-end mobile testing</w:t>
            </w:r>
            <w:r/>
          </w:p>
          <w:p w14:paraId="5C8E928F">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Monitoring &amp; Reliability:</w:t>
            </w:r>
            <w:r>
              <w:rPr>
                <w:rFonts w:ascii="Open Sans Medium" w:hAnsi="Open Sans Medium" w:eastAsia="Lora" w:cs="Open Sans Medium"/>
                <w:b w:val="0"/>
                <w:bCs w:val="0"/>
                <w:color w:val="1c1c1c"/>
                <w:sz w:val="20"/>
                <w:szCs w:val="20"/>
              </w:rPr>
              <w:t xml:space="preserve"> Crash reporting, analytics, performance monitoring, Feature flags, staged rollouts</w:t>
            </w:r>
            <w:r/>
          </w:p>
          <w:p w14:paraId="179F996C">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DevOps &amp; Release:</w:t>
            </w:r>
            <w:r>
              <w:rPr>
                <w:rFonts w:ascii="Open Sans Medium" w:hAnsi="Open Sans Medium" w:eastAsia="Lora" w:cs="Open Sans Medium"/>
                <w:b w:val="0"/>
                <w:bCs w:val="0"/>
                <w:color w:val="1c1c1c"/>
                <w:sz w:val="20"/>
                <w:szCs w:val="20"/>
              </w:rPr>
              <w:t xml:space="preserve"> CI/CD pipelines, App Store &amp; Play Store deployments, automated testing and release workflows</w:t>
            </w:r>
            <w:r/>
          </w:p>
          <w:p w14:paraId="303AC1F6">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Security &amp; Compliance: </w:t>
            </w:r>
            <w:r>
              <w:rPr>
                <w:rFonts w:ascii="Open Sans Medium" w:hAnsi="Open Sans Medium" w:eastAsia="Lora" w:cs="Open Sans Medium"/>
                <w:b w:val="0"/>
                <w:bCs w:val="0"/>
                <w:color w:val="1c1c1c"/>
                <w:sz w:val="20"/>
                <w:szCs w:val="20"/>
              </w:rPr>
              <w:t xml:space="preserve">Encrypted storage, secure authentication (OAuth2, JWT, token rotation), HIPAA-compliant data handling, compliance-ready workflows</w:t>
            </w:r>
            <w:r/>
          </w:p>
          <w:p w14:paraId="2F07FB11">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UI Systems &amp; Accessibility:</w:t>
            </w:r>
            <w:r>
              <w:rPr>
                <w:rFonts w:ascii="Open Sans Medium" w:hAnsi="Open Sans Medium" w:eastAsia="Lora" w:cs="Open Sans Medium"/>
                <w:b w:val="0"/>
                <w:bCs w:val="0"/>
                <w:color w:val="1c1c1c"/>
                <w:sz w:val="20"/>
                <w:szCs w:val="20"/>
              </w:rPr>
              <w:t xml:space="preserve"> Scalable mobile UI systems using reusable components and design tokens, accessibility-focused development following platform and WCAG guidelines</w:t>
            </w:r>
            <w:r/>
          </w:p>
          <w:p w14:paraId="28E3816F">
            <w:pPr>
              <w:pStyle w:val="975"/>
              <w:widowControl w:val="false"/>
              <w:numPr>
                <w:ilvl w:val="0"/>
                <w:numId w:val="11"/>
              </w:numPr>
              <w:pBdr/>
              <w:bidi w:val="false"/>
              <w:spacing w:after="0" w:before="0" w:line="240" w:lineRule="auto"/>
              <w:ind w:right="0" w:hanging="362" w:left="579"/>
              <w:jc w:val="left"/>
              <w:rPr/>
            </w:pPr>
            <w:r>
              <w:rPr>
                <w:rFonts w:ascii="Open Sans Medium" w:hAnsi="Open Sans Medium" w:eastAsia="Lora" w:cs="Open Sans Medium"/>
                <w:b/>
                <w:bCs/>
                <w:color w:val="1c1c1c"/>
                <w:sz w:val="20"/>
                <w:szCs w:val="20"/>
              </w:rPr>
              <w:t xml:space="preserve">Cross-Platform Consistency:</w:t>
            </w:r>
            <w:r>
              <w:rPr>
                <w:rFonts w:ascii="Open Sans Medium" w:hAnsi="Open Sans Medium" w:eastAsia="Lora" w:cs="Open Sans Medium"/>
                <w:b w:val="0"/>
                <w:bCs w:val="0"/>
                <w:color w:val="1c1c1c"/>
                <w:sz w:val="20"/>
                <w:szCs w:val="20"/>
              </w:rPr>
              <w:t xml:space="preserve"> Consistent iOS and Android experiences using shared codebases, mobile-first development with emphasis on performance, stability, and UX</w:t>
            </w:r>
            <w:r>
              <w:rPr>
                <w:rFonts w:ascii="Open Sans Medium" w:hAnsi="Open Sans Medium" w:eastAsia="Lora" w:cs="Open Sans Medium"/>
                <w:b w:val="0"/>
                <w:bCs w:val="0"/>
                <w:color w:val="1c1c1c"/>
                <w:sz w:val="20"/>
                <w:szCs w:val="20"/>
              </w:rPr>
            </w:r>
            <w:r/>
          </w:p>
        </w:tc>
      </w:tr>
      <w:tr>
        <w:trPr>
          <w:trHeight w:val="14"/>
        </w:trPr>
        <w:tc>
          <w:tcPr>
            <w:shd w:val="clear" w:color="auto" w:fill="auto"/>
            <w:tcBorders/>
            <w:tcW w:w="11194" w:type="dxa"/>
            <w:textDirection w:val="lrTb"/>
            <w:noWrap w:val="false"/>
          </w:tcPr>
          <w:p>
            <w:pPr>
              <w:pStyle w:val="975"/>
              <w:widowControl w:val="false"/>
              <w:numPr>
                <w:ilvl w:val="0"/>
                <w:numId w:val="0"/>
              </w:numPr>
              <w:pBdr/>
              <w:spacing w:after="100" w:before="0" w:line="240" w:lineRule="auto"/>
              <w:ind w:firstLine="0" w:left="0"/>
              <w:jc w:val="left"/>
              <w:rPr>
                <w:rFonts w:ascii="Open Sans Medium" w:hAnsi="Open Sans Medium" w:eastAsia="Lora" w:cs="Open Sans Medium"/>
                <w:b/>
                <w:bCs/>
                <w:color w:val="808080"/>
                <w:sz w:val="20"/>
                <w:szCs w:val="11"/>
              </w:rPr>
            </w:pPr>
            <w:r>
              <w:rPr>
                <w:rFonts w:ascii="Open Sans Medium" w:hAnsi="Open Sans Medium" w:eastAsia="Lora" w:cs="Open Sans Medium"/>
                <w:b/>
                <w:bCs/>
                <w:color w:val="808080"/>
                <w:sz w:val="20"/>
                <w:szCs w:val="11"/>
              </w:rPr>
            </w:r>
            <w:r>
              <w:rPr>
                <w:rFonts w:ascii="Open Sans Medium" w:hAnsi="Open Sans Medium" w:eastAsia="Lora" w:cs="Open Sans Medium"/>
                <w:b/>
                <w:bCs/>
                <w:color w:val="808080"/>
                <w:sz w:val="20"/>
                <w:szCs w:val="11"/>
              </w:rPr>
            </w:r>
            <w:r>
              <w:rPr>
                <w:rFonts w:ascii="Open Sans Medium" w:hAnsi="Open Sans Medium" w:eastAsia="Lora" w:cs="Open Sans Medium"/>
                <w:b/>
                <w:bCs/>
                <w:color w:val="808080"/>
                <w:sz w:val="20"/>
                <w:szCs w:val="11"/>
              </w:rPr>
            </w:r>
          </w:p>
        </w:tc>
      </w:tr>
      <w:tr>
        <w:trPr>
          <w:trHeight w:val="14"/>
        </w:trPr>
        <w:tc>
          <w:tcPr>
            <w:shd w:val="clear" w:color="auto" w:fill="auto"/>
            <w:tcBorders/>
            <w:tcW w:w="11194" w:type="dxa"/>
            <w:textDirection w:val="lrTb"/>
            <w:noWrap w:val="false"/>
          </w:tcPr>
          <w:p>
            <w:pPr>
              <w:pStyle w:val="975"/>
              <w:widowControl w:val="false"/>
              <w:pBdr/>
              <w:spacing w:after="0" w:before="0" w:line="240" w:lineRule="auto"/>
              <w:ind/>
              <w:jc w:val="left"/>
              <w:rPr>
                <w:color w:val="1c1c1c"/>
              </w:rPr>
            </w:pPr>
            <w:r>
              <w:rPr>
                <w:rFonts w:ascii="Open Sans Medium" w:hAnsi="Open Sans Medium" w:eastAsia="Lora" w:cs="Open Sans Medium"/>
                <w:b/>
                <w:color w:val="1c1c1c"/>
                <w:sz w:val="26"/>
                <w:szCs w:val="26"/>
                <w:lang w:val="en-US"/>
              </w:rPr>
              <w:t xml:space="preserve">Soft Skill</w:t>
            </w:r>
            <w:r>
              <w:rPr>
                <w:rFonts w:ascii="Open Sans Medium" w:hAnsi="Open Sans Medium" w:eastAsia="Lora" w:cs="Open Sans Medium"/>
                <w:b/>
                <w:color w:val="1c1c1c"/>
                <w:sz w:val="26"/>
                <w:szCs w:val="26"/>
                <w:lang w:val="en-US"/>
              </w:rPr>
              <w:t xml:space="preserve">s</w:t>
            </w:r>
            <w:r>
              <w:rPr>
                <w:color w:val="1c1c1c"/>
              </w:rPr>
            </w:r>
            <w:r>
              <w:rPr>
                <w:color w:val="1c1c1c"/>
              </w:rPr>
            </w:r>
          </w:p>
        </w:tc>
      </w:tr>
      <w:tr>
        <w:trPr>
          <w:trHeight w:val="14"/>
        </w:trPr>
        <w:tc>
          <w:tcPr>
            <w:shd w:val="clear" w:color="auto" w:fill="auto"/>
            <w:tcBorders/>
            <w:tcW w:w="11194" w:type="dxa"/>
            <w:textDirection w:val="lrTb"/>
            <w:noWrap w:val="false"/>
          </w:tcPr>
          <w:p>
            <w:pPr>
              <w:pStyle w:val="975"/>
              <w:widowControl w:val="false"/>
              <w:numPr>
                <w:ilvl w:val="0"/>
                <w:numId w:val="0"/>
              </w:numPr>
              <w:pBdr/>
              <w:bidi w:val="false"/>
              <w:spacing w:after="0" w:before="0" w:line="240" w:lineRule="auto"/>
              <w:ind w:firstLine="0" w:left="720"/>
              <w:jc w:val="left"/>
              <w:rPr/>
            </w:pPr>
            <w:r>
              <w:rPr>
                <w:rFonts w:ascii="Open Sans Medium" w:hAnsi="Open Sans Medium" w:eastAsia="Lora" w:cs="Open Sans Medium"/>
                <w:b w:val="0"/>
                <w:bCs w:val="0"/>
                <w:color w:val="1c1c1c"/>
                <w:sz w:val="20"/>
                <w:szCs w:val="20"/>
              </w:rPr>
              <w:t xml:space="preserve">Asynchronous Communication, Self-Management, Empathy &amp; Product Thinking, Emotional Intelligence, collaboration, adaptability, time management </w:t>
            </w:r>
            <w:r/>
          </w:p>
        </w:tc>
      </w:tr>
      <w:tr>
        <w:trPr>
          <w:trHeight w:val="14"/>
        </w:trPr>
        <w:tc>
          <w:tcPr>
            <w:shd w:val="clear" w:color="auto" w:fill="auto"/>
            <w:tcBorders/>
            <w:tcW w:w="11194" w:type="dxa"/>
            <w:textDirection w:val="lrTb"/>
            <w:noWrap w:val="false"/>
          </w:tcPr>
          <w:p>
            <w:pPr>
              <w:pStyle w:val="975"/>
              <w:widowControl w:val="false"/>
              <w:numPr>
                <w:ilvl w:val="0"/>
                <w:numId w:val="0"/>
              </w:numPr>
              <w:pBdr/>
              <w:spacing w:after="100" w:before="0" w:line="240" w:lineRule="auto"/>
              <w:ind w:firstLine="0" w:left="0"/>
              <w:jc w:val="left"/>
              <w:rPr>
                <w:rFonts w:ascii="Open Sans Medium" w:hAnsi="Open Sans Medium" w:eastAsia="Lora" w:cs="Open Sans Medium"/>
                <w:b/>
                <w:bCs/>
                <w:color w:val="808080"/>
                <w:sz w:val="20"/>
                <w:szCs w:val="11"/>
              </w:rPr>
            </w:pPr>
            <w:r>
              <w:rPr>
                <w:rFonts w:ascii="Open Sans Medium" w:hAnsi="Open Sans Medium" w:eastAsia="Lora" w:cs="Open Sans Medium"/>
                <w:b/>
                <w:bCs/>
                <w:color w:val="808080"/>
                <w:sz w:val="20"/>
                <w:szCs w:val="11"/>
              </w:rPr>
            </w:r>
            <w:r>
              <w:rPr>
                <w:rFonts w:ascii="Open Sans Medium" w:hAnsi="Open Sans Medium" w:eastAsia="Lora" w:cs="Open Sans Medium"/>
                <w:b/>
                <w:bCs/>
                <w:color w:val="808080"/>
                <w:sz w:val="20"/>
                <w:szCs w:val="11"/>
              </w:rPr>
            </w:r>
            <w:r>
              <w:rPr>
                <w:rFonts w:ascii="Open Sans Medium" w:hAnsi="Open Sans Medium" w:eastAsia="Lora" w:cs="Open Sans Medium"/>
                <w:b/>
                <w:bCs/>
                <w:color w:val="808080"/>
                <w:sz w:val="20"/>
                <w:szCs w:val="11"/>
              </w:rPr>
            </w:r>
          </w:p>
        </w:tc>
      </w:tr>
      <w:tr>
        <w:trPr/>
        <w:tc>
          <w:tcPr>
            <w:shd w:val="clear" w:color="auto" w:fill="auto"/>
            <w:tcBorders/>
            <w:tcW w:w="11194" w:type="dxa"/>
            <w:textDirection w:val="lrTb"/>
            <w:noWrap w:val="false"/>
          </w:tcPr>
          <w:p>
            <w:pPr>
              <w:pStyle w:val="975"/>
              <w:widowControl w:val="false"/>
              <w:numPr>
                <w:ilvl w:val="0"/>
                <w:numId w:val="0"/>
              </w:numPr>
              <w:pBdr/>
              <w:tabs>
                <w:tab w:val="left" w:leader="none" w:pos="2132"/>
              </w:tabs>
              <w:spacing w:after="100" w:before="0" w:line="240" w:lineRule="auto"/>
              <w:ind w:firstLine="0" w:left="0"/>
              <w:jc w:val="left"/>
              <w:rPr>
                <w:color w:val="1c1c1c"/>
              </w:rPr>
            </w:pPr>
            <w:r>
              <w:rPr>
                <w:rFonts w:ascii="Open Sans Medium" w:hAnsi="Open Sans Medium" w:eastAsia="Lora" w:cs="Open Sans Medium"/>
                <w:b/>
                <w:color w:val="1c1c1c"/>
                <w:sz w:val="26"/>
                <w:szCs w:val="26"/>
                <w:lang w:val="en-US"/>
              </w:rPr>
              <w:t xml:space="preserve">Education</w:t>
            </w:r>
            <w:r>
              <w:rPr>
                <w:color w:val="1c1c1c"/>
              </w:rPr>
              <w:tab/>
            </w:r>
            <w:r>
              <w:rPr>
                <w:color w:val="1c1c1c"/>
              </w:rPr>
            </w:r>
            <w:r>
              <w:rPr>
                <w:color w:val="1c1c1c"/>
              </w:rPr>
            </w:r>
          </w:p>
        </w:tc>
      </w:tr>
      <w:tr>
        <w:trPr>
          <w:trHeight w:val="627"/>
        </w:trPr>
        <w:tc>
          <w:tcPr>
            <w:tcBorders/>
            <w:tcW w:w="11194" w:type="dxa"/>
            <w:textDirection w:val="lrTb"/>
            <w:noWrap w:val="false"/>
          </w:tcPr>
          <w:p w14:paraId="189B8185">
            <w:pPr>
              <w:pStyle w:val="975"/>
              <w:keepNext w:val="false"/>
              <w:keepLines w:val="false"/>
              <w:widowControl w:val="false"/>
              <w:pBdr/>
              <w:shd w:val="clear" w:color="auto" w:fill="auto"/>
              <w:spacing w:after="0" w:before="0" w:line="240" w:lineRule="auto"/>
              <w:ind w:right="0" w:firstLine="0" w:left="0"/>
              <w:jc w:val="left"/>
              <w:rPr>
                <w:color w:val="1c1c1c"/>
                <w:sz w:val="20"/>
              </w:rPr>
            </w:pPr>
            <w:r>
              <w:rPr>
                <w:rFonts w:ascii="Open Sans Medium" w:hAnsi="Open Sans Medium" w:eastAsia="Lora" w:cs="Open Sans Medium"/>
                <w:b/>
                <w:i w:val="0"/>
                <w:caps w:val="0"/>
                <w:smallCaps w:val="0"/>
                <w:strike w:val="0"/>
                <w:color w:val="1c1c1c"/>
                <w:position w:val="0"/>
                <w:sz w:val="22"/>
                <w:szCs w:val="22"/>
                <w:u w:val="none"/>
                <w:shd w:val="clear" w:color="auto" w:fill="auto"/>
                <w:vertAlign w:val="baseline"/>
                <w:lang w:val="en-US"/>
              </w:rPr>
              <w:t xml:space="preserve">Texas Tech University, Lubbock, TX</w:t>
            </w:r>
            <w:r>
              <w:rPr>
                <w:rFonts w:ascii="Open Sans Medium" w:hAnsi="Open Sans Medium" w:eastAsia="Lora" w:cs="Open Sans Medium"/>
                <w:b/>
                <w:i w:val="0"/>
                <w:caps w:val="0"/>
                <w:smallCaps w:val="0"/>
                <w:strike w:val="0"/>
                <w:color w:val="1c1c1c"/>
                <w:position w:val="0"/>
                <w:sz w:val="20"/>
                <w:szCs w:val="20"/>
                <w:u w:val="none"/>
                <w:shd w:val="clear" w:color="auto" w:fill="auto"/>
                <w:vertAlign w:val="baseline"/>
                <w:lang w:val="en-US"/>
              </w:rPr>
              <w:t xml:space="preserve">                                                                                           </w:t>
            </w:r>
            <w:r>
              <w:rPr>
                <w:rFonts w:ascii="Open Sans Medium" w:hAnsi="Open Sans Medium" w:eastAsia="Lora" w:cs="Open Sans Medium"/>
                <w:b w:val="0"/>
                <w:i/>
                <w:caps w:val="0"/>
                <w:smallCaps w:val="0"/>
                <w:strike w:val="0"/>
                <w:color w:val="1c1c1c"/>
                <w:position w:val="0"/>
                <w:sz w:val="20"/>
                <w:szCs w:val="20"/>
                <w:u w:val="none"/>
                <w:shd w:val="clear" w:color="auto" w:fill="auto"/>
                <w:vertAlign w:val="baseline"/>
                <w:lang w:val="en-US"/>
              </w:rPr>
              <w:t xml:space="preserve">August</w:t>
            </w:r>
            <w:r>
              <w:rPr>
                <w:rFonts w:ascii="Open Sans Medium" w:hAnsi="Open Sans Medium" w:eastAsia="Lora" w:cs="Open Sans Medium"/>
                <w:b w:val="0"/>
                <w:i/>
                <w:caps w:val="0"/>
                <w:smallCaps w:val="0"/>
                <w:strike w:val="0"/>
                <w:color w:val="1c1c1c"/>
                <w:position w:val="0"/>
                <w:sz w:val="20"/>
                <w:szCs w:val="20"/>
                <w:u w:val="none"/>
                <w:shd w:val="clear" w:color="auto" w:fill="auto"/>
                <w:vertAlign w:val="baseline"/>
              </w:rPr>
              <w:t xml:space="preserve"> 201</w:t>
            </w:r>
            <w:r>
              <w:rPr>
                <w:rFonts w:ascii="Open Sans Medium" w:hAnsi="Open Sans Medium" w:eastAsia="Lora" w:cs="Open Sans Medium"/>
                <w:b w:val="0"/>
                <w:i/>
                <w:caps w:val="0"/>
                <w:smallCaps w:val="0"/>
                <w:strike w:val="0"/>
                <w:color w:val="1c1c1c"/>
                <w:position w:val="0"/>
                <w:sz w:val="20"/>
                <w:szCs w:val="20"/>
                <w:u w:val="none"/>
                <w:shd w:val="clear" w:color="auto" w:fill="auto"/>
                <w:vertAlign w:val="baseline"/>
                <w:lang w:val="en-US"/>
              </w:rPr>
              <w:t xml:space="preserve">2 - May 2016</w:t>
            </w:r>
            <w:r>
              <w:rPr>
                <w:color w:val="1c1c1c"/>
                <w:sz w:val="20"/>
              </w:rPr>
            </w:r>
            <w:r>
              <w:rPr>
                <w:color w:val="1c1c1c"/>
                <w:sz w:val="20"/>
              </w:rPr>
            </w:r>
          </w:p>
          <w:p w14:paraId="6D75CC15">
            <w:pPr>
              <w:pStyle w:val="975"/>
              <w:keepNext w:val="false"/>
              <w:keepLines w:val="false"/>
              <w:widowControl w:val="false"/>
              <w:pBdr/>
              <w:shd w:val="clear" w:color="auto" w:fill="auto"/>
              <w:spacing w:after="0" w:before="0" w:line="240" w:lineRule="auto"/>
              <w:ind w:right="0" w:firstLine="0" w:left="0"/>
              <w:jc w:val="left"/>
              <w:rPr>
                <w:color w:val="1c1c1c"/>
                <w:sz w:val="20"/>
              </w:rPr>
            </w:pPr>
            <w:r>
              <w:rPr>
                <w:rFonts w:ascii="Open Sans Medium" w:hAnsi="Open Sans Medium" w:eastAsia="Lora" w:cs="Open Sans Medium"/>
                <w:b w:val="0"/>
                <w:i w:val="0"/>
                <w:caps w:val="0"/>
                <w:smallCaps w:val="0"/>
                <w:strike w:val="0"/>
                <w:color w:val="1c1c1c"/>
                <w:position w:val="0"/>
                <w:sz w:val="20"/>
                <w:szCs w:val="20"/>
                <w:u w:val="none"/>
                <w:shd w:val="clear" w:color="auto" w:fill="auto"/>
                <w:vertAlign w:val="baseline"/>
              </w:rPr>
              <w:t xml:space="preserve">Bachelor of Science in </w:t>
            </w:r>
            <w:r>
              <w:rPr>
                <w:rFonts w:ascii="Open Sans Medium" w:hAnsi="Open Sans Medium" w:eastAsia="Lora" w:cs="Open Sans Medium"/>
                <w:b w:val="0"/>
                <w:i w:val="0"/>
                <w:caps w:val="0"/>
                <w:smallCaps w:val="0"/>
                <w:strike w:val="0"/>
                <w:color w:val="1c1c1c"/>
                <w:position w:val="0"/>
                <w:sz w:val="20"/>
                <w:szCs w:val="20"/>
                <w:u w:val="none"/>
                <w:shd w:val="clear" w:color="auto" w:fill="auto"/>
                <w:vertAlign w:val="baseline"/>
                <w:lang w:val="en-US"/>
              </w:rPr>
              <w:t xml:space="preserve">Computer Science</w:t>
            </w:r>
            <w:r>
              <w:rPr>
                <w:color w:val="1c1c1c"/>
                <w:sz w:val="20"/>
              </w:rPr>
            </w:r>
            <w:r>
              <w:rPr>
                <w:color w:val="1c1c1c"/>
                <w:sz w:val="20"/>
              </w:rPr>
            </w:r>
          </w:p>
        </w:tc>
      </w:tr>
    </w:tbl>
    <w:p>
      <w:pPr>
        <w:pStyle w:val="975"/>
        <w:pBdr/>
        <w:spacing w:after="160" w:before="0"/>
        <w:ind/>
        <w:rPr>
          <w:rFonts w:ascii="Poppins" w:hAnsi="Poppins" w:eastAsia="Poppins" w:cs="Poppins"/>
          <w:sz w:val="2"/>
          <w:szCs w:val="2"/>
        </w:rPr>
      </w:pPr>
      <w:r>
        <w:rPr>
          <w:rFonts w:ascii="Poppins" w:hAnsi="Poppins" w:eastAsia="Poppins" w:cs="Poppins"/>
          <w:sz w:val="2"/>
          <w:szCs w:val="2"/>
        </w:rPr>
      </w:r>
      <w:r>
        <w:rPr>
          <w:rFonts w:ascii="Poppins" w:hAnsi="Poppins" w:eastAsia="Poppins" w:cs="Poppins"/>
          <w:sz w:val="2"/>
          <w:szCs w:val="2"/>
        </w:rPr>
      </w:r>
      <w:r>
        <w:rPr>
          <w:rFonts w:ascii="Poppins" w:hAnsi="Poppins" w:eastAsia="Poppins" w:cs="Poppins"/>
          <w:sz w:val="2"/>
          <w:szCs w:val="2"/>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567" w:right="567" w:bottom="284" w:left="567" w:header="0" w:footer="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Medium">
    <w:panose1 w:val="020B0606030504020204"/>
  </w:font>
  <w:font w:name="Noto Sans Symbols">
    <w:panose1 w:val="05040102010807070707"/>
  </w:font>
  <w:font w:name="Poppins">
    <w:panose1 w:val="05040102010807070707"/>
  </w:font>
  <w:font w:name="Symbol">
    <w:panose1 w:val="05050102010706020507"/>
  </w:font>
  <w:font w:name="Wingdings">
    <w:panose1 w:val="05000000000000000000"/>
  </w:font>
  <w:font w:name="Liberation Sans">
    <w:panose1 w:val="020B0604020202020204"/>
  </w:font>
  <w:font w:name="Courier New">
    <w:panose1 w:val="02070309020205020404"/>
  </w:font>
  <w:font w:name="OpenSymbol">
    <w:panose1 w:val="05010000000000000000"/>
  </w:font>
  <w:font w:name="Calibri">
    <w:panose1 w:val="020F0502020204030204"/>
  </w:font>
  <w:font w:name="Lora">
    <w:panose1 w:val="05040102010807070707"/>
  </w:font>
  <w:font w:name="Arial">
    <w:panose1 w:val="020B0604020202020204"/>
  </w:font>
  <w:font w:name="Georgia">
    <w:panose1 w:val="02040502050405020303"/>
  </w:font>
  <w:font w:name="SimSun">
    <w:panose1 w:val="02010600030101010101"/>
  </w:font>
  <w:font w:name="Microsoft YaHei">
    <w:panose1 w:val="020B0503020204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keepNext w:val="false"/>
      <w:keepLines w:val="false"/>
      <w:pageBreakBefore w:val="false"/>
      <w:widowControl w:val="true"/>
      <w:pBdr/>
      <w:shd w:val="clear" w:color="auto" w:fill="auto"/>
      <w:tabs>
        <w:tab w:val="clear" w:leader="none" w:pos="720"/>
        <w:tab w:val="center" w:leader="none" w:pos="4680"/>
        <w:tab w:val="right" w:leader="none" w:pos="9360"/>
      </w:tabs>
      <w:spacing w:after="0" w:before="0" w:line="240" w:lineRule="auto"/>
      <w:ind w:right="0" w:firstLine="0" w:left="0"/>
      <w:jc w:val="left"/>
      <w:rPr>
        <w:rFonts w:ascii="Calibri" w:hAnsi="Calibri" w:eastAsia="Calibri" w:cs="Calibri"/>
        <w:b w:val="0"/>
        <w:i w:val="0"/>
        <w:caps w:val="0"/>
        <w:smallCaps w:val="0"/>
        <w:strike w:val="0"/>
        <w:color w:val="000000"/>
        <w:position w:val="0"/>
        <w:sz w:val="22"/>
        <w:szCs w:val="22"/>
        <w:u w:val="none"/>
        <w:shd w:val="clear" w:color="auto" w:fill="auto"/>
        <w:vertAlign w:val="baseline"/>
      </w:rPr>
    </w:pPr>
    <w:r>
      <w:rPr>
        <w:rFonts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keepNext w:val="false"/>
      <w:keepLines w:val="false"/>
      <w:pageBreakBefore w:val="false"/>
      <w:widowControl w:val="true"/>
      <w:pBdr/>
      <w:shd w:val="clear" w:color="auto" w:fill="auto"/>
      <w:tabs>
        <w:tab w:val="clear" w:leader="none" w:pos="720"/>
        <w:tab w:val="center" w:leader="none" w:pos="4680"/>
        <w:tab w:val="right" w:leader="none" w:pos="9360"/>
      </w:tabs>
      <w:spacing w:after="0" w:before="0" w:line="240" w:lineRule="auto"/>
      <w:ind w:right="0" w:firstLine="0" w:left="0"/>
      <w:jc w:val="left"/>
      <w:rPr>
        <w:rFonts w:ascii="Calibri" w:hAnsi="Calibri" w:eastAsia="Calibri" w:cs="Calibri"/>
        <w:b w:val="0"/>
        <w:i w:val="0"/>
        <w:caps w:val="0"/>
        <w:smallCaps w:val="0"/>
        <w:strike w:val="0"/>
        <w:color w:val="000000"/>
        <w:position w:val="0"/>
        <w:sz w:val="22"/>
        <w:szCs w:val="22"/>
        <w:u w:val="none"/>
        <w:shd w:val="clear" w:color="auto" w:fill="auto"/>
        <w:vertAlign w:val="baseline"/>
      </w:rPr>
    </w:pPr>
    <w:r>
      <w:rPr>
        <w:rFonts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keepNext w:val="false"/>
      <w:keepLines w:val="false"/>
      <w:pageBreakBefore w:val="false"/>
      <w:widowControl w:val="true"/>
      <w:pBdr/>
      <w:shd w:val="clear" w:color="auto" w:fill="auto"/>
      <w:tabs>
        <w:tab w:val="clear" w:leader="none" w:pos="720"/>
        <w:tab w:val="center" w:leader="none" w:pos="4680"/>
        <w:tab w:val="right" w:leader="none" w:pos="9360"/>
      </w:tabs>
      <w:spacing w:after="0" w:before="0" w:line="240" w:lineRule="auto"/>
      <w:ind w:right="0" w:firstLine="0" w:left="0"/>
      <w:jc w:val="left"/>
      <w:rPr>
        <w:rFonts w:ascii="Calibri" w:hAnsi="Calibri" w:eastAsia="Calibri" w:cs="Calibri"/>
        <w:b w:val="0"/>
        <w:i w:val="0"/>
        <w:caps w:val="0"/>
        <w:smallCaps w:val="0"/>
        <w:strike w:val="0"/>
        <w:color w:val="000000"/>
        <w:position w:val="0"/>
        <w:sz w:val="22"/>
        <w:szCs w:val="22"/>
        <w:u w:val="none"/>
        <w:shd w:val="clear" w:color="auto" w:fill="auto"/>
        <w:vertAlign w:val="baseline"/>
      </w:rPr>
    </w:pPr>
    <w:r>
      <w:rPr>
        <w:rFonts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keepNext w:val="false"/>
      <w:keepLines w:val="false"/>
      <w:pageBreakBefore w:val="false"/>
      <w:widowControl w:val="true"/>
      <w:pBdr/>
      <w:shd w:val="clear" w:color="auto" w:fill="auto"/>
      <w:tabs>
        <w:tab w:val="clear" w:leader="none" w:pos="720"/>
        <w:tab w:val="center" w:leader="none" w:pos="4680"/>
        <w:tab w:val="right" w:leader="none" w:pos="9360"/>
      </w:tabs>
      <w:spacing w:after="0" w:before="0" w:line="240" w:lineRule="auto"/>
      <w:ind w:right="0" w:firstLine="0" w:left="0"/>
      <w:jc w:val="left"/>
      <w:rPr>
        <w:rFonts w:ascii="Calibri" w:hAnsi="Calibri" w:eastAsia="Calibri" w:cs="Calibri"/>
        <w:b w:val="0"/>
        <w:i w:val="0"/>
        <w:caps w:val="0"/>
        <w:smallCaps w:val="0"/>
        <w:strike w:val="0"/>
        <w:color w:val="000000"/>
        <w:position w:val="0"/>
        <w:sz w:val="22"/>
        <w:szCs w:val="22"/>
        <w:u w:val="none"/>
        <w:shd w:val="clear" w:color="auto" w:fill="auto"/>
        <w:vertAlign w:val="baseline"/>
      </w:rPr>
    </w:pPr>
    <w:r>
      <w:rPr>
        <w:rFonts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keepNext w:val="false"/>
      <w:keepLines w:val="false"/>
      <w:pageBreakBefore w:val="false"/>
      <w:widowControl w:val="true"/>
      <w:pBdr/>
      <w:shd w:val="clear" w:color="auto" w:fill="auto"/>
      <w:tabs>
        <w:tab w:val="clear" w:leader="none" w:pos="720"/>
        <w:tab w:val="center" w:leader="none" w:pos="4680"/>
        <w:tab w:val="right" w:leader="none" w:pos="9360"/>
      </w:tabs>
      <w:spacing w:after="0" w:before="0" w:line="240" w:lineRule="auto"/>
      <w:ind w:right="0" w:firstLine="0" w:left="0"/>
      <w:jc w:val="left"/>
      <w:rPr>
        <w:rFonts w:ascii="Calibri" w:hAnsi="Calibri" w:eastAsia="Calibri" w:cs="Calibri"/>
        <w:b w:val="0"/>
        <w:i w:val="0"/>
        <w:caps w:val="0"/>
        <w:smallCaps w:val="0"/>
        <w:strike w:val="0"/>
        <w:color w:val="000000"/>
        <w:position w:val="0"/>
        <w:sz w:val="22"/>
        <w:szCs w:val="22"/>
        <w:u w:val="none"/>
        <w:shd w:val="clear" w:color="auto" w:fill="auto"/>
        <w:vertAlign w:val="baseline"/>
      </w:rPr>
    </w:pPr>
    <w:r>
      <w:rPr>
        <w:rFonts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keepNext w:val="false"/>
      <w:keepLines w:val="false"/>
      <w:pageBreakBefore w:val="false"/>
      <w:widowControl w:val="true"/>
      <w:pBdr/>
      <w:shd w:val="clear" w:color="auto" w:fill="auto"/>
      <w:tabs>
        <w:tab w:val="clear" w:leader="none" w:pos="720"/>
        <w:tab w:val="center" w:leader="none" w:pos="4680"/>
        <w:tab w:val="right" w:leader="none" w:pos="9360"/>
      </w:tabs>
      <w:spacing w:after="0" w:before="0" w:line="240" w:lineRule="auto"/>
      <w:ind w:right="0" w:firstLine="0" w:left="0"/>
      <w:jc w:val="left"/>
      <w:rPr>
        <w:rFonts w:ascii="Calibri" w:hAnsi="Calibri" w:eastAsia="Calibri" w:cs="Calibri"/>
        <w:b w:val="0"/>
        <w:i w:val="0"/>
        <w:caps w:val="0"/>
        <w:smallCaps w:val="0"/>
        <w:strike w:val="0"/>
        <w:color w:val="000000"/>
        <w:position w:val="0"/>
        <w:sz w:val="22"/>
        <w:szCs w:val="22"/>
        <w:u w:val="none"/>
        <w:shd w:val="clear" w:color="auto" w:fill="auto"/>
        <w:vertAlign w:val="baseline"/>
      </w:rPr>
    </w:pPr>
    <w:r>
      <w:rPr>
        <w:rFonts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r>
      <w:rPr>
        <w:rFonts w:ascii="Calibri" w:hAnsi="Calibri" w:eastAsia="Calibri" w:cs="Calibri"/>
        <w:b w:val="0"/>
        <w:i w:val="0"/>
        <w:caps w:val="0"/>
        <w:smallCaps w:val="0"/>
        <w:strike w:val="0"/>
        <w:color w:val="000000"/>
        <w:position w:val="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ascii="Symbol" w:hAnsi="Symbol" w:eastAsia="Symbol" w:cs="Symbol"/>
        <w:sz w:val="20"/>
        <w:szCs w:val="20"/>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sz w:val="20"/>
        <w:szCs w:val="20"/>
      </w:rPr>
      <w:start w:val="1"/>
      <w:suff w:val="tab"/>
    </w:lvl>
    <w:lvl w:ilvl="2">
      <w:isLgl w:val="false"/>
      <w:lvlJc w:val="left"/>
      <w:lvlText w:val="▪"/>
      <w:numFmt w:val="bullet"/>
      <w:pPr>
        <w:pBdr/>
        <w:tabs>
          <w:tab w:val="num" w:leader="none" w:pos="0"/>
        </w:tabs>
        <w:spacing/>
        <w:ind w:hanging="360" w:left="2160"/>
      </w:pPr>
      <w:rPr>
        <w:rFonts w:hint="default" w:ascii="Noto Sans Symbols" w:hAnsi="Noto Sans Symbols" w:cs="Noto Sans Symbols"/>
        <w:sz w:val="20"/>
        <w:szCs w:val="20"/>
      </w:rPr>
      <w:start w:val="1"/>
      <w:suff w:val="tab"/>
    </w:lvl>
    <w:lvl w:ilvl="3">
      <w:isLgl w:val="false"/>
      <w:lvlJc w:val="left"/>
      <w:lvlText w:val="▪"/>
      <w:numFmt w:val="bullet"/>
      <w:pPr>
        <w:pBdr/>
        <w:tabs>
          <w:tab w:val="num" w:leader="none" w:pos="0"/>
        </w:tabs>
        <w:spacing/>
        <w:ind w:hanging="360" w:left="2880"/>
      </w:pPr>
      <w:rPr>
        <w:rFonts w:hint="default" w:ascii="Noto Sans Symbols" w:hAnsi="Noto Sans Symbols" w:cs="Noto Sans Symbols"/>
        <w:sz w:val="20"/>
        <w:szCs w:val="20"/>
      </w:rPr>
      <w:start w:val="1"/>
      <w:suff w:val="tab"/>
    </w:lvl>
    <w:lvl w:ilvl="4">
      <w:isLgl w:val="false"/>
      <w:lvlJc w:val="left"/>
      <w:lvlText w:val="▪"/>
      <w:numFmt w:val="bullet"/>
      <w:pPr>
        <w:pBdr/>
        <w:tabs>
          <w:tab w:val="num" w:leader="none" w:pos="0"/>
        </w:tabs>
        <w:spacing/>
        <w:ind w:hanging="360" w:left="3600"/>
      </w:pPr>
      <w:rPr>
        <w:rFonts w:hint="default" w:ascii="Noto Sans Symbols" w:hAnsi="Noto Sans Symbols" w:cs="Noto Sans Symbols"/>
        <w:sz w:val="20"/>
        <w:szCs w:val="20"/>
      </w:rPr>
      <w:start w:val="1"/>
      <w:suff w:val="tab"/>
    </w:lvl>
    <w:lvl w:ilvl="5">
      <w:isLgl w:val="false"/>
      <w:lvlJc w:val="left"/>
      <w:lvlText w:val="▪"/>
      <w:numFmt w:val="bullet"/>
      <w:pPr>
        <w:pBdr/>
        <w:tabs>
          <w:tab w:val="num" w:leader="none" w:pos="0"/>
        </w:tabs>
        <w:spacing/>
        <w:ind w:hanging="360" w:left="4320"/>
      </w:pPr>
      <w:rPr>
        <w:rFonts w:hint="default" w:ascii="Noto Sans Symbols" w:hAnsi="Noto Sans Symbols" w:cs="Noto Sans Symbols"/>
        <w:sz w:val="20"/>
        <w:szCs w:val="20"/>
      </w:rPr>
      <w:start w:val="1"/>
      <w:suff w:val="tab"/>
    </w:lvl>
    <w:lvl w:ilvl="6">
      <w:isLgl w:val="false"/>
      <w:lvlJc w:val="left"/>
      <w:lvlText w:val="▪"/>
      <w:numFmt w:val="bullet"/>
      <w:pPr>
        <w:pBdr/>
        <w:tabs>
          <w:tab w:val="num" w:leader="none" w:pos="0"/>
        </w:tabs>
        <w:spacing/>
        <w:ind w:hanging="360" w:left="5040"/>
      </w:pPr>
      <w:rPr>
        <w:rFonts w:hint="default" w:ascii="Noto Sans Symbols" w:hAnsi="Noto Sans Symbols" w:cs="Noto Sans Symbols"/>
        <w:sz w:val="20"/>
        <w:szCs w:val="20"/>
      </w:rPr>
      <w:start w:val="1"/>
      <w:suff w:val="tab"/>
    </w:lvl>
    <w:lvl w:ilvl="7">
      <w:isLgl w:val="false"/>
      <w:lvlJc w:val="left"/>
      <w:lvlText w:val="▪"/>
      <w:numFmt w:val="bullet"/>
      <w:pPr>
        <w:pBdr/>
        <w:tabs>
          <w:tab w:val="num" w:leader="none" w:pos="0"/>
        </w:tabs>
        <w:spacing/>
        <w:ind w:hanging="360" w:left="5760"/>
      </w:pPr>
      <w:rPr>
        <w:rFonts w:hint="default" w:ascii="Noto Sans Symbols" w:hAnsi="Noto Sans Symbols" w:cs="Noto Sans Symbols"/>
        <w:sz w:val="20"/>
        <w:szCs w:val="20"/>
      </w:rPr>
      <w:start w:val="1"/>
      <w:suff w:val="tab"/>
    </w:lvl>
    <w:lvl w:ilvl="8">
      <w:isLgl w:val="false"/>
      <w:lvlJc w:val="left"/>
      <w:lvlText w:val="▪"/>
      <w:numFmt w:val="bullet"/>
      <w:pPr>
        <w:pBdr/>
        <w:tabs>
          <w:tab w:val="num" w:leader="none" w:pos="0"/>
        </w:tabs>
        <w:spacing/>
        <w:ind w:hanging="360" w:left="6480"/>
      </w:pPr>
      <w:rPr>
        <w:rFonts w:hint="default" w:ascii="Noto Sans Symbols" w:hAnsi="Noto Sans Symbols" w:cs="Noto Sans Symbols"/>
        <w:sz w:val="20"/>
        <w:szCs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2">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3">
    <w:nsid w:val="511AF5DC"/>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7D42CD3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1C22F7E2"/>
    <w:lvl w:ilvl="0">
      <w:isLgl w:val="false"/>
      <w:lvlJc w:val="left"/>
      <w:lvlText w:val="●"/>
      <w:numFmt w:val="bullet"/>
      <w:pPr>
        <w:pBdr/>
        <w:spacing/>
        <w:ind w:hanging="360" w:left="720"/>
      </w:pPr>
      <w:rPr>
        <w:rFonts w:ascii="Noto Sans Symbols" w:hAnsi="Noto Sans Symbols" w:cs="Noto Sans Symbol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415EC82B"/>
    <w:lvl w:ilvl="0">
      <w:isLgl w:val="false"/>
      <w:lvlJc w:val="left"/>
      <w:lvlText w:val="●"/>
      <w:numFmt w:val="bullet"/>
      <w:pPr>
        <w:pBdr/>
        <w:spacing/>
        <w:ind w:hanging="360" w:left="720"/>
      </w:pPr>
      <w:rPr>
        <w:rFonts w:ascii="Noto Sans Symbols" w:hAnsi="Noto Sans Symbols" w:cs="Noto Sans Symbol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3DB4D7F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3D6CB2CC"/>
    <w:lvl w:ilvl="0">
      <w:isLgl w:val="false"/>
      <w:lvlJc w:val="left"/>
      <w:lvlText w:val="●"/>
      <w:numFmt w:val="bullet"/>
      <w:pPr>
        <w:pBdr/>
        <w:spacing/>
        <w:ind w:hanging="360" w:left="720"/>
      </w:pPr>
      <w:rPr>
        <w:rFonts w:ascii="Noto Sans Symbols" w:hAnsi="Noto Sans Symbols" w:cs="Noto Sans Symbol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7D1F4FC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F8D07F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E7B3D50"/>
    <w:lvl w:ilvl="0">
      <w:isLgl w:val="false"/>
      <w:lvlJc w:val="left"/>
      <w:lvlText w:val="·"/>
      <w:numFmt w:val="bullet"/>
      <w:pPr>
        <w:pBdr/>
        <w:spacing/>
        <w:ind w:hanging="360" w:left="1093"/>
      </w:pPr>
      <w:rPr>
        <w:rFonts w:hint="default" w:ascii="Symbol" w:hAnsi="Symbol" w:eastAsia="Symbol" w:cs="Symbol"/>
      </w:rPr>
      <w:start w:val="1"/>
      <w:suff w:val="tab"/>
    </w:lvl>
    <w:lvl w:ilvl="1">
      <w:isLgl w:val="false"/>
      <w:lvlJc w:val="left"/>
      <w:lvlText w:val="o"/>
      <w:numFmt w:val="bullet"/>
      <w:pPr>
        <w:pBdr/>
        <w:spacing/>
        <w:ind w:hanging="360" w:left="1813"/>
      </w:pPr>
      <w:rPr>
        <w:rFonts w:hint="default" w:ascii="Courier New" w:hAnsi="Courier New" w:eastAsia="Courier New" w:cs="Courier New"/>
      </w:rPr>
      <w:start w:val="1"/>
      <w:suff w:val="tab"/>
    </w:lvl>
    <w:lvl w:ilvl="2">
      <w:isLgl w:val="false"/>
      <w:lvlJc w:val="left"/>
      <w:lvlText w:val="§"/>
      <w:numFmt w:val="bullet"/>
      <w:pPr>
        <w:pBdr/>
        <w:spacing/>
        <w:ind w:hanging="360" w:left="2533"/>
      </w:pPr>
      <w:rPr>
        <w:rFonts w:hint="default" w:ascii="Wingdings" w:hAnsi="Wingdings" w:eastAsia="Wingdings" w:cs="Wingdings"/>
      </w:rPr>
      <w:start w:val="1"/>
      <w:suff w:val="tab"/>
    </w:lvl>
    <w:lvl w:ilvl="3">
      <w:isLgl w:val="false"/>
      <w:lvlJc w:val="left"/>
      <w:lvlText w:val="·"/>
      <w:numFmt w:val="bullet"/>
      <w:pPr>
        <w:pBdr/>
        <w:spacing/>
        <w:ind w:hanging="360" w:left="3253"/>
      </w:pPr>
      <w:rPr>
        <w:rFonts w:hint="default" w:ascii="Symbol" w:hAnsi="Symbol" w:eastAsia="Symbol" w:cs="Symbol"/>
      </w:rPr>
      <w:start w:val="1"/>
      <w:suff w:val="tab"/>
    </w:lvl>
    <w:lvl w:ilvl="4">
      <w:isLgl w:val="false"/>
      <w:lvlJc w:val="left"/>
      <w:lvlText w:val="o"/>
      <w:numFmt w:val="bullet"/>
      <w:pPr>
        <w:pBdr/>
        <w:spacing/>
        <w:ind w:hanging="360" w:left="3973"/>
      </w:pPr>
      <w:rPr>
        <w:rFonts w:hint="default" w:ascii="Courier New" w:hAnsi="Courier New" w:eastAsia="Courier New" w:cs="Courier New"/>
      </w:rPr>
      <w:start w:val="1"/>
      <w:suff w:val="tab"/>
    </w:lvl>
    <w:lvl w:ilvl="5">
      <w:isLgl w:val="false"/>
      <w:lvlJc w:val="left"/>
      <w:lvlText w:val="§"/>
      <w:numFmt w:val="bullet"/>
      <w:pPr>
        <w:pBdr/>
        <w:spacing/>
        <w:ind w:hanging="360" w:left="4693"/>
      </w:pPr>
      <w:rPr>
        <w:rFonts w:hint="default" w:ascii="Wingdings" w:hAnsi="Wingdings" w:eastAsia="Wingdings" w:cs="Wingdings"/>
      </w:rPr>
      <w:start w:val="1"/>
      <w:suff w:val="tab"/>
    </w:lvl>
    <w:lvl w:ilvl="6">
      <w:isLgl w:val="false"/>
      <w:lvlJc w:val="left"/>
      <w:lvlText w:val="·"/>
      <w:numFmt w:val="bullet"/>
      <w:pPr>
        <w:pBdr/>
        <w:spacing/>
        <w:ind w:hanging="360" w:left="5413"/>
      </w:pPr>
      <w:rPr>
        <w:rFonts w:hint="default" w:ascii="Symbol" w:hAnsi="Symbol" w:eastAsia="Symbol" w:cs="Symbol"/>
      </w:rPr>
      <w:start w:val="1"/>
      <w:suff w:val="tab"/>
    </w:lvl>
    <w:lvl w:ilvl="7">
      <w:isLgl w:val="false"/>
      <w:lvlJc w:val="left"/>
      <w:lvlText w:val="o"/>
      <w:numFmt w:val="bullet"/>
      <w:pPr>
        <w:pBdr/>
        <w:spacing/>
        <w:ind w:hanging="360" w:left="6133"/>
      </w:pPr>
      <w:rPr>
        <w:rFonts w:hint="default" w:ascii="Courier New" w:hAnsi="Courier New" w:eastAsia="Courier New" w:cs="Courier New"/>
      </w:rPr>
      <w:start w:val="1"/>
      <w:suff w:val="tab"/>
    </w:lvl>
    <w:lvl w:ilvl="8">
      <w:isLgl w:val="false"/>
      <w:lvlJc w:val="left"/>
      <w:lvlText w:val="§"/>
      <w:numFmt w:val="bullet"/>
      <w:pPr>
        <w:pBdr/>
        <w:spacing/>
        <w:ind w:hanging="360" w:left="6853"/>
      </w:pPr>
      <w:rPr>
        <w:rFonts w:hint="default" w:ascii="Wingdings" w:hAnsi="Wingdings" w:eastAsia="Wingdings" w:cs="Wingdings"/>
      </w:rPr>
      <w:start w:val="1"/>
      <w:suff w:val="tab"/>
    </w:lvl>
  </w:abstractNum>
  <w:abstractNum w:abstractNumId="12">
    <w:nsid w:val="4E45464B"/>
    <w:lvl w:ilvl="0">
      <w:isLgl w:val="false"/>
      <w:lvlJc w:val="left"/>
      <w:lvlText w:val="·"/>
      <w:numFmt w:val="bullet"/>
      <w:pPr>
        <w:pBdr/>
        <w:spacing/>
        <w:ind w:hanging="360" w:left="1093"/>
      </w:pPr>
      <w:rPr>
        <w:rFonts w:hint="default" w:ascii="Symbol" w:hAnsi="Symbol" w:eastAsia="Symbol" w:cs="Symbol"/>
      </w:rPr>
      <w:start w:val="1"/>
      <w:suff w:val="tab"/>
    </w:lvl>
    <w:lvl w:ilvl="1">
      <w:isLgl w:val="false"/>
      <w:lvlJc w:val="left"/>
      <w:lvlText w:val="o"/>
      <w:numFmt w:val="bullet"/>
      <w:pPr>
        <w:pBdr/>
        <w:spacing/>
        <w:ind w:hanging="360" w:left="1813"/>
      </w:pPr>
      <w:rPr>
        <w:rFonts w:hint="default" w:ascii="Courier New" w:hAnsi="Courier New" w:eastAsia="Courier New" w:cs="Courier New"/>
      </w:rPr>
      <w:start w:val="1"/>
      <w:suff w:val="tab"/>
    </w:lvl>
    <w:lvl w:ilvl="2">
      <w:isLgl w:val="false"/>
      <w:lvlJc w:val="left"/>
      <w:lvlText w:val="§"/>
      <w:numFmt w:val="bullet"/>
      <w:pPr>
        <w:pBdr/>
        <w:spacing/>
        <w:ind w:hanging="360" w:left="2533"/>
      </w:pPr>
      <w:rPr>
        <w:rFonts w:hint="default" w:ascii="Wingdings" w:hAnsi="Wingdings" w:eastAsia="Wingdings" w:cs="Wingdings"/>
      </w:rPr>
      <w:start w:val="1"/>
      <w:suff w:val="tab"/>
    </w:lvl>
    <w:lvl w:ilvl="3">
      <w:isLgl w:val="false"/>
      <w:lvlJc w:val="left"/>
      <w:lvlText w:val="·"/>
      <w:numFmt w:val="bullet"/>
      <w:pPr>
        <w:pBdr/>
        <w:spacing/>
        <w:ind w:hanging="360" w:left="3253"/>
      </w:pPr>
      <w:rPr>
        <w:rFonts w:hint="default" w:ascii="Symbol" w:hAnsi="Symbol" w:eastAsia="Symbol" w:cs="Symbol"/>
      </w:rPr>
      <w:start w:val="1"/>
      <w:suff w:val="tab"/>
    </w:lvl>
    <w:lvl w:ilvl="4">
      <w:isLgl w:val="false"/>
      <w:lvlJc w:val="left"/>
      <w:lvlText w:val="o"/>
      <w:numFmt w:val="bullet"/>
      <w:pPr>
        <w:pBdr/>
        <w:spacing/>
        <w:ind w:hanging="360" w:left="3973"/>
      </w:pPr>
      <w:rPr>
        <w:rFonts w:hint="default" w:ascii="Courier New" w:hAnsi="Courier New" w:eastAsia="Courier New" w:cs="Courier New"/>
      </w:rPr>
      <w:start w:val="1"/>
      <w:suff w:val="tab"/>
    </w:lvl>
    <w:lvl w:ilvl="5">
      <w:isLgl w:val="false"/>
      <w:lvlJc w:val="left"/>
      <w:lvlText w:val="§"/>
      <w:numFmt w:val="bullet"/>
      <w:pPr>
        <w:pBdr/>
        <w:spacing/>
        <w:ind w:hanging="360" w:left="4693"/>
      </w:pPr>
      <w:rPr>
        <w:rFonts w:hint="default" w:ascii="Wingdings" w:hAnsi="Wingdings" w:eastAsia="Wingdings" w:cs="Wingdings"/>
      </w:rPr>
      <w:start w:val="1"/>
      <w:suff w:val="tab"/>
    </w:lvl>
    <w:lvl w:ilvl="6">
      <w:isLgl w:val="false"/>
      <w:lvlJc w:val="left"/>
      <w:lvlText w:val="·"/>
      <w:numFmt w:val="bullet"/>
      <w:pPr>
        <w:pBdr/>
        <w:spacing/>
        <w:ind w:hanging="360" w:left="5413"/>
      </w:pPr>
      <w:rPr>
        <w:rFonts w:hint="default" w:ascii="Symbol" w:hAnsi="Symbol" w:eastAsia="Symbol" w:cs="Symbol"/>
      </w:rPr>
      <w:start w:val="1"/>
      <w:suff w:val="tab"/>
    </w:lvl>
    <w:lvl w:ilvl="7">
      <w:isLgl w:val="false"/>
      <w:lvlJc w:val="left"/>
      <w:lvlText w:val="o"/>
      <w:numFmt w:val="bullet"/>
      <w:pPr>
        <w:pBdr/>
        <w:spacing/>
        <w:ind w:hanging="360" w:left="6133"/>
      </w:pPr>
      <w:rPr>
        <w:rFonts w:hint="default" w:ascii="Courier New" w:hAnsi="Courier New" w:eastAsia="Courier New" w:cs="Courier New"/>
      </w:rPr>
      <w:start w:val="1"/>
      <w:suff w:val="tab"/>
    </w:lvl>
    <w:lvl w:ilvl="8">
      <w:isLgl w:val="false"/>
      <w:lvlJc w:val="left"/>
      <w:lvlText w:val="§"/>
      <w:numFmt w:val="bullet"/>
      <w:pPr>
        <w:pBdr/>
        <w:spacing/>
        <w:ind w:hanging="360" w:left="6853"/>
      </w:pPr>
      <w:rPr>
        <w:rFonts w:hint="default" w:ascii="Wingdings" w:hAnsi="Wingdings" w:eastAsia="Wingdings" w:cs="Wingdings"/>
      </w:rPr>
      <w:start w:val="1"/>
      <w:suff w:val="tab"/>
    </w:lvl>
  </w:abstractNum>
  <w:abstractNum w:abstractNumId="13">
    <w:nsid w:val="6A4DA83A"/>
    <w:lvl w:ilvl="0">
      <w:isLgl w:val="false"/>
      <w:lvlJc w:val="left"/>
      <w:lvlText w:val="·"/>
      <w:numFmt w:val="bullet"/>
      <w:pPr>
        <w:pBdr/>
        <w:spacing/>
        <w:ind w:hanging="360" w:left="1093"/>
      </w:pPr>
      <w:rPr>
        <w:rFonts w:hint="default" w:ascii="Symbol" w:hAnsi="Symbol" w:eastAsia="Symbol" w:cs="Symbol"/>
      </w:rPr>
      <w:start w:val="1"/>
      <w:suff w:val="tab"/>
    </w:lvl>
    <w:lvl w:ilvl="1">
      <w:isLgl w:val="false"/>
      <w:lvlJc w:val="left"/>
      <w:lvlText w:val="·"/>
      <w:numFmt w:val="bullet"/>
      <w:pPr>
        <w:pBdr/>
        <w:spacing/>
        <w:ind w:hanging="360" w:left="1813"/>
      </w:pPr>
      <w:rPr>
        <w:rFonts w:hint="default" w:ascii="Symbol" w:hAnsi="Symbol" w:eastAsia="Symbol" w:cs="Symbol"/>
      </w:rPr>
      <w:start w:val="1"/>
      <w:suff w:val="tab"/>
    </w:lvl>
    <w:lvl w:ilvl="2">
      <w:isLgl w:val="false"/>
      <w:lvlJc w:val="left"/>
      <w:lvlText w:val="§"/>
      <w:numFmt w:val="bullet"/>
      <w:pPr>
        <w:pBdr/>
        <w:spacing/>
        <w:ind w:hanging="360" w:left="2533"/>
      </w:pPr>
      <w:rPr>
        <w:rFonts w:hint="default" w:ascii="Wingdings" w:hAnsi="Wingdings" w:eastAsia="Wingdings" w:cs="Wingdings"/>
      </w:rPr>
      <w:start w:val="1"/>
      <w:suff w:val="tab"/>
    </w:lvl>
    <w:lvl w:ilvl="3">
      <w:isLgl w:val="false"/>
      <w:lvlJc w:val="left"/>
      <w:lvlText w:val="·"/>
      <w:numFmt w:val="bullet"/>
      <w:pPr>
        <w:pBdr/>
        <w:spacing/>
        <w:ind w:hanging="360" w:left="3253"/>
      </w:pPr>
      <w:rPr>
        <w:rFonts w:hint="default" w:ascii="Symbol" w:hAnsi="Symbol" w:eastAsia="Symbol" w:cs="Symbol"/>
      </w:rPr>
      <w:start w:val="1"/>
      <w:suff w:val="tab"/>
    </w:lvl>
    <w:lvl w:ilvl="4">
      <w:isLgl w:val="false"/>
      <w:lvlJc w:val="left"/>
      <w:lvlText w:val="o"/>
      <w:numFmt w:val="bullet"/>
      <w:pPr>
        <w:pBdr/>
        <w:spacing/>
        <w:ind w:hanging="360" w:left="3973"/>
      </w:pPr>
      <w:rPr>
        <w:rFonts w:hint="default" w:ascii="Courier New" w:hAnsi="Courier New" w:eastAsia="Courier New" w:cs="Courier New"/>
      </w:rPr>
      <w:start w:val="1"/>
      <w:suff w:val="tab"/>
    </w:lvl>
    <w:lvl w:ilvl="5">
      <w:isLgl w:val="false"/>
      <w:lvlJc w:val="left"/>
      <w:lvlText w:val="§"/>
      <w:numFmt w:val="bullet"/>
      <w:pPr>
        <w:pBdr/>
        <w:spacing/>
        <w:ind w:hanging="360" w:left="4693"/>
      </w:pPr>
      <w:rPr>
        <w:rFonts w:hint="default" w:ascii="Wingdings" w:hAnsi="Wingdings" w:eastAsia="Wingdings" w:cs="Wingdings"/>
      </w:rPr>
      <w:start w:val="1"/>
      <w:suff w:val="tab"/>
    </w:lvl>
    <w:lvl w:ilvl="6">
      <w:isLgl w:val="false"/>
      <w:lvlJc w:val="left"/>
      <w:lvlText w:val="·"/>
      <w:numFmt w:val="bullet"/>
      <w:pPr>
        <w:pBdr/>
        <w:spacing/>
        <w:ind w:hanging="360" w:left="5413"/>
      </w:pPr>
      <w:rPr>
        <w:rFonts w:hint="default" w:ascii="Symbol" w:hAnsi="Symbol" w:eastAsia="Symbol" w:cs="Symbol"/>
      </w:rPr>
      <w:start w:val="1"/>
      <w:suff w:val="tab"/>
    </w:lvl>
    <w:lvl w:ilvl="7">
      <w:isLgl w:val="false"/>
      <w:lvlJc w:val="left"/>
      <w:lvlText w:val="o"/>
      <w:numFmt w:val="bullet"/>
      <w:pPr>
        <w:pBdr/>
        <w:spacing/>
        <w:ind w:hanging="360" w:left="6133"/>
      </w:pPr>
      <w:rPr>
        <w:rFonts w:hint="default" w:ascii="Courier New" w:hAnsi="Courier New" w:eastAsia="Courier New" w:cs="Courier New"/>
      </w:rPr>
      <w:start w:val="1"/>
      <w:suff w:val="tab"/>
    </w:lvl>
    <w:lvl w:ilvl="8">
      <w:isLgl w:val="false"/>
      <w:lvlJc w:val="left"/>
      <w:lvlText w:val="§"/>
      <w:numFmt w:val="bullet"/>
      <w:pPr>
        <w:pBdr/>
        <w:spacing/>
        <w:ind w:hanging="360" w:left="6853"/>
      </w:pPr>
      <w:rPr>
        <w:rFonts w:hint="default" w:ascii="Wingdings" w:hAnsi="Wingdings" w:eastAsia="Wingdings" w:cs="Wingdings"/>
      </w:rPr>
      <w:start w:val="1"/>
      <w:suff w:val="tab"/>
    </w:lvl>
  </w:abstractNum>
  <w:abstractNum w:abstractNumId="14">
    <w:nsid w:val="72AE2B60"/>
    <w:lvl w:ilvl="0">
      <w:isLgl w:val="false"/>
      <w:lvlJc w:val="left"/>
      <w:lvlText w:val="·"/>
      <w:numFmt w:val="bullet"/>
      <w:pPr>
        <w:pBdr/>
        <w:spacing/>
        <w:ind w:hanging="360" w:left="1093"/>
      </w:pPr>
      <w:rPr>
        <w:rFonts w:hint="default" w:ascii="Symbol" w:hAnsi="Symbol" w:eastAsia="Symbol" w:cs="Symbol"/>
      </w:rPr>
      <w:start w:val="1"/>
      <w:suff w:val="tab"/>
    </w:lvl>
    <w:lvl w:ilvl="1">
      <w:isLgl w:val="false"/>
      <w:lvlJc w:val="left"/>
      <w:lvlText w:val="·"/>
      <w:numFmt w:val="bullet"/>
      <w:pPr>
        <w:pBdr/>
        <w:spacing/>
        <w:ind w:hanging="360" w:left="1813"/>
      </w:pPr>
      <w:rPr>
        <w:rFonts w:hint="default" w:ascii="Symbol" w:hAnsi="Symbol" w:eastAsia="Symbol" w:cs="Symbol"/>
      </w:rPr>
      <w:start w:val="1"/>
      <w:suff w:val="tab"/>
    </w:lvl>
    <w:lvl w:ilvl="2">
      <w:isLgl w:val="false"/>
      <w:lvlJc w:val="left"/>
      <w:lvlText w:val="§"/>
      <w:numFmt w:val="bullet"/>
      <w:pPr>
        <w:pBdr/>
        <w:spacing/>
        <w:ind w:hanging="360" w:left="2533"/>
      </w:pPr>
      <w:rPr>
        <w:rFonts w:hint="default" w:ascii="Wingdings" w:hAnsi="Wingdings" w:eastAsia="Wingdings" w:cs="Wingdings"/>
      </w:rPr>
      <w:start w:val="1"/>
      <w:suff w:val="tab"/>
    </w:lvl>
    <w:lvl w:ilvl="3">
      <w:isLgl w:val="false"/>
      <w:lvlJc w:val="left"/>
      <w:lvlText w:val="·"/>
      <w:numFmt w:val="bullet"/>
      <w:pPr>
        <w:pBdr/>
        <w:spacing/>
        <w:ind w:hanging="360" w:left="3253"/>
      </w:pPr>
      <w:rPr>
        <w:rFonts w:hint="default" w:ascii="Symbol" w:hAnsi="Symbol" w:eastAsia="Symbol" w:cs="Symbol"/>
      </w:rPr>
      <w:start w:val="1"/>
      <w:suff w:val="tab"/>
    </w:lvl>
    <w:lvl w:ilvl="4">
      <w:isLgl w:val="false"/>
      <w:lvlJc w:val="left"/>
      <w:lvlText w:val="o"/>
      <w:numFmt w:val="bullet"/>
      <w:pPr>
        <w:pBdr/>
        <w:spacing/>
        <w:ind w:hanging="360" w:left="3973"/>
      </w:pPr>
      <w:rPr>
        <w:rFonts w:hint="default" w:ascii="Courier New" w:hAnsi="Courier New" w:eastAsia="Courier New" w:cs="Courier New"/>
      </w:rPr>
      <w:start w:val="1"/>
      <w:suff w:val="tab"/>
    </w:lvl>
    <w:lvl w:ilvl="5">
      <w:isLgl w:val="false"/>
      <w:lvlJc w:val="left"/>
      <w:lvlText w:val="§"/>
      <w:numFmt w:val="bullet"/>
      <w:pPr>
        <w:pBdr/>
        <w:spacing/>
        <w:ind w:hanging="360" w:left="4693"/>
      </w:pPr>
      <w:rPr>
        <w:rFonts w:hint="default" w:ascii="Wingdings" w:hAnsi="Wingdings" w:eastAsia="Wingdings" w:cs="Wingdings"/>
      </w:rPr>
      <w:start w:val="1"/>
      <w:suff w:val="tab"/>
    </w:lvl>
    <w:lvl w:ilvl="6">
      <w:isLgl w:val="false"/>
      <w:lvlJc w:val="left"/>
      <w:lvlText w:val="·"/>
      <w:numFmt w:val="bullet"/>
      <w:pPr>
        <w:pBdr/>
        <w:spacing/>
        <w:ind w:hanging="360" w:left="5413"/>
      </w:pPr>
      <w:rPr>
        <w:rFonts w:hint="default" w:ascii="Symbol" w:hAnsi="Symbol" w:eastAsia="Symbol" w:cs="Symbol"/>
      </w:rPr>
      <w:start w:val="1"/>
      <w:suff w:val="tab"/>
    </w:lvl>
    <w:lvl w:ilvl="7">
      <w:isLgl w:val="false"/>
      <w:lvlJc w:val="left"/>
      <w:lvlText w:val="o"/>
      <w:numFmt w:val="bullet"/>
      <w:pPr>
        <w:pBdr/>
        <w:spacing/>
        <w:ind w:hanging="360" w:left="6133"/>
      </w:pPr>
      <w:rPr>
        <w:rFonts w:hint="default" w:ascii="Courier New" w:hAnsi="Courier New" w:eastAsia="Courier New" w:cs="Courier New"/>
      </w:rPr>
      <w:start w:val="1"/>
      <w:suff w:val="tab"/>
    </w:lvl>
    <w:lvl w:ilvl="8">
      <w:isLgl w:val="false"/>
      <w:lvlJc w:val="left"/>
      <w:lvlText w:val="§"/>
      <w:numFmt w:val="bullet"/>
      <w:pPr>
        <w:pBdr/>
        <w:spacing/>
        <w:ind w:hanging="360" w:left="6853"/>
      </w:pPr>
      <w:rPr>
        <w:rFonts w:hint="default" w:ascii="Wingdings" w:hAnsi="Wingdings" w:eastAsia="Wingdings" w:cs="Wingdings"/>
      </w:rPr>
      <w:start w:val="1"/>
      <w:suff w:val="tab"/>
    </w:lvl>
  </w:abstractNum>
  <w:abstractNum w:abstractNumId="15">
    <w:nsid w:val="57E2AB8C"/>
    <w:lvl w:ilvl="0">
      <w:isLgl w:val="false"/>
      <w:lvlJc w:val="left"/>
      <w:lvlText w:val="·"/>
      <w:numFmt w:val="bullet"/>
      <w:pPr>
        <w:pBdr/>
        <w:spacing/>
        <w:ind w:hanging="360" w:left="1093"/>
      </w:pPr>
      <w:rPr>
        <w:rFonts w:hint="default" w:ascii="Symbol" w:hAnsi="Symbol" w:eastAsia="Symbol" w:cs="Symbol"/>
      </w:rPr>
      <w:start w:val="1"/>
      <w:suff w:val="tab"/>
    </w:lvl>
    <w:lvl w:ilvl="1">
      <w:isLgl w:val="false"/>
      <w:lvlJc w:val="left"/>
      <w:lvlText w:val="o"/>
      <w:numFmt w:val="bullet"/>
      <w:pPr>
        <w:pBdr/>
        <w:spacing/>
        <w:ind w:hanging="360" w:left="1813"/>
      </w:pPr>
      <w:rPr>
        <w:rFonts w:hint="default" w:ascii="Courier New" w:hAnsi="Courier New" w:eastAsia="Courier New" w:cs="Courier New"/>
      </w:rPr>
      <w:start w:val="1"/>
      <w:suff w:val="tab"/>
    </w:lvl>
    <w:lvl w:ilvl="2">
      <w:isLgl w:val="false"/>
      <w:lvlJc w:val="left"/>
      <w:lvlText w:val="§"/>
      <w:numFmt w:val="bullet"/>
      <w:pPr>
        <w:pBdr/>
        <w:spacing/>
        <w:ind w:hanging="360" w:left="2533"/>
      </w:pPr>
      <w:rPr>
        <w:rFonts w:hint="default" w:ascii="Wingdings" w:hAnsi="Wingdings" w:eastAsia="Wingdings" w:cs="Wingdings"/>
      </w:rPr>
      <w:start w:val="1"/>
      <w:suff w:val="tab"/>
    </w:lvl>
    <w:lvl w:ilvl="3">
      <w:isLgl w:val="false"/>
      <w:lvlJc w:val="left"/>
      <w:lvlText w:val="·"/>
      <w:numFmt w:val="bullet"/>
      <w:pPr>
        <w:pBdr/>
        <w:spacing/>
        <w:ind w:hanging="360" w:left="3253"/>
      </w:pPr>
      <w:rPr>
        <w:rFonts w:hint="default" w:ascii="Symbol" w:hAnsi="Symbol" w:eastAsia="Symbol" w:cs="Symbol"/>
      </w:rPr>
      <w:start w:val="1"/>
      <w:suff w:val="tab"/>
    </w:lvl>
    <w:lvl w:ilvl="4">
      <w:isLgl w:val="false"/>
      <w:lvlJc w:val="left"/>
      <w:lvlText w:val="o"/>
      <w:numFmt w:val="bullet"/>
      <w:pPr>
        <w:pBdr/>
        <w:spacing/>
        <w:ind w:hanging="360" w:left="3973"/>
      </w:pPr>
      <w:rPr>
        <w:rFonts w:hint="default" w:ascii="Courier New" w:hAnsi="Courier New" w:eastAsia="Courier New" w:cs="Courier New"/>
      </w:rPr>
      <w:start w:val="1"/>
      <w:suff w:val="tab"/>
    </w:lvl>
    <w:lvl w:ilvl="5">
      <w:isLgl w:val="false"/>
      <w:lvlJc w:val="left"/>
      <w:lvlText w:val="§"/>
      <w:numFmt w:val="bullet"/>
      <w:pPr>
        <w:pBdr/>
        <w:spacing/>
        <w:ind w:hanging="360" w:left="4693"/>
      </w:pPr>
      <w:rPr>
        <w:rFonts w:hint="default" w:ascii="Wingdings" w:hAnsi="Wingdings" w:eastAsia="Wingdings" w:cs="Wingdings"/>
      </w:rPr>
      <w:start w:val="1"/>
      <w:suff w:val="tab"/>
    </w:lvl>
    <w:lvl w:ilvl="6">
      <w:isLgl w:val="false"/>
      <w:lvlJc w:val="left"/>
      <w:lvlText w:val="·"/>
      <w:numFmt w:val="bullet"/>
      <w:pPr>
        <w:pBdr/>
        <w:spacing/>
        <w:ind w:hanging="360" w:left="5413"/>
      </w:pPr>
      <w:rPr>
        <w:rFonts w:hint="default" w:ascii="Symbol" w:hAnsi="Symbol" w:eastAsia="Symbol" w:cs="Symbol"/>
      </w:rPr>
      <w:start w:val="1"/>
      <w:suff w:val="tab"/>
    </w:lvl>
    <w:lvl w:ilvl="7">
      <w:isLgl w:val="false"/>
      <w:lvlJc w:val="left"/>
      <w:lvlText w:val="o"/>
      <w:numFmt w:val="bullet"/>
      <w:pPr>
        <w:pBdr/>
        <w:spacing/>
        <w:ind w:hanging="360" w:left="6133"/>
      </w:pPr>
      <w:rPr>
        <w:rFonts w:hint="default" w:ascii="Courier New" w:hAnsi="Courier New" w:eastAsia="Courier New" w:cs="Courier New"/>
      </w:rPr>
      <w:start w:val="1"/>
      <w:suff w:val="tab"/>
    </w:lvl>
    <w:lvl w:ilvl="8">
      <w:isLgl w:val="false"/>
      <w:lvlJc w:val="left"/>
      <w:lvlText w:val="§"/>
      <w:numFmt w:val="bullet"/>
      <w:pPr>
        <w:pBdr/>
        <w:spacing/>
        <w:ind w:hanging="360" w:left="6853"/>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5">
    <w:name w:val="Table Grid Light"/>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1"/>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2"/>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3"/>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4"/>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5"/>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w:basedOn w:val="10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1"/>
    <w:basedOn w:val="10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2"/>
    <w:basedOn w:val="10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3"/>
    <w:basedOn w:val="10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4"/>
    <w:basedOn w:val="10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5"/>
    <w:basedOn w:val="10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6"/>
    <w:basedOn w:val="10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w:basedOn w:val="10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1"/>
    <w:basedOn w:val="10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5"/>
    <w:basedOn w:val="10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6"/>
    <w:basedOn w:val="10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w:basedOn w:val="10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1"/>
    <w:basedOn w:val="10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5"/>
    <w:basedOn w:val="10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6"/>
    <w:basedOn w:val="10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w:basedOn w:val="10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1"/>
    <w:basedOn w:val="10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2"/>
    <w:basedOn w:val="10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3"/>
    <w:basedOn w:val="10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4"/>
    <w:basedOn w:val="10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5"/>
    <w:basedOn w:val="10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6"/>
    <w:basedOn w:val="10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Accent 1"/>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 Accent 2"/>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 Accent 3"/>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4"/>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5"/>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6"/>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6 Colorful"/>
    <w:basedOn w:val="10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7">
    <w:name w:val="Grid Table 6 Colorful - Accent 1"/>
    <w:basedOn w:val="10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8">
    <w:name w:val="Grid Table 6 Colorful - Accent 2"/>
    <w:basedOn w:val="10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9">
    <w:name w:val="Grid Table 6 Colorful - Accent 3"/>
    <w:basedOn w:val="10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0">
    <w:name w:val="Grid Table 6 Colorful - Accent 4"/>
    <w:basedOn w:val="10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1">
    <w:name w:val="Grid Table 6 Colorful - Accent 5"/>
    <w:basedOn w:val="10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2">
    <w:name w:val="Grid Table 6 Colorful - Accent 6"/>
    <w:basedOn w:val="10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3">
    <w:name w:val="Grid Table 7 Colorful"/>
    <w:basedOn w:val="10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1"/>
    <w:basedOn w:val="10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5"/>
    <w:basedOn w:val="10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6"/>
    <w:basedOn w:val="10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1"/>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2"/>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3"/>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4"/>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5"/>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6"/>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w:basedOn w:val="10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1"/>
    <w:basedOn w:val="10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2"/>
    <w:basedOn w:val="10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3"/>
    <w:basedOn w:val="10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4"/>
    <w:basedOn w:val="10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5"/>
    <w:basedOn w:val="10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6"/>
    <w:basedOn w:val="10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w:basedOn w:val="10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1"/>
    <w:basedOn w:val="10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2"/>
    <w:basedOn w:val="10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3"/>
    <w:basedOn w:val="10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4"/>
    <w:basedOn w:val="10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5"/>
    <w:basedOn w:val="10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6"/>
    <w:basedOn w:val="10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w:basedOn w:val="10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1"/>
    <w:basedOn w:val="10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2"/>
    <w:basedOn w:val="10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3"/>
    <w:basedOn w:val="10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4"/>
    <w:basedOn w:val="10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5"/>
    <w:basedOn w:val="10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6"/>
    <w:basedOn w:val="10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5 Dark"/>
    <w:basedOn w:val="10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1"/>
    <w:basedOn w:val="10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2"/>
    <w:basedOn w:val="10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3"/>
    <w:basedOn w:val="10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4"/>
    <w:basedOn w:val="10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5"/>
    <w:basedOn w:val="10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6"/>
    <w:basedOn w:val="10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6 Colorful"/>
    <w:basedOn w:val="10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1"/>
    <w:basedOn w:val="10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2"/>
    <w:basedOn w:val="10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3"/>
    <w:basedOn w:val="10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4"/>
    <w:basedOn w:val="10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5"/>
    <w:basedOn w:val="10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6"/>
    <w:basedOn w:val="10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7 Colorful"/>
    <w:basedOn w:val="10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3">
    <w:name w:val="List Table 7 Colorful - Accent 1"/>
    <w:basedOn w:val="10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04">
    <w:name w:val="List Table 7 Colorful - Accent 2"/>
    <w:basedOn w:val="10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5">
    <w:name w:val="List Table 7 Colorful - Accent 3"/>
    <w:basedOn w:val="10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6">
    <w:name w:val="List Table 7 Colorful - Accent 4"/>
    <w:basedOn w:val="10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7">
    <w:name w:val="List Table 7 Colorful - Accent 5"/>
    <w:basedOn w:val="10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08">
    <w:name w:val="List Table 7 Colorful - Accent 6"/>
    <w:basedOn w:val="10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9">
    <w:name w:val="Lined - Accent"/>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1"/>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2"/>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3"/>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4"/>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5"/>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6"/>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w:basedOn w:val="10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1"/>
    <w:basedOn w:val="10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2"/>
    <w:basedOn w:val="10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3"/>
    <w:basedOn w:val="10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4"/>
    <w:basedOn w:val="10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5"/>
    <w:basedOn w:val="10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6"/>
    <w:basedOn w:val="10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w:basedOn w:val="10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1"/>
    <w:basedOn w:val="10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2"/>
    <w:basedOn w:val="10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3"/>
    <w:basedOn w:val="10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4"/>
    <w:basedOn w:val="10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5"/>
    <w:basedOn w:val="10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6"/>
    <w:basedOn w:val="10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name w:val="Heading 7"/>
    <w:basedOn w:val="975"/>
    <w:next w:val="975"/>
    <w:link w:val="94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1">
    <w:name w:val="Heading 8"/>
    <w:basedOn w:val="975"/>
    <w:next w:val="975"/>
    <w:link w:val="94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2">
    <w:name w:val="Heading 9"/>
    <w:basedOn w:val="975"/>
    <w:next w:val="975"/>
    <w:link w:val="94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933" w:default="1">
    <w:name w:val="No List"/>
    <w:uiPriority w:val="99"/>
    <w:semiHidden/>
    <w:unhideWhenUsed/>
    <w:pPr>
      <w:pBdr/>
      <w:spacing/>
      <w:ind/>
    </w:pPr>
  </w:style>
  <w:style w:type="character" w:styleId="934">
    <w:name w:val="Heading 1 Char"/>
    <w:basedOn w:val="982"/>
    <w:link w:val="976"/>
    <w:uiPriority w:val="9"/>
    <w:pPr>
      <w:pBdr/>
      <w:spacing/>
      <w:ind/>
    </w:pPr>
    <w:rPr>
      <w:rFonts w:ascii="Arial" w:hAnsi="Arial" w:eastAsia="Arial" w:cs="Arial"/>
      <w:color w:val="0f4761" w:themeColor="accent1" w:themeShade="BF"/>
      <w:sz w:val="40"/>
      <w:szCs w:val="40"/>
    </w:rPr>
  </w:style>
  <w:style w:type="character" w:styleId="935">
    <w:name w:val="Heading 2 Char"/>
    <w:basedOn w:val="982"/>
    <w:link w:val="977"/>
    <w:uiPriority w:val="9"/>
    <w:pPr>
      <w:pBdr/>
      <w:spacing/>
      <w:ind/>
    </w:pPr>
    <w:rPr>
      <w:rFonts w:ascii="Arial" w:hAnsi="Arial" w:eastAsia="Arial" w:cs="Arial"/>
      <w:color w:val="0f4761" w:themeColor="accent1" w:themeShade="BF"/>
      <w:sz w:val="32"/>
      <w:szCs w:val="32"/>
    </w:rPr>
  </w:style>
  <w:style w:type="character" w:styleId="936">
    <w:name w:val="Heading 3 Char"/>
    <w:basedOn w:val="982"/>
    <w:link w:val="978"/>
    <w:uiPriority w:val="9"/>
    <w:pPr>
      <w:pBdr/>
      <w:spacing/>
      <w:ind/>
    </w:pPr>
    <w:rPr>
      <w:rFonts w:ascii="Arial" w:hAnsi="Arial" w:eastAsia="Arial" w:cs="Arial"/>
      <w:color w:val="0f4761" w:themeColor="accent1" w:themeShade="BF"/>
      <w:sz w:val="28"/>
      <w:szCs w:val="28"/>
    </w:rPr>
  </w:style>
  <w:style w:type="character" w:styleId="937">
    <w:name w:val="Heading 4 Char"/>
    <w:basedOn w:val="982"/>
    <w:link w:val="979"/>
    <w:uiPriority w:val="9"/>
    <w:pPr>
      <w:pBdr/>
      <w:spacing/>
      <w:ind/>
    </w:pPr>
    <w:rPr>
      <w:rFonts w:ascii="Arial" w:hAnsi="Arial" w:eastAsia="Arial" w:cs="Arial"/>
      <w:i/>
      <w:iCs/>
      <w:color w:val="0f4761" w:themeColor="accent1" w:themeShade="BF"/>
    </w:rPr>
  </w:style>
  <w:style w:type="character" w:styleId="938">
    <w:name w:val="Heading 5 Char"/>
    <w:basedOn w:val="982"/>
    <w:link w:val="980"/>
    <w:uiPriority w:val="9"/>
    <w:pPr>
      <w:pBdr/>
      <w:spacing/>
      <w:ind/>
    </w:pPr>
    <w:rPr>
      <w:rFonts w:ascii="Arial" w:hAnsi="Arial" w:eastAsia="Arial" w:cs="Arial"/>
      <w:color w:val="0f4761" w:themeColor="accent1" w:themeShade="BF"/>
    </w:rPr>
  </w:style>
  <w:style w:type="character" w:styleId="939">
    <w:name w:val="Heading 6 Char"/>
    <w:basedOn w:val="982"/>
    <w:link w:val="981"/>
    <w:uiPriority w:val="9"/>
    <w:pPr>
      <w:pBdr/>
      <w:spacing/>
      <w:ind/>
    </w:pPr>
    <w:rPr>
      <w:rFonts w:ascii="Arial" w:hAnsi="Arial" w:eastAsia="Arial" w:cs="Arial"/>
      <w:i/>
      <w:iCs/>
      <w:color w:val="595959" w:themeColor="text1" w:themeTint="A6"/>
    </w:rPr>
  </w:style>
  <w:style w:type="character" w:styleId="940">
    <w:name w:val="Heading 7 Char"/>
    <w:basedOn w:val="982"/>
    <w:link w:val="930"/>
    <w:uiPriority w:val="9"/>
    <w:pPr>
      <w:pBdr/>
      <w:spacing/>
      <w:ind/>
    </w:pPr>
    <w:rPr>
      <w:rFonts w:ascii="Arial" w:hAnsi="Arial" w:eastAsia="Arial" w:cs="Arial"/>
      <w:color w:val="595959" w:themeColor="text1" w:themeTint="A6"/>
    </w:rPr>
  </w:style>
  <w:style w:type="character" w:styleId="941">
    <w:name w:val="Heading 8 Char"/>
    <w:basedOn w:val="982"/>
    <w:link w:val="931"/>
    <w:uiPriority w:val="9"/>
    <w:pPr>
      <w:pBdr/>
      <w:spacing/>
      <w:ind/>
    </w:pPr>
    <w:rPr>
      <w:rFonts w:ascii="Arial" w:hAnsi="Arial" w:eastAsia="Arial" w:cs="Arial"/>
      <w:i/>
      <w:iCs/>
      <w:color w:val="272727" w:themeColor="text1" w:themeTint="D8"/>
    </w:rPr>
  </w:style>
  <w:style w:type="character" w:styleId="942">
    <w:name w:val="Heading 9 Char"/>
    <w:basedOn w:val="982"/>
    <w:link w:val="932"/>
    <w:uiPriority w:val="9"/>
    <w:pPr>
      <w:pBdr/>
      <w:spacing/>
      <w:ind/>
    </w:pPr>
    <w:rPr>
      <w:rFonts w:ascii="Arial" w:hAnsi="Arial" w:eastAsia="Arial" w:cs="Arial"/>
      <w:i/>
      <w:iCs/>
      <w:color w:val="272727" w:themeColor="text1" w:themeTint="D8"/>
    </w:rPr>
  </w:style>
  <w:style w:type="character" w:styleId="943">
    <w:name w:val="Title Char"/>
    <w:basedOn w:val="982"/>
    <w:link w:val="1001"/>
    <w:uiPriority w:val="10"/>
    <w:pPr>
      <w:pBdr/>
      <w:spacing/>
      <w:ind/>
    </w:pPr>
    <w:rPr>
      <w:rFonts w:ascii="Arial" w:hAnsi="Arial" w:eastAsia="Arial" w:cs="Arial"/>
      <w:spacing w:val="-10"/>
      <w:sz w:val="56"/>
      <w:szCs w:val="56"/>
    </w:rPr>
  </w:style>
  <w:style w:type="character" w:styleId="944">
    <w:name w:val="Subtitle Char"/>
    <w:basedOn w:val="982"/>
    <w:link w:val="1000"/>
    <w:uiPriority w:val="11"/>
    <w:pPr>
      <w:pBdr/>
      <w:spacing/>
      <w:ind/>
    </w:pPr>
    <w:rPr>
      <w:color w:val="595959" w:themeColor="text1" w:themeTint="A6"/>
      <w:spacing w:val="15"/>
      <w:sz w:val="28"/>
      <w:szCs w:val="28"/>
    </w:rPr>
  </w:style>
  <w:style w:type="paragraph" w:styleId="945">
    <w:name w:val="Quote"/>
    <w:basedOn w:val="975"/>
    <w:next w:val="975"/>
    <w:link w:val="946"/>
    <w:uiPriority w:val="29"/>
    <w:qFormat/>
    <w:pPr>
      <w:pBdr/>
      <w:spacing w:before="160"/>
      <w:ind/>
      <w:jc w:val="center"/>
    </w:pPr>
    <w:rPr>
      <w:i/>
      <w:iCs/>
      <w:color w:val="404040" w:themeColor="text1" w:themeTint="BF"/>
    </w:rPr>
  </w:style>
  <w:style w:type="character" w:styleId="946">
    <w:name w:val="Quote Char"/>
    <w:basedOn w:val="982"/>
    <w:link w:val="945"/>
    <w:uiPriority w:val="29"/>
    <w:pPr>
      <w:pBdr/>
      <w:spacing/>
      <w:ind/>
    </w:pPr>
    <w:rPr>
      <w:i/>
      <w:iCs/>
      <w:color w:val="404040" w:themeColor="text1" w:themeTint="BF"/>
    </w:rPr>
  </w:style>
  <w:style w:type="paragraph" w:styleId="947">
    <w:name w:val="List Paragraph"/>
    <w:basedOn w:val="975"/>
    <w:uiPriority w:val="34"/>
    <w:qFormat/>
    <w:pPr>
      <w:pBdr/>
      <w:spacing/>
      <w:ind w:left="720"/>
      <w:contextualSpacing w:val="true"/>
    </w:pPr>
  </w:style>
  <w:style w:type="character" w:styleId="948">
    <w:name w:val="Intense Emphasis"/>
    <w:basedOn w:val="982"/>
    <w:uiPriority w:val="21"/>
    <w:qFormat/>
    <w:pPr>
      <w:pBdr/>
      <w:spacing/>
      <w:ind/>
    </w:pPr>
    <w:rPr>
      <w:i/>
      <w:iCs/>
      <w:color w:val="0f4761" w:themeColor="accent1" w:themeShade="BF"/>
    </w:rPr>
  </w:style>
  <w:style w:type="paragraph" w:styleId="949">
    <w:name w:val="Intense Quote"/>
    <w:basedOn w:val="975"/>
    <w:next w:val="975"/>
    <w:link w:val="9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0">
    <w:name w:val="Intense Quote Char"/>
    <w:basedOn w:val="982"/>
    <w:link w:val="949"/>
    <w:uiPriority w:val="30"/>
    <w:pPr>
      <w:pBdr/>
      <w:spacing/>
      <w:ind/>
    </w:pPr>
    <w:rPr>
      <w:i/>
      <w:iCs/>
      <w:color w:val="0f4761" w:themeColor="accent1" w:themeShade="BF"/>
    </w:rPr>
  </w:style>
  <w:style w:type="character" w:styleId="951">
    <w:name w:val="Intense Reference"/>
    <w:basedOn w:val="982"/>
    <w:uiPriority w:val="32"/>
    <w:qFormat/>
    <w:pPr>
      <w:pBdr/>
      <w:spacing/>
      <w:ind/>
    </w:pPr>
    <w:rPr>
      <w:b/>
      <w:bCs/>
      <w:smallCaps/>
      <w:color w:val="0f4761" w:themeColor="accent1" w:themeShade="BF"/>
      <w:spacing w:val="5"/>
    </w:rPr>
  </w:style>
  <w:style w:type="paragraph" w:styleId="952">
    <w:name w:val="No Spacing"/>
    <w:basedOn w:val="975"/>
    <w:uiPriority w:val="1"/>
    <w:qFormat/>
    <w:pPr>
      <w:pBdr/>
      <w:spacing w:after="0" w:line="240" w:lineRule="auto"/>
      <w:ind/>
    </w:pPr>
  </w:style>
  <w:style w:type="character" w:styleId="953">
    <w:name w:val="Subtle Emphasis"/>
    <w:basedOn w:val="982"/>
    <w:uiPriority w:val="19"/>
    <w:qFormat/>
    <w:pPr>
      <w:pBdr/>
      <w:spacing/>
      <w:ind/>
    </w:pPr>
    <w:rPr>
      <w:i/>
      <w:iCs/>
      <w:color w:val="404040" w:themeColor="text1" w:themeTint="BF"/>
    </w:rPr>
  </w:style>
  <w:style w:type="character" w:styleId="954">
    <w:name w:val="Subtle Reference"/>
    <w:basedOn w:val="982"/>
    <w:uiPriority w:val="31"/>
    <w:qFormat/>
    <w:pPr>
      <w:pBdr/>
      <w:spacing/>
      <w:ind/>
    </w:pPr>
    <w:rPr>
      <w:smallCaps/>
      <w:color w:val="5a5a5a" w:themeColor="text1" w:themeTint="A5"/>
    </w:rPr>
  </w:style>
  <w:style w:type="character" w:styleId="955">
    <w:name w:val="Book Title"/>
    <w:basedOn w:val="982"/>
    <w:uiPriority w:val="33"/>
    <w:qFormat/>
    <w:pPr>
      <w:pBdr/>
      <w:spacing/>
      <w:ind/>
    </w:pPr>
    <w:rPr>
      <w:b/>
      <w:bCs/>
      <w:i/>
      <w:iCs/>
      <w:spacing w:val="5"/>
    </w:rPr>
  </w:style>
  <w:style w:type="paragraph" w:styleId="956">
    <w:name w:val="footnote text"/>
    <w:basedOn w:val="975"/>
    <w:link w:val="957"/>
    <w:uiPriority w:val="99"/>
    <w:semiHidden/>
    <w:unhideWhenUsed/>
    <w:pPr>
      <w:pBdr/>
      <w:spacing w:after="0" w:line="240" w:lineRule="auto"/>
      <w:ind/>
    </w:pPr>
    <w:rPr>
      <w:sz w:val="20"/>
      <w:szCs w:val="20"/>
    </w:rPr>
  </w:style>
  <w:style w:type="character" w:styleId="957">
    <w:name w:val="Footnote Text Char"/>
    <w:basedOn w:val="982"/>
    <w:link w:val="956"/>
    <w:uiPriority w:val="99"/>
    <w:semiHidden/>
    <w:pPr>
      <w:pBdr/>
      <w:spacing/>
      <w:ind/>
    </w:pPr>
    <w:rPr>
      <w:sz w:val="20"/>
      <w:szCs w:val="20"/>
    </w:rPr>
  </w:style>
  <w:style w:type="character" w:styleId="958">
    <w:name w:val="footnote reference"/>
    <w:basedOn w:val="982"/>
    <w:uiPriority w:val="99"/>
    <w:semiHidden/>
    <w:unhideWhenUsed/>
    <w:pPr>
      <w:pBdr/>
      <w:spacing/>
      <w:ind/>
    </w:pPr>
    <w:rPr>
      <w:vertAlign w:val="superscript"/>
    </w:rPr>
  </w:style>
  <w:style w:type="paragraph" w:styleId="959">
    <w:name w:val="endnote text"/>
    <w:basedOn w:val="975"/>
    <w:link w:val="960"/>
    <w:uiPriority w:val="99"/>
    <w:semiHidden/>
    <w:unhideWhenUsed/>
    <w:pPr>
      <w:pBdr/>
      <w:spacing w:after="0" w:line="240" w:lineRule="auto"/>
      <w:ind/>
    </w:pPr>
    <w:rPr>
      <w:sz w:val="20"/>
      <w:szCs w:val="20"/>
    </w:rPr>
  </w:style>
  <w:style w:type="character" w:styleId="960">
    <w:name w:val="Endnote Text Char"/>
    <w:basedOn w:val="982"/>
    <w:link w:val="959"/>
    <w:uiPriority w:val="99"/>
    <w:semiHidden/>
    <w:pPr>
      <w:pBdr/>
      <w:spacing/>
      <w:ind/>
    </w:pPr>
    <w:rPr>
      <w:sz w:val="20"/>
      <w:szCs w:val="20"/>
    </w:rPr>
  </w:style>
  <w:style w:type="character" w:styleId="961">
    <w:name w:val="endnote reference"/>
    <w:basedOn w:val="982"/>
    <w:uiPriority w:val="99"/>
    <w:semiHidden/>
    <w:unhideWhenUsed/>
    <w:pPr>
      <w:pBdr/>
      <w:spacing/>
      <w:ind/>
    </w:pPr>
    <w:rPr>
      <w:vertAlign w:val="superscript"/>
    </w:rPr>
  </w:style>
  <w:style w:type="character" w:styleId="962">
    <w:name w:val="FollowedHyperlink"/>
    <w:basedOn w:val="982"/>
    <w:uiPriority w:val="99"/>
    <w:semiHidden/>
    <w:unhideWhenUsed/>
    <w:pPr>
      <w:pBdr/>
      <w:spacing/>
      <w:ind/>
    </w:pPr>
    <w:rPr>
      <w:color w:val="954f72" w:themeColor="followedHyperlink"/>
      <w:u w:val="single"/>
    </w:rPr>
  </w:style>
  <w:style w:type="paragraph" w:styleId="963">
    <w:name w:val="toc 1"/>
    <w:basedOn w:val="975"/>
    <w:next w:val="975"/>
    <w:uiPriority w:val="39"/>
    <w:unhideWhenUsed/>
    <w:pPr>
      <w:pBdr/>
      <w:spacing w:after="100"/>
      <w:ind/>
    </w:pPr>
  </w:style>
  <w:style w:type="paragraph" w:styleId="964">
    <w:name w:val="toc 2"/>
    <w:basedOn w:val="975"/>
    <w:next w:val="975"/>
    <w:uiPriority w:val="39"/>
    <w:unhideWhenUsed/>
    <w:pPr>
      <w:pBdr/>
      <w:spacing w:after="100"/>
      <w:ind w:left="220"/>
    </w:pPr>
  </w:style>
  <w:style w:type="paragraph" w:styleId="965">
    <w:name w:val="toc 3"/>
    <w:basedOn w:val="975"/>
    <w:next w:val="975"/>
    <w:uiPriority w:val="39"/>
    <w:unhideWhenUsed/>
    <w:pPr>
      <w:pBdr/>
      <w:spacing w:after="100"/>
      <w:ind w:left="440"/>
    </w:pPr>
  </w:style>
  <w:style w:type="paragraph" w:styleId="966">
    <w:name w:val="toc 4"/>
    <w:basedOn w:val="975"/>
    <w:next w:val="975"/>
    <w:uiPriority w:val="39"/>
    <w:unhideWhenUsed/>
    <w:pPr>
      <w:pBdr/>
      <w:spacing w:after="100"/>
      <w:ind w:left="660"/>
    </w:pPr>
  </w:style>
  <w:style w:type="paragraph" w:styleId="967">
    <w:name w:val="toc 5"/>
    <w:basedOn w:val="975"/>
    <w:next w:val="975"/>
    <w:uiPriority w:val="39"/>
    <w:unhideWhenUsed/>
    <w:pPr>
      <w:pBdr/>
      <w:spacing w:after="100"/>
      <w:ind w:left="880"/>
    </w:pPr>
  </w:style>
  <w:style w:type="paragraph" w:styleId="968">
    <w:name w:val="toc 6"/>
    <w:basedOn w:val="975"/>
    <w:next w:val="975"/>
    <w:uiPriority w:val="39"/>
    <w:unhideWhenUsed/>
    <w:pPr>
      <w:pBdr/>
      <w:spacing w:after="100"/>
      <w:ind w:left="1100"/>
    </w:pPr>
  </w:style>
  <w:style w:type="paragraph" w:styleId="969">
    <w:name w:val="toc 7"/>
    <w:basedOn w:val="975"/>
    <w:next w:val="975"/>
    <w:uiPriority w:val="39"/>
    <w:unhideWhenUsed/>
    <w:pPr>
      <w:pBdr/>
      <w:spacing w:after="100"/>
      <w:ind w:left="1320"/>
    </w:pPr>
  </w:style>
  <w:style w:type="paragraph" w:styleId="970">
    <w:name w:val="toc 8"/>
    <w:basedOn w:val="975"/>
    <w:next w:val="975"/>
    <w:uiPriority w:val="39"/>
    <w:unhideWhenUsed/>
    <w:pPr>
      <w:pBdr/>
      <w:spacing w:after="100"/>
      <w:ind w:left="1540"/>
    </w:pPr>
  </w:style>
  <w:style w:type="paragraph" w:styleId="971">
    <w:name w:val="toc 9"/>
    <w:basedOn w:val="975"/>
    <w:next w:val="975"/>
    <w:uiPriority w:val="39"/>
    <w:unhideWhenUsed/>
    <w:pPr>
      <w:pBdr/>
      <w:spacing w:after="100"/>
      <w:ind w:left="1760"/>
    </w:pPr>
  </w:style>
  <w:style w:type="character" w:styleId="972">
    <w:name w:val="Placeholder Text"/>
    <w:basedOn w:val="982"/>
    <w:uiPriority w:val="99"/>
    <w:semiHidden/>
    <w:pPr>
      <w:pBdr/>
      <w:spacing/>
      <w:ind/>
    </w:pPr>
    <w:rPr>
      <w:color w:val="666666"/>
    </w:rPr>
  </w:style>
  <w:style w:type="paragraph" w:styleId="973">
    <w:name w:val="TOC Heading"/>
    <w:uiPriority w:val="39"/>
    <w:unhideWhenUsed/>
    <w:pPr>
      <w:pBdr/>
      <w:spacing/>
      <w:ind/>
    </w:pPr>
  </w:style>
  <w:style w:type="paragraph" w:styleId="974">
    <w:name w:val="table of figures"/>
    <w:basedOn w:val="975"/>
    <w:next w:val="975"/>
    <w:uiPriority w:val="99"/>
    <w:unhideWhenUsed/>
    <w:pPr>
      <w:pBdr/>
      <w:spacing w:after="0" w:afterAutospacing="0"/>
      <w:ind/>
    </w:pPr>
  </w:style>
  <w:style w:type="paragraph" w:styleId="975" w:default="1">
    <w:name w:val="Normal"/>
    <w:uiPriority w:val="0"/>
    <w:qFormat/>
    <w:pPr>
      <w:widowControl w:val="true"/>
      <w:pBdr/>
      <w:bidi w:val="false"/>
      <w:spacing w:after="160" w:before="0" w:line="259" w:lineRule="auto"/>
      <w:ind/>
      <w:jc w:val="left"/>
    </w:pPr>
    <w:rPr>
      <w:rFonts w:ascii="Calibri" w:hAnsi="Calibri" w:eastAsia="Calibri" w:cs="Calibri"/>
      <w:color w:val="auto"/>
      <w:sz w:val="22"/>
      <w:szCs w:val="22"/>
      <w:lang w:val="en-IN" w:eastAsia="zh-CN" w:bidi="hi-IN"/>
    </w:rPr>
  </w:style>
  <w:style w:type="paragraph" w:styleId="976">
    <w:name w:val="Heading 1"/>
    <w:basedOn w:val="975"/>
    <w:next w:val="975"/>
    <w:uiPriority w:val="0"/>
    <w:qFormat/>
    <w:pPr>
      <w:keepNext w:val="true"/>
      <w:keepLines w:val="true"/>
      <w:pageBreakBefore w:val="false"/>
      <w:pBdr/>
      <w:spacing w:after="120" w:before="480"/>
      <w:ind/>
    </w:pPr>
    <w:rPr>
      <w:b/>
      <w:sz w:val="48"/>
      <w:szCs w:val="48"/>
    </w:rPr>
  </w:style>
  <w:style w:type="paragraph" w:styleId="977">
    <w:name w:val="Heading 2"/>
    <w:basedOn w:val="975"/>
    <w:next w:val="975"/>
    <w:uiPriority w:val="0"/>
    <w:qFormat/>
    <w:pPr>
      <w:keepNext w:val="true"/>
      <w:keepLines w:val="true"/>
      <w:pageBreakBefore w:val="false"/>
      <w:pBdr/>
      <w:spacing w:after="80" w:before="360"/>
      <w:ind/>
    </w:pPr>
    <w:rPr>
      <w:b/>
      <w:sz w:val="36"/>
      <w:szCs w:val="36"/>
    </w:rPr>
  </w:style>
  <w:style w:type="paragraph" w:styleId="978">
    <w:name w:val="Heading 3"/>
    <w:basedOn w:val="975"/>
    <w:next w:val="975"/>
    <w:uiPriority w:val="0"/>
    <w:qFormat/>
    <w:pPr>
      <w:keepNext w:val="true"/>
      <w:keepLines w:val="true"/>
      <w:pageBreakBefore w:val="false"/>
      <w:pBdr/>
      <w:spacing w:after="80" w:before="280"/>
      <w:ind/>
    </w:pPr>
    <w:rPr>
      <w:b/>
      <w:sz w:val="28"/>
      <w:szCs w:val="28"/>
    </w:rPr>
  </w:style>
  <w:style w:type="paragraph" w:styleId="979">
    <w:name w:val="Heading 4"/>
    <w:basedOn w:val="975"/>
    <w:next w:val="975"/>
    <w:uiPriority w:val="0"/>
    <w:qFormat/>
    <w:pPr>
      <w:keepNext w:val="true"/>
      <w:keepLines w:val="true"/>
      <w:pageBreakBefore w:val="false"/>
      <w:pBdr/>
      <w:spacing w:after="40" w:before="240"/>
      <w:ind/>
    </w:pPr>
    <w:rPr>
      <w:b/>
      <w:sz w:val="24"/>
      <w:szCs w:val="24"/>
    </w:rPr>
  </w:style>
  <w:style w:type="paragraph" w:styleId="980">
    <w:name w:val="Heading 5"/>
    <w:basedOn w:val="975"/>
    <w:next w:val="975"/>
    <w:uiPriority w:val="0"/>
    <w:qFormat/>
    <w:pPr>
      <w:keepNext w:val="true"/>
      <w:keepLines w:val="true"/>
      <w:pageBreakBefore w:val="false"/>
      <w:pBdr/>
      <w:spacing w:after="40" w:before="220"/>
      <w:ind/>
    </w:pPr>
    <w:rPr>
      <w:b/>
      <w:sz w:val="22"/>
      <w:szCs w:val="22"/>
    </w:rPr>
  </w:style>
  <w:style w:type="paragraph" w:styleId="981">
    <w:name w:val="Heading 6"/>
    <w:basedOn w:val="975"/>
    <w:next w:val="975"/>
    <w:uiPriority w:val="0"/>
    <w:qFormat/>
    <w:pPr>
      <w:keepNext w:val="true"/>
      <w:keepLines w:val="true"/>
      <w:pageBreakBefore w:val="false"/>
      <w:pBdr/>
      <w:spacing w:after="40" w:before="200"/>
      <w:ind/>
    </w:pPr>
    <w:rPr>
      <w:b/>
      <w:sz w:val="20"/>
      <w:szCs w:val="20"/>
    </w:rPr>
  </w:style>
  <w:style w:type="character" w:styleId="982" w:default="1">
    <w:name w:val="Default Paragraph Font"/>
    <w:uiPriority w:val="1"/>
    <w:semiHidden/>
    <w:unhideWhenUsed/>
    <w:qFormat/>
    <w:pPr>
      <w:pBdr/>
      <w:spacing/>
      <w:ind/>
    </w:pPr>
  </w:style>
  <w:style w:type="character" w:styleId="983">
    <w:name w:val="Strong"/>
    <w:qFormat/>
    <w:pPr>
      <w:pBdr/>
      <w:spacing/>
      <w:ind/>
    </w:pPr>
    <w:rPr>
      <w:b/>
      <w:bCs/>
    </w:rPr>
  </w:style>
  <w:style w:type="character" w:styleId="984" w:customStyle="1">
    <w:name w:val="Header Char"/>
    <w:basedOn w:val="982"/>
    <w:link w:val="997"/>
    <w:uiPriority w:val="99"/>
    <w:qFormat/>
    <w:pPr>
      <w:pBdr/>
      <w:spacing/>
      <w:ind/>
    </w:pPr>
  </w:style>
  <w:style w:type="character" w:styleId="985" w:customStyle="1">
    <w:name w:val="Footer Char"/>
    <w:basedOn w:val="982"/>
    <w:link w:val="996"/>
    <w:uiPriority w:val="99"/>
    <w:qFormat/>
    <w:pPr>
      <w:pBdr/>
      <w:spacing/>
      <w:ind/>
    </w:pPr>
  </w:style>
  <w:style w:type="character" w:styleId="986">
    <w:name w:val="Hyperlink"/>
    <w:pPr>
      <w:pBdr/>
      <w:spacing/>
      <w:ind/>
    </w:pPr>
    <w:rPr>
      <w:color w:val="000080"/>
      <w:u w:val="single"/>
    </w:rPr>
  </w:style>
  <w:style w:type="character" w:styleId="987">
    <w:name w:val="Emphasis"/>
    <w:qFormat/>
    <w:pPr>
      <w:pBdr/>
      <w:spacing/>
      <w:ind/>
    </w:pPr>
    <w:rPr>
      <w:i/>
      <w:iCs/>
    </w:rPr>
  </w:style>
  <w:style w:type="character" w:styleId="988">
    <w:name w:val="Bullets"/>
    <w:qFormat/>
    <w:pPr>
      <w:pBdr/>
      <w:spacing/>
      <w:ind/>
    </w:pPr>
    <w:rPr>
      <w:rFonts w:ascii="OpenSymbol" w:hAnsi="OpenSymbol" w:eastAsia="OpenSymbol" w:cs="OpenSymbol"/>
    </w:rPr>
  </w:style>
  <w:style w:type="character" w:styleId="989">
    <w:name w:val="Numbering Symbols"/>
    <w:qFormat/>
    <w:pPr>
      <w:pBdr/>
      <w:spacing/>
      <w:ind/>
    </w:pPr>
  </w:style>
  <w:style w:type="paragraph" w:styleId="990">
    <w:name w:val="Heading"/>
    <w:basedOn w:val="975"/>
    <w:next w:val="991"/>
    <w:qFormat/>
    <w:pPr>
      <w:keepNext w:val="true"/>
      <w:pBdr/>
      <w:spacing w:after="120" w:before="240"/>
      <w:ind/>
    </w:pPr>
    <w:rPr>
      <w:rFonts w:ascii="Liberation Sans" w:hAnsi="Liberation Sans" w:eastAsia="Microsoft YaHei" w:cs="Arial"/>
      <w:sz w:val="28"/>
      <w:szCs w:val="28"/>
    </w:rPr>
  </w:style>
  <w:style w:type="paragraph" w:styleId="991">
    <w:name w:val="Body Text"/>
    <w:basedOn w:val="975"/>
    <w:pPr>
      <w:pBdr/>
      <w:spacing w:after="140" w:before="0" w:line="276" w:lineRule="auto"/>
      <w:ind/>
    </w:pPr>
  </w:style>
  <w:style w:type="paragraph" w:styleId="992">
    <w:name w:val="List"/>
    <w:basedOn w:val="991"/>
    <w:pPr>
      <w:pBdr/>
      <w:spacing/>
      <w:ind/>
    </w:pPr>
    <w:rPr>
      <w:rFonts w:cs="Arial"/>
    </w:rPr>
  </w:style>
  <w:style w:type="paragraph" w:styleId="993">
    <w:name w:val="Caption"/>
    <w:basedOn w:val="975"/>
    <w:qFormat/>
    <w:pPr>
      <w:suppressLineNumbers w:val="true"/>
      <w:pBdr/>
      <w:spacing w:after="120" w:before="120"/>
      <w:ind/>
    </w:pPr>
    <w:rPr>
      <w:rFonts w:cs="Arial"/>
      <w:i/>
      <w:iCs/>
      <w:sz w:val="24"/>
      <w:szCs w:val="24"/>
    </w:rPr>
  </w:style>
  <w:style w:type="paragraph" w:styleId="994">
    <w:name w:val="Index"/>
    <w:basedOn w:val="975"/>
    <w:qFormat/>
    <w:pPr>
      <w:suppressLineNumbers w:val="true"/>
      <w:pBdr/>
      <w:spacing/>
      <w:ind/>
    </w:pPr>
    <w:rPr>
      <w:rFonts w:cs="Arial"/>
    </w:rPr>
  </w:style>
  <w:style w:type="paragraph" w:styleId="995">
    <w:name w:val="Header and Footer"/>
    <w:basedOn w:val="975"/>
    <w:qFormat/>
    <w:pPr>
      <w:pBdr/>
      <w:spacing/>
      <w:ind/>
    </w:pPr>
  </w:style>
  <w:style w:type="paragraph" w:styleId="996">
    <w:name w:val="Footer"/>
    <w:basedOn w:val="975"/>
    <w:link w:val="985"/>
    <w:uiPriority w:val="99"/>
    <w:unhideWhenUsed/>
    <w:qFormat/>
    <w:pPr>
      <w:pBdr/>
      <w:tabs>
        <w:tab w:val="clear" w:leader="none" w:pos="720"/>
        <w:tab w:val="center" w:leader="none" w:pos="4680"/>
        <w:tab w:val="right" w:leader="none" w:pos="9360"/>
      </w:tabs>
      <w:spacing w:after="0" w:before="0" w:line="240" w:lineRule="auto"/>
      <w:ind/>
    </w:pPr>
  </w:style>
  <w:style w:type="paragraph" w:styleId="997">
    <w:name w:val="Header"/>
    <w:basedOn w:val="975"/>
    <w:link w:val="984"/>
    <w:uiPriority w:val="99"/>
    <w:unhideWhenUsed/>
    <w:qFormat/>
    <w:pPr>
      <w:pBdr/>
      <w:tabs>
        <w:tab w:val="clear" w:leader="none" w:pos="720"/>
        <w:tab w:val="center" w:leader="none" w:pos="4680"/>
        <w:tab w:val="right" w:leader="none" w:pos="9360"/>
      </w:tabs>
      <w:spacing w:after="0" w:before="0" w:line="240" w:lineRule="auto"/>
      <w:ind/>
    </w:pPr>
  </w:style>
  <w:style w:type="paragraph" w:styleId="998">
    <w:name w:val="HTML Preformatted"/>
    <w:uiPriority w:val="0"/>
    <w:qFormat/>
    <w:pPr>
      <w:widowControl w:val="true"/>
      <w:pBdr/>
      <w:tabs>
        <w:tab w:val="clear" w:leader="none"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false"/>
      <w:spacing w:after="0" w:before="0"/>
      <w:ind/>
      <w:jc w:val="left"/>
    </w:pPr>
    <w:rPr>
      <w:rFonts w:ascii="SimSun" w:hAnsi="SimSun" w:eastAsia="SimSun" w:cs="SimSun"/>
      <w:color w:val="auto"/>
      <w:sz w:val="24"/>
      <w:szCs w:val="24"/>
      <w:lang w:val="en-US" w:eastAsia="zh-CN" w:bidi="ar-SA"/>
    </w:rPr>
  </w:style>
  <w:style w:type="paragraph" w:styleId="999">
    <w:name w:val="Normal (Web)"/>
    <w:basedOn w:val="975"/>
    <w:uiPriority w:val="99"/>
    <w:unhideWhenUsed/>
    <w:qFormat/>
    <w:pPr>
      <w:pBdr/>
      <w:spacing w:afterAutospacing="1" w:beforeAutospacing="1" w:line="240" w:lineRule="auto"/>
      <w:ind/>
    </w:pPr>
    <w:rPr>
      <w:rFonts w:ascii="Times New Roman" w:hAnsi="Times New Roman" w:eastAsia="Times New Roman" w:cs="Times New Roman"/>
      <w:sz w:val="24"/>
      <w:szCs w:val="24"/>
      <w:lang w:eastAsia="en-IN"/>
    </w:rPr>
  </w:style>
  <w:style w:type="paragraph" w:styleId="1000">
    <w:name w:val="Subtitle"/>
    <w:basedOn w:val="975"/>
    <w:next w:val="975"/>
    <w:uiPriority w:val="0"/>
    <w:qFormat/>
    <w:pPr>
      <w:keepNext w:val="true"/>
      <w:keepLines w:val="true"/>
      <w:pageBreakBefore w:val="false"/>
      <w:pBdr/>
      <w:spacing w:after="80" w:before="360"/>
      <w:ind/>
    </w:pPr>
    <w:rPr>
      <w:rFonts w:ascii="Georgia" w:hAnsi="Georgia" w:eastAsia="Georgia" w:cs="Georgia"/>
      <w:i/>
      <w:color w:val="666666"/>
      <w:sz w:val="48"/>
      <w:szCs w:val="48"/>
    </w:rPr>
  </w:style>
  <w:style w:type="paragraph" w:styleId="1001">
    <w:name w:val="Title"/>
    <w:basedOn w:val="975"/>
    <w:next w:val="975"/>
    <w:uiPriority w:val="0"/>
    <w:qFormat/>
    <w:pPr>
      <w:keepNext w:val="true"/>
      <w:keepLines w:val="true"/>
      <w:pageBreakBefore w:val="false"/>
      <w:pBdr/>
      <w:spacing w:after="120" w:before="480"/>
      <w:ind/>
    </w:pPr>
    <w:rPr>
      <w:b/>
      <w:sz w:val="72"/>
      <w:szCs w:val="72"/>
    </w:rPr>
  </w:style>
  <w:style w:type="paragraph" w:styleId="1002">
    <w:name w:val="Horizontal Line"/>
    <w:basedOn w:val="975"/>
    <w:next w:val="991"/>
    <w:qFormat/>
    <w:pPr>
      <w:suppressLineNumbers w:val="true"/>
      <w:pBdr>
        <w:bottom w:val="single" w:color="808080" w:sz="2" w:space="0"/>
      </w:pBdr>
      <w:spacing w:after="283" w:before="0"/>
      <w:ind/>
    </w:pPr>
    <w:rPr>
      <w:sz w:val="12"/>
      <w:szCs w:val="12"/>
    </w:rPr>
  </w:style>
  <w:style w:type="paragraph" w:styleId="1003">
    <w:name w:val="Table Contents"/>
    <w:basedOn w:val="975"/>
    <w:qFormat/>
    <w:pPr>
      <w:widowControl w:val="false"/>
      <w:suppressLineNumbers w:val="true"/>
      <w:pBdr/>
      <w:spacing/>
      <w:ind/>
    </w:pPr>
  </w:style>
  <w:style w:type="paragraph" w:styleId="1004">
    <w:name w:val="Table Heading"/>
    <w:basedOn w:val="1003"/>
    <w:qFormat/>
    <w:pPr>
      <w:suppressLineNumbers w:val="true"/>
      <w:pBdr/>
      <w:spacing/>
      <w:ind/>
      <w:jc w:val="center"/>
    </w:pPr>
    <w:rPr>
      <w:b/>
      <w:bCs/>
    </w:rPr>
  </w:style>
  <w:style w:type="table" w:styleId="1005"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Table Grid"/>
    <w:basedOn w:val="1007"/>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Table Normal1"/>
    <w:uiPriority w:val="0"/>
    <w:qFormat/>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_Style 19"/>
    <w:basedOn w:val="1007"/>
    <w:uiPriority w:val="0"/>
    <w:qFormat/>
    <w:pPr>
      <w:pBdr/>
      <w:spacing w:after="0" w:line="240" w:lineRule="auto"/>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hyperlink" Target="mailto:david.nemetz@hotmail.com" TargetMode="External"/><Relationship Id="rId18" Type="http://schemas.openxmlformats.org/officeDocument/2006/relationships/hyperlink" Target="https://www.davidnemetz.me/linkedin"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w:settings xmlns:w="http://schemas.openxmlformats.org/wordprocessingml/2006/main">
  <w:SdtGlobalColor w:val="dcdcdc"/>
  <w:SdtGlobalShowHighlight w:val="true"/>
</w:settings>
</file>

<file path=customXml/item2.xml><?xml version="1.0" encoding="utf-8"?>
<go:gDocsCustomXmlDataStorage xmlns:go="http://customooxmlschemas.google.com/" xmlns:r="http://schemas.openxmlformats.org/officeDocument/2006/relationships">
  <go:docsCustomData roundtripDataSignature="AMtx7mgSfRlrHwE94KUNYOm/k1AQeKNQYw==">AMUW2mWJpO8PYT3b8mukNkKl9MkXCAsqHxNPT7DDEcWgqZaWJwF4rRl8+IRjxiIRSyCqEbCqqLBZyn3qLzdBd0SugRYbFK+3/cr2l2hhCymsVyq8XC2FAO8=</go:docsCustomData>
</go:gDocsCustomXmlDataStorage>
</file>

<file path=customXml/itemProps1.xml><?xml version="1.0" encoding="utf-8"?>
<ds:datastoreItem xmlns:ds="http://schemas.openxmlformats.org/officeDocument/2006/customXml" ds:itemID="{5D0AEA6B-E499-4EEF-98A3-AFBB261C493E}">
  <ds:schemaRefs>
    <ds:schemaRef ds:uri="http://schemas.onlyoffice.com/settingsCustom"/>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dc:description/>
  <dc:language>en-US</dc:language>
  <cp:revision>33</cp:revision>
  <dcterms:created xsi:type="dcterms:W3CDTF">2021-08-27T07:59:00Z</dcterms:created>
  <dcterms:modified xsi:type="dcterms:W3CDTF">2026-02-08T16:20:05Z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672D2A624DFD4BD2A12244638447C321_12</vt:lpwstr>
  </property>
  <property fmtid="{D5CDD505-2E9C-101B-9397-08002B2CF9AE}" pid="3" name="KSOProductBuildVer">
    <vt:lpwstr>1033-12.2.0.23155</vt:lpwstr>
  </property>
</Properties>
</file>