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Ниамби Давид Бени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  <w:r>
        <w:t xml:space="preserve"> </w:t>
      </w:r>
      <w:r>
        <w:t xml:space="preserve">При этом обычно используется командные интерпретаторы языка shell:</w:t>
      </w:r>
      <w:r>
        <w:t xml:space="preserve"> </w:t>
      </w:r>
      <w:r>
        <w:rPr>
          <w:rStyle w:val="VerbatimChar"/>
        </w:rPr>
        <w:t xml:space="preserve">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</w:t>
      </w:r>
      <w:r>
        <w:t xml:space="preserve"> </w:t>
      </w:r>
      <w:r>
        <w:t xml:space="preserve">представляющий собой указание на выполнение какой-либо</w:t>
      </w:r>
      <w:r>
        <w:t xml:space="preserve"> </w:t>
      </w:r>
      <w:r>
        <w:t xml:space="preserve">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&lt;имя_команды&gt;&lt;разделитель&gt;&lt;аргументы&gt;</w:t>
      </w: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21"/>
    <w:bookmarkStart w:id="8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нашего домашнего каталога. При помощи команды cd перейдем в домашний каталог и увидим что его название совпадает с именем пользователя. Путь к нашему домашнему каталогу покажет команда pwd.</w:t>
      </w:r>
    </w:p>
    <w:bookmarkStart w:id="25" w:name="fig:001"/>
    <w:p>
      <w:pPr>
        <w:pStyle w:val="CaptionedFigure"/>
      </w:pPr>
      <w:r>
        <w:drawing>
          <wp:inline>
            <wp:extent cx="3081297" cy="1521438"/>
            <wp:effectExtent b="0" l="0" r="0" t="0"/>
            <wp:docPr descr="Путь к домашнему каталогу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1297" cy="1521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Путь к домашнему каталогу</w:t>
      </w:r>
    </w:p>
    <w:bookmarkEnd w:id="25"/>
    <w:p>
      <w:pPr>
        <w:pStyle w:val="BodyText"/>
      </w:pPr>
      <w:r>
        <w:t xml:space="preserve">2.1. Перейдем в каталог /tmp, при помощи команды cd/tmp.</w:t>
      </w:r>
    </w:p>
    <w:p>
      <w:pPr>
        <w:pStyle w:val="BodyText"/>
      </w:pPr>
      <w:r>
        <w:t xml:space="preserve">2.2. Выведем на экран содержимое каталога /tmp. Для этого используйте команду ls с различными опциями.</w:t>
      </w:r>
    </w:p>
    <w:bookmarkStart w:id="29" w:name="fig:002"/>
    <w:p>
      <w:pPr>
        <w:pStyle w:val="CaptionedFigure"/>
      </w:pPr>
      <w:r>
        <w:drawing>
          <wp:inline>
            <wp:extent cx="3733800" cy="2655948"/>
            <wp:effectExtent b="0" l="0" r="0" t="0"/>
            <wp:docPr descr="Команда ls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5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bookmarkEnd w:id="29"/>
    <w:p>
      <w:pPr>
        <w:pStyle w:val="BodyText"/>
      </w:pPr>
      <w:r>
        <w:t xml:space="preserve">Мы можем увидеть содержимое каталога со скрытыми файлами применив опцию -a</w:t>
      </w:r>
    </w:p>
    <w:bookmarkStart w:id="33" w:name="fig:003"/>
    <w:p>
      <w:pPr>
        <w:pStyle w:val="CaptionedFigure"/>
      </w:pPr>
      <w:r>
        <w:drawing>
          <wp:inline>
            <wp:extent cx="3733800" cy="3344007"/>
            <wp:effectExtent b="0" l="0" r="0" t="0"/>
            <wp:docPr descr="Команда ls -a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440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-a</w:t>
      </w:r>
    </w:p>
    <w:bookmarkEnd w:id="33"/>
    <w:p>
      <w:pPr>
        <w:pStyle w:val="BodyText"/>
      </w:pPr>
      <w:r>
        <w:t xml:space="preserve">Мы можем увидеть подробное содержимое каталога, применив опцию -l</w:t>
      </w:r>
      <w:r>
        <w:t xml:space="preserve"> </w:t>
      </w:r>
      <w:r>
        <w:t xml:space="preserve">Применив опцию -f можем увидеть файлы списком</w:t>
      </w:r>
    </w:p>
    <w:bookmarkStart w:id="37" w:name="fig:004"/>
    <w:p>
      <w:pPr>
        <w:pStyle w:val="CaptionedFigure"/>
      </w:pPr>
      <w:r>
        <w:drawing>
          <wp:inline>
            <wp:extent cx="3733800" cy="3114909"/>
            <wp:effectExtent b="0" l="0" r="0" t="0"/>
            <wp:docPr descr="Команда ls -l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4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-l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3357325"/>
            <wp:effectExtent b="0" l="0" r="0" t="0"/>
            <wp:docPr descr="Команда ls -f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57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-f</w:t>
      </w:r>
    </w:p>
    <w:bookmarkEnd w:id="41"/>
    <w:p>
      <w:pPr>
        <w:pStyle w:val="BodyText"/>
      </w:pPr>
      <w:r>
        <w:t xml:space="preserve">2.3. Определили, есть ли в каталоге /var/spool подкаталог с именем cron. Нету.</w:t>
      </w:r>
    </w:p>
    <w:bookmarkStart w:id="45" w:name="fig:006"/>
    <w:p>
      <w:pPr>
        <w:pStyle w:val="CaptionedFigure"/>
      </w:pPr>
      <w:r>
        <w:drawing>
          <wp:inline>
            <wp:extent cx="3733800" cy="1711822"/>
            <wp:effectExtent b="0" l="0" r="0" t="0"/>
            <wp:docPr descr="Каталог /var/spool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1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/var/spool</w:t>
      </w:r>
    </w:p>
    <w:bookmarkEnd w:id="45"/>
    <w:p>
      <w:pPr>
        <w:pStyle w:val="BodyText"/>
      </w:pPr>
      <w:r>
        <w:t xml:space="preserve">2.4. Перешли в домашний каталог и вывели на экран его содержимое. Определили, кто является владельцами файлов и подкаталогов посредством команды ls -al. Большинство файлов принадлежат моему полбзователю и root.</w:t>
      </w:r>
    </w:p>
    <w:bookmarkStart w:id="49" w:name="fig:007"/>
    <w:p>
      <w:pPr>
        <w:pStyle w:val="CaptionedFigure"/>
      </w:pPr>
      <w:r>
        <w:drawing>
          <wp:inline>
            <wp:extent cx="3733800" cy="3612845"/>
            <wp:effectExtent b="0" l="0" r="0" t="0"/>
            <wp:docPr descr="Файлы в домашнем каталоге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12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в домашнем каталоге</w:t>
      </w:r>
    </w:p>
    <w:bookmarkEnd w:id="49"/>
    <w:p>
      <w:pPr>
        <w:pStyle w:val="BodyText"/>
      </w:pPr>
      <w:r>
        <w:t xml:space="preserve">3.1. В домашнем каталоге создали новый каталог с именем newdir при помощи команды mkdir.</w:t>
      </w:r>
    </w:p>
    <w:p>
      <w:pPr>
        <w:pStyle w:val="BodyText"/>
      </w:pPr>
      <w:r>
        <w:t xml:space="preserve">3.2. В каталоге ~/newdir создали новый каталог с именем morefun.</w:t>
      </w:r>
    </w:p>
    <w:p>
      <w:pPr>
        <w:pStyle w:val="BodyText"/>
      </w:pPr>
      <w:r>
        <w:t xml:space="preserve">3.3. В домашнем каталоге создали три новых каталога с именами letters, memos, misk, и затем удалили эти каталоги одной командой по конструкции rm -r [имена файлов].</w:t>
      </w:r>
    </w:p>
    <w:p>
      <w:pPr>
        <w:pStyle w:val="BodyText"/>
      </w:pPr>
      <w:r>
        <w:t xml:space="preserve">3.4. В задании к лабораторной предполагается, что каталог /newdir не получится удалить командой rm. Для этого сначала надо очистить каталог /newdir от подкаталога morefun. Но если использовать ключ -r к команде rm то тогда все удалится, не обращая внимания на подкаталоги.</w:t>
      </w:r>
    </w:p>
    <w:bookmarkStart w:id="53" w:name="fig:008"/>
    <w:p>
      <w:pPr>
        <w:pStyle w:val="CaptionedFigure"/>
      </w:pPr>
      <w:r>
        <w:drawing>
          <wp:inline>
            <wp:extent cx="3733800" cy="1792633"/>
            <wp:effectExtent b="0" l="0" r="0" t="0"/>
            <wp:docPr descr="Действия с каталогами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2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с каталогами</w:t>
      </w:r>
    </w:p>
    <w:bookmarkEnd w:id="53"/>
    <w:p>
      <w:pPr>
        <w:numPr>
          <w:ilvl w:val="0"/>
          <w:numId w:val="1003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p>
      <w:pPr>
        <w:numPr>
          <w:ilvl w:val="0"/>
          <w:numId w:val="1003"/>
        </w:numPr>
      </w:pPr>
      <w:r>
        <w:t xml:space="preserve">Также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Введя в консоли man ls Мы получим справку на английском языке и в ней нужный нам ключ к команде. Это ключ -t.</w:t>
      </w:r>
    </w:p>
    <w:bookmarkStart w:id="57" w:name="fig:009"/>
    <w:p>
      <w:pPr>
        <w:pStyle w:val="CaptionedFigure"/>
      </w:pPr>
      <w:r>
        <w:drawing>
          <wp:inline>
            <wp:extent cx="3733800" cy="2867025"/>
            <wp:effectExtent b="0" l="0" r="0" t="0"/>
            <wp:docPr descr="Команда ls -R и ls -t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7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-R и ls -t</w:t>
      </w:r>
    </w:p>
    <w:bookmarkEnd w:id="57"/>
    <w:p>
      <w:pPr>
        <w:pStyle w:val="Compact"/>
        <w:numPr>
          <w:ilvl w:val="0"/>
          <w:numId w:val="1004"/>
        </w:numPr>
      </w:pPr>
      <w:r>
        <w:t xml:space="preserve">Используем команду man для просмотра описания разных команд</w:t>
      </w:r>
    </w:p>
    <w:bookmarkStart w:id="61" w:name="fig:010"/>
    <w:p>
      <w:pPr>
        <w:pStyle w:val="CaptionedFigure"/>
      </w:pPr>
      <w:r>
        <w:drawing>
          <wp:inline>
            <wp:extent cx="3733800" cy="2472437"/>
            <wp:effectExtent b="0" l="0" r="0" t="0"/>
            <wp:docPr descr="Справка по команде cd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2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cd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2480818"/>
            <wp:effectExtent b="0" l="0" r="0" t="0"/>
            <wp:docPr descr="Справка по команде pwd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0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pwd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2457108"/>
            <wp:effectExtent b="0" l="0" r="0" t="0"/>
            <wp:docPr descr="Справка по команде mkdir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7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mkdir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2459865"/>
            <wp:effectExtent b="0" l="0" r="0" t="0"/>
            <wp:docPr descr="Справка по команде rmdir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9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rmdir</w:t>
      </w:r>
    </w:p>
    <w:bookmarkEnd w:id="73"/>
    <w:bookmarkStart w:id="77" w:name="fig:014"/>
    <w:p>
      <w:pPr>
        <w:pStyle w:val="CaptionedFigure"/>
      </w:pPr>
      <w:r>
        <w:drawing>
          <wp:inline>
            <wp:extent cx="3733800" cy="2444550"/>
            <wp:effectExtent b="0" l="0" r="0" t="0"/>
            <wp:docPr descr="Справка по команде r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</w:t>
      </w:r>
    </w:p>
    <w:bookmarkEnd w:id="77"/>
    <w:p>
      <w:pPr>
        <w:pStyle w:val="Compact"/>
        <w:numPr>
          <w:ilvl w:val="0"/>
          <w:numId w:val="1005"/>
        </w:numPr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bookmarkStart w:id="81" w:name="fig:015"/>
    <w:p>
      <w:pPr>
        <w:pStyle w:val="CaptionedFigure"/>
      </w:pPr>
      <w:r>
        <w:drawing>
          <wp:inline>
            <wp:extent cx="3104349" cy="3442447"/>
            <wp:effectExtent b="0" l="0" r="0" t="0"/>
            <wp:docPr descr="Команда history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349" cy="3442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history</w:t>
      </w:r>
    </w:p>
    <w:bookmarkEnd w:id="81"/>
    <w:bookmarkEnd w:id="82"/>
    <w:bookmarkStart w:id="8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83"/>
    <w:bookmarkStart w:id="8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6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6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7"/>
        </w:numPr>
      </w:pPr>
      <w:r>
        <w:t xml:space="preserve">cd /var/www</w:t>
      </w:r>
    </w:p>
    <w:p>
      <w:pPr>
        <w:pStyle w:val="Compact"/>
        <w:numPr>
          <w:ilvl w:val="0"/>
          <w:numId w:val="1007"/>
        </w:numPr>
      </w:pPr>
      <w:r>
        <w:t xml:space="preserve">pwd</w:t>
      </w:r>
    </w:p>
    <w:p>
      <w:pPr>
        <w:pStyle w:val="Compact"/>
        <w:numPr>
          <w:ilvl w:val="0"/>
          <w:numId w:val="1007"/>
        </w:numPr>
      </w:pPr>
      <w:r>
        <w:t xml:space="preserve">/var/www/</w:t>
      </w:r>
    </w:p>
    <w:p>
      <w:pPr>
        <w:numPr>
          <w:ilvl w:val="0"/>
          <w:numId w:val="1008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8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8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8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8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8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9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9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9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9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9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Ниамби Давид Бени</dc:creator>
  <dc:language>ru-RU</dc:language>
  <cp:keywords/>
  <dcterms:created xsi:type="dcterms:W3CDTF">2026-03-09T12:28:05Z</dcterms:created>
  <dcterms:modified xsi:type="dcterms:W3CDTF">2026-03-09T12:28:05Z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6" name="toc-title">
    <vt:lpwstr>Содержание</vt:lpwstr>
  </property>
</Properties>
</file>