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4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знакомство-с-markdown"/>
    <w:p>
      <w:pPr>
        <w:pStyle w:val="Heading2"/>
      </w:pPr>
      <w:r>
        <w:t xml:space="preserve">2.1 Знакомство с Markdown</w:t>
      </w:r>
    </w:p>
    <w:p>
      <w:pPr>
        <w:pStyle w:val="FirstParagraph"/>
      </w:pPr>
      <w:r>
        <w:t xml:space="preserve">В процессе выполнения лабораторной работы установил необходимые программы: quatro и TexLive, как было указано в инструкциях.</w:t>
      </w:r>
    </w:p>
    <w:p>
      <w:pPr>
        <w:pStyle w:val="BodyText"/>
      </w:pPr>
      <w:r>
        <w:t xml:space="preserve">Перешел в каталог курса, созданный в ходе выполнения лабораторной работы №3, затем в директорию с шаблоном отчета по лабораторной работе №3.</w:t>
      </w:r>
    </w:p>
    <w:p>
      <w:pPr>
        <w:pStyle w:val="BodyText"/>
      </w:pPr>
      <w:r>
        <w:t xml:space="preserve">Для компиляции шаблона использовал Makefile, выполнив команду make.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p>
      <w:pPr>
        <w:pStyle w:val="BodyText"/>
      </w:pPr>
      <w:r>
        <w:t xml:space="preserve">Создание PDF-файла с первого раза не удалось, так как потребовалась установка дополнительных шрифтов.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350997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09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Компиляция шаблона с использованием Makefile</w:t>
            </w:r>
          </w:p>
          <w:bookmarkEnd w:id="24"/>
        </w:tc>
      </w:tr>
    </w:tbl>
    <w:p>
      <w:pPr>
        <w:pStyle w:val="BodyText"/>
      </w:pPr>
      <w:r>
        <w:t xml:space="preserve">После успешной компиляции были сгенерированы файлы report.pdf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 и report.docx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), что я проверил.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35433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43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Файл report.docx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538751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87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Файл report.pdf</w:t>
            </w:r>
          </w:p>
          <w:bookmarkEnd w:id="32"/>
        </w:tc>
      </w:tr>
    </w:tbl>
    <w:p>
      <w:pPr>
        <w:pStyle w:val="BodyText"/>
      </w:pPr>
      <w:r>
        <w:t xml:space="preserve">Затем с помощью команды make clean удалил сгенерированные файлы. После выполнения команды убедился, что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38478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84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Удаление файлов report.docx и report.pdf</w:t>
            </w:r>
          </w:p>
          <w:bookmarkEnd w:id="36"/>
        </w:tc>
      </w:tr>
    </w:tbl>
    <w:p>
      <w:pPr>
        <w:pStyle w:val="BodyText"/>
      </w:pPr>
      <w:r>
        <w:t xml:space="preserve">Открыл файл report.md в текстовом редакторе, например, gedit, и внимательно изучил его структуру.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431514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15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Открытие шаблона отчета</w:t>
            </w:r>
          </w:p>
          <w:bookmarkEnd w:id="40"/>
        </w:tc>
      </w:tr>
    </w:tbl>
    <w:p>
      <w:pPr>
        <w:pStyle w:val="BodyText"/>
      </w:pPr>
      <w:r>
        <w:t xml:space="preserve">После изучения структуры заполнил отчет.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442822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28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Заполнение шаблона отчета</w:t>
            </w:r>
          </w:p>
          <w:bookmarkEnd w:id="44"/>
        </w:tc>
      </w:tr>
    </w:tbl>
    <w:bookmarkEnd w:id="45"/>
    <w:bookmarkEnd w:id="46"/>
    <w:bookmarkStart w:id="4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47"/>
    <w:bookmarkStart w:id="48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Архитектура ЭВМ - Материалы курса</w:t>
      </w:r>
    </w:p>
    <w:p>
      <w:pPr>
        <w:numPr>
          <w:ilvl w:val="0"/>
          <w:numId w:val="1001"/>
        </w:numPr>
      </w:pPr>
      <w:r>
        <w:t xml:space="preserve">Markdown Документация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Ниамби Давид Бени</dc:creator>
  <dc:language>ru-RU</dc:language>
  <cp:keywords/>
  <dcterms:created xsi:type="dcterms:W3CDTF">2025-11-21T13:58:53Z</dcterms:created>
  <dcterms:modified xsi:type="dcterms:W3CDTF">2025-11-21T13:58:53Z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