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/>
        <w:jc w:val="center"/>
      </w:pPr>
      <w:r>
        <w:rPr>
          <w:b/>
          <w:color w:val="1F4E79"/>
          <w:sz w:val="36"/>
        </w:rPr>
        <w:t>Device Intake &amp; Diagnostic Consent Form</w:t>
      </w:r>
    </w:p>
    <w:p>
      <w:pPr>
        <w:spacing w:after="160" w:line="240" w:lineRule="auto"/>
        <w:jc w:val="center"/>
      </w:pPr>
      <w:r>
        <w:rPr>
          <w:i/>
          <w:sz w:val="20"/>
        </w:rPr>
        <w:t>Programmatic status and health check for customer devices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tcBorders>
              <w:top w:sz="6" w:val="single" w:color="A7C7E7"/>
              <w:left w:sz="6" w:val="single" w:color="A7C7E7"/>
              <w:bottom w:sz="6" w:val="single" w:color="A7C7E7"/>
              <w:right w:sz="6" w:val="single" w:color="A7C7E7"/>
            </w:tcBorders>
            <w:vAlign w:val="center"/>
            <w:shd w:fill="EAF4FF"/>
          </w:tcPr>
          <w:p>
            <w:pPr>
              <w:spacing w:after="60"/>
            </w:pPr>
            <w:r>
              <w:rPr>
                <w:b/>
                <w:sz w:val="18"/>
              </w:rPr>
              <w:t>Purpose of this form</w:t>
            </w:r>
          </w:p>
          <w:p>
            <w:pPr>
              <w:spacing w:after="20"/>
              <w:ind w:left="173"/>
            </w:pPr>
            <w:r>
              <w:rPr>
                <w:sz w:val="17"/>
              </w:rPr>
              <w:t>• Records the condition of the device when received and what the customer has authorised.</w:t>
            </w:r>
          </w:p>
          <w:p>
            <w:pPr>
              <w:spacing w:after="20"/>
              <w:ind w:left="173"/>
            </w:pPr>
            <w:r>
              <w:rPr>
                <w:sz w:val="17"/>
              </w:rPr>
              <w:t>• Explains that checks may include automated scripts, hardware health readings, operating system logs, malware scans, and backup/recovery assessment.</w:t>
            </w:r>
          </w:p>
          <w:p>
            <w:pPr>
              <w:spacing w:after="20"/>
              <w:ind w:left="173"/>
            </w:pPr>
            <w:r>
              <w:rPr>
                <w:sz w:val="17"/>
              </w:rPr>
              <w:t>• Helps protect both customer and technician by making limits, passwords, data access, and charges clear before work begins.</w:t>
            </w:r>
          </w:p>
        </w:tc>
      </w:tr>
    </w:tbl>
    <w:p>
      <w:pPr>
        <w:spacing w:before="200" w:after="80" w:line="240" w:lineRule="auto"/>
      </w:pPr>
      <w:r>
        <w:rPr>
          <w:b/>
          <w:color w:val="1F4E79"/>
          <w:sz w:val="24"/>
        </w:rPr>
        <w:t>1. Customer details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376"/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  <w:vAlign w:val="center"/>
            <w:shd w:fill="F3F6FA"/>
          </w:tcPr>
          <w:p>
            <w:pPr>
              <w:spacing w:after="0"/>
            </w:pPr>
            <w:r>
              <w:rPr>
                <w:b/>
                <w:sz w:val="18"/>
              </w:rPr>
              <w:t>Customer name</w:t>
            </w:r>
          </w:p>
        </w:tc>
        <w:tc>
          <w:tcPr>
            <w:tcW w:type="dxa" w:w="3888"/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088"/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  <w:vAlign w:val="center"/>
            <w:shd w:fill="F3F6FA"/>
          </w:tcPr>
          <w:p>
            <w:pPr>
              <w:spacing w:after="0"/>
            </w:pPr>
            <w:r>
              <w:rPr>
                <w:b/>
                <w:sz w:val="18"/>
              </w:rPr>
              <w:t>Date received</w:t>
            </w:r>
          </w:p>
        </w:tc>
        <w:tc>
          <w:tcPr>
            <w:tcW w:type="dxa" w:w="3312"/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2376"/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  <w:vAlign w:val="center"/>
            <w:shd w:fill="F3F6FA"/>
          </w:tcPr>
          <w:p>
            <w:pPr>
              <w:spacing w:after="0"/>
            </w:pPr>
            <w:r>
              <w:rPr>
                <w:b/>
                <w:sz w:val="18"/>
              </w:rPr>
              <w:t>Phone</w:t>
            </w:r>
          </w:p>
        </w:tc>
        <w:tc>
          <w:tcPr>
            <w:tcW w:type="dxa" w:w="3888"/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088"/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  <w:vAlign w:val="center"/>
            <w:shd w:fill="F3F6FA"/>
          </w:tcPr>
          <w:p>
            <w:pPr>
              <w:spacing w:after="0"/>
            </w:pPr>
            <w:r>
              <w:rPr>
                <w:b/>
                <w:sz w:val="18"/>
              </w:rPr>
              <w:t>Email</w:t>
            </w:r>
          </w:p>
        </w:tc>
        <w:tc>
          <w:tcPr>
            <w:tcW w:type="dxa" w:w="3312"/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2376"/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  <w:vAlign w:val="center"/>
            <w:shd w:fill="F3F6FA"/>
          </w:tcPr>
          <w:p>
            <w:pPr>
              <w:spacing w:after="0"/>
            </w:pPr>
            <w:r>
              <w:rPr>
                <w:b/>
                <w:sz w:val="18"/>
              </w:rPr>
              <w:t>Preferred contact</w:t>
            </w:r>
          </w:p>
        </w:tc>
        <w:tc>
          <w:tcPr>
            <w:tcW w:type="dxa" w:w="3888"/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☐ Phone   ☐ Text   ☐ Email</w:t>
            </w:r>
          </w:p>
        </w:tc>
        <w:tc>
          <w:tcPr>
            <w:tcW w:type="dxa" w:w="2088"/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  <w:vAlign w:val="center"/>
            <w:shd w:fill="F3F6FA"/>
          </w:tcPr>
          <w:p>
            <w:pPr>
              <w:spacing w:after="0"/>
            </w:pPr>
            <w:r>
              <w:rPr>
                <w:b/>
                <w:sz w:val="18"/>
              </w:rPr>
              <w:t>Urgency</w:t>
            </w:r>
          </w:p>
        </w:tc>
        <w:tc>
          <w:tcPr>
            <w:tcW w:type="dxa" w:w="3312"/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☐ Normal   ☐ Urgent</w:t>
            </w:r>
          </w:p>
        </w:tc>
      </w:tr>
      <w:tr>
        <w:tc>
          <w:tcPr>
            <w:tcW w:type="dxa" w:w="2376"/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  <w:vAlign w:val="center"/>
            <w:shd w:fill="F3F6FA"/>
          </w:tcPr>
          <w:p>
            <w:pPr>
              <w:spacing w:after="0"/>
            </w:pPr>
            <w:r>
              <w:rPr>
                <w:b/>
                <w:sz w:val="18"/>
              </w:rPr>
              <w:t>Address / notes</w:t>
            </w:r>
          </w:p>
        </w:tc>
        <w:tc>
          <w:tcPr>
            <w:tcW w:type="dxa" w:w="3888"/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088"/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  <w:vAlign w:val="center"/>
            <w:shd w:fill="F3F6FA"/>
          </w:tcPr>
          <w:p>
            <w:pPr>
              <w:spacing w:after="0"/>
            </w:pPr>
            <w:r>
              <w:rPr>
                <w:b/>
                <w:sz w:val="18"/>
              </w:rPr>
              <w:t>Job number</w:t>
            </w:r>
          </w:p>
        </w:tc>
        <w:tc>
          <w:tcPr>
            <w:tcW w:type="dxa" w:w="3312"/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</w:tbl>
    <w:p>
      <w:pPr>
        <w:spacing w:before="200" w:after="80" w:line="240" w:lineRule="auto"/>
      </w:pPr>
      <w:r>
        <w:rPr>
          <w:b/>
          <w:color w:val="1F4E79"/>
          <w:sz w:val="24"/>
        </w:rPr>
        <w:t>2. Device and accessories received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376"/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  <w:vAlign w:val="center"/>
            <w:shd w:fill="F3F6FA"/>
          </w:tcPr>
          <w:p>
            <w:pPr>
              <w:spacing w:after="0"/>
            </w:pPr>
            <w:r>
              <w:rPr>
                <w:b/>
                <w:sz w:val="18"/>
              </w:rPr>
              <w:t>Device type</w:t>
            </w:r>
          </w:p>
        </w:tc>
        <w:tc>
          <w:tcPr>
            <w:tcW w:type="dxa" w:w="3888"/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☐ Laptop  ☐ Desktop  ☐ Phone  ☐ Tablet  ☐ Other</w:t>
            </w:r>
          </w:p>
        </w:tc>
        <w:tc>
          <w:tcPr>
            <w:tcW w:type="dxa" w:w="2088"/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  <w:vAlign w:val="center"/>
            <w:shd w:fill="F3F6FA"/>
          </w:tcPr>
          <w:p>
            <w:pPr>
              <w:spacing w:after="0"/>
            </w:pPr>
            <w:r>
              <w:rPr>
                <w:b/>
                <w:sz w:val="18"/>
              </w:rPr>
              <w:t>Brand/model</w:t>
            </w:r>
          </w:p>
        </w:tc>
        <w:tc>
          <w:tcPr>
            <w:tcW w:type="dxa" w:w="3312"/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2376"/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  <w:vAlign w:val="center"/>
            <w:shd w:fill="F3F6FA"/>
          </w:tcPr>
          <w:p>
            <w:pPr>
              <w:spacing w:after="0"/>
            </w:pPr>
            <w:r>
              <w:rPr>
                <w:b/>
                <w:sz w:val="18"/>
              </w:rPr>
              <w:t>Serial number</w:t>
            </w:r>
          </w:p>
        </w:tc>
        <w:tc>
          <w:tcPr>
            <w:tcW w:type="dxa" w:w="3888"/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088"/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  <w:vAlign w:val="center"/>
            <w:shd w:fill="F3F6FA"/>
          </w:tcPr>
          <w:p>
            <w:pPr>
              <w:spacing w:after="0"/>
            </w:pPr>
            <w:r>
              <w:rPr>
                <w:b/>
                <w:sz w:val="18"/>
              </w:rPr>
              <w:t>Asset tag / name</w:t>
            </w:r>
          </w:p>
        </w:tc>
        <w:tc>
          <w:tcPr>
            <w:tcW w:type="dxa" w:w="3312"/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2376"/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  <w:vAlign w:val="center"/>
            <w:shd w:fill="F3F6FA"/>
          </w:tcPr>
          <w:p>
            <w:pPr>
              <w:spacing w:after="0"/>
            </w:pPr>
            <w:r>
              <w:rPr>
                <w:b/>
                <w:sz w:val="18"/>
              </w:rPr>
              <w:t>Operating system</w:t>
            </w:r>
          </w:p>
        </w:tc>
        <w:tc>
          <w:tcPr>
            <w:tcW w:type="dxa" w:w="3888"/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☐ Windows  ☐ macOS  ☐ Linux  ☐ iOS  ☐ Android</w:t>
            </w:r>
          </w:p>
        </w:tc>
        <w:tc>
          <w:tcPr>
            <w:tcW w:type="dxa" w:w="2088"/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  <w:vAlign w:val="center"/>
            <w:shd w:fill="F3F6FA"/>
          </w:tcPr>
          <w:p>
            <w:pPr>
              <w:spacing w:after="0"/>
            </w:pPr>
            <w:r>
              <w:rPr>
                <w:b/>
                <w:sz w:val="18"/>
              </w:rPr>
              <w:t>Power status</w:t>
            </w:r>
          </w:p>
        </w:tc>
        <w:tc>
          <w:tcPr>
            <w:tcW w:type="dxa" w:w="3312"/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☐ Starts  ☐ No power  ☐ Intermittent</w:t>
            </w:r>
          </w:p>
        </w:tc>
      </w:tr>
      <w:tr>
        <w:tc>
          <w:tcPr>
            <w:tcW w:type="dxa" w:w="2376"/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  <w:vAlign w:val="center"/>
            <w:shd w:fill="F3F6FA"/>
          </w:tcPr>
          <w:p>
            <w:pPr>
              <w:spacing w:after="0"/>
            </w:pPr>
            <w:r>
              <w:rPr>
                <w:b/>
                <w:sz w:val="18"/>
              </w:rPr>
              <w:t>Password/PIN supplied?</w:t>
            </w:r>
          </w:p>
        </w:tc>
        <w:tc>
          <w:tcPr>
            <w:tcW w:type="dxa" w:w="3888"/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☐ No  ☐ Yes: __________________</w:t>
            </w:r>
          </w:p>
        </w:tc>
        <w:tc>
          <w:tcPr>
            <w:tcW w:type="dxa" w:w="2088"/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  <w:vAlign w:val="center"/>
            <w:shd w:fill="F3F6FA"/>
          </w:tcPr>
          <w:p>
            <w:pPr>
              <w:spacing w:after="0"/>
            </w:pPr>
            <w:r>
              <w:rPr>
                <w:b/>
                <w:sz w:val="18"/>
              </w:rPr>
              <w:t>Charger received?</w:t>
            </w:r>
          </w:p>
        </w:tc>
        <w:tc>
          <w:tcPr>
            <w:tcW w:type="dxa" w:w="3312"/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☐ No  ☐ Yes</w:t>
            </w:r>
          </w:p>
        </w:tc>
      </w:tr>
      <w:tr>
        <w:tc>
          <w:tcPr>
            <w:tcW w:type="dxa" w:w="2376"/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  <w:vAlign w:val="center"/>
            <w:shd w:fill="F3F6FA"/>
          </w:tcPr>
          <w:p>
            <w:pPr>
              <w:spacing w:after="0"/>
            </w:pPr>
            <w:r>
              <w:rPr>
                <w:b/>
                <w:sz w:val="18"/>
              </w:rPr>
              <w:t>Accessories received</w:t>
            </w:r>
          </w:p>
        </w:tc>
        <w:tc>
          <w:tcPr>
            <w:tcW w:type="dxa" w:w="3888"/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☐ Bag  ☐ Mouse  ☐ Keyboard  ☐ USB drive  ☐ Other:</w:t>
            </w:r>
          </w:p>
        </w:tc>
        <w:tc>
          <w:tcPr>
            <w:tcW w:type="dxa" w:w="2088"/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  <w:vAlign w:val="center"/>
            <w:shd w:fill="F3F6FA"/>
          </w:tcPr>
          <w:p>
            <w:pPr>
              <w:spacing w:after="0"/>
            </w:pPr>
            <w:r>
              <w:rPr>
                <w:b/>
                <w:sz w:val="18"/>
              </w:rPr>
              <w:t>External damage?</w:t>
            </w:r>
          </w:p>
        </w:tc>
        <w:tc>
          <w:tcPr>
            <w:tcW w:type="dxa" w:w="3312"/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☐ No  ☐ Yes, note below</w:t>
            </w:r>
          </w:p>
        </w:tc>
      </w:tr>
    </w:tbl>
    <w:p>
      <w:pPr>
        <w:spacing w:after="40" w:line="240" w:lineRule="auto"/>
      </w:pPr>
      <w:r>
        <w:rPr>
          <w:b/>
          <w:sz w:val="18"/>
        </w:rPr>
        <w:t>Visible condition / damage / missing screws / liquid signs / cracked screen / loose hinges:</w:t>
      </w:r>
    </w:p>
    <w:p>
      <w:pPr>
        <w:spacing w:line="240" w:lineRule="auto"/>
      </w:pPr>
      <w:r>
        <w:t>______________________________________________________________________________________________________________</w:t>
      </w:r>
    </w:p>
    <w:p>
      <w:pPr>
        <w:spacing w:line="240" w:lineRule="auto"/>
      </w:pPr>
      <w:r>
        <w:t>______________________________________________________________________________________________________________</w:t>
      </w:r>
    </w:p>
    <w:p>
      <w:pPr>
        <w:spacing w:line="240" w:lineRule="auto"/>
      </w:pPr>
      <w:r>
        <w:t>______________________________________________________________________________________________________________</w:t>
      </w:r>
    </w:p>
    <w:p>
      <w:pPr>
        <w:spacing w:before="200" w:after="80" w:line="240" w:lineRule="auto"/>
      </w:pPr>
      <w:r>
        <w:rPr>
          <w:b/>
          <w:color w:val="1F4E79"/>
          <w:sz w:val="24"/>
        </w:rPr>
        <w:t>3. Customer-reported problem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☐ Slow performance</w:t>
            </w:r>
          </w:p>
        </w:tc>
        <w:tc>
          <w:tcPr>
            <w:tcW w:type="dxa" w:w="5328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☐ Won't start / boot problem</w:t>
            </w:r>
          </w:p>
        </w:tc>
      </w:tr>
      <w:tr>
        <w:tc>
          <w:tcPr>
            <w:tcW w:type="dxa" w:w="5328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☐ Suspected virus or scam pop-ups</w:t>
            </w:r>
          </w:p>
        </w:tc>
        <w:tc>
          <w:tcPr>
            <w:tcW w:type="dxa" w:w="5328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☐ Wi-Fi / internet issue</w:t>
            </w:r>
          </w:p>
        </w:tc>
      </w:tr>
      <w:tr>
        <w:tc>
          <w:tcPr>
            <w:tcW w:type="dxa" w:w="5328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☐ Email issue</w:t>
            </w:r>
          </w:p>
        </w:tc>
        <w:tc>
          <w:tcPr>
            <w:tcW w:type="dxa" w:w="5328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☐ Printer issue</w:t>
            </w:r>
          </w:p>
        </w:tc>
      </w:tr>
      <w:tr>
        <w:tc>
          <w:tcPr>
            <w:tcW w:type="dxa" w:w="5328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☐ Battery / charging issue</w:t>
            </w:r>
          </w:p>
        </w:tc>
        <w:tc>
          <w:tcPr>
            <w:tcW w:type="dxa" w:w="5328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☐ No display / screen issue</w:t>
            </w:r>
          </w:p>
        </w:tc>
      </w:tr>
      <w:tr>
        <w:tc>
          <w:tcPr>
            <w:tcW w:type="dxa" w:w="5328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☐ Data backup or recovery needed</w:t>
            </w:r>
          </w:p>
        </w:tc>
        <w:tc>
          <w:tcPr>
            <w:tcW w:type="dxa" w:w="5328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☐ Password / login issue</w:t>
            </w:r>
          </w:p>
        </w:tc>
      </w:tr>
      <w:tr>
        <w:tc>
          <w:tcPr>
            <w:tcW w:type="dxa" w:w="5328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☐ Software install/update problem</w:t>
            </w:r>
          </w:p>
        </w:tc>
        <w:tc>
          <w:tcPr>
            <w:tcW w:type="dxa" w:w="5328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☐ Other: __________________</w:t>
            </w:r>
          </w:p>
        </w:tc>
      </w:tr>
    </w:tbl>
    <w:p>
      <w:pPr>
        <w:spacing w:line="240" w:lineRule="auto"/>
      </w:pPr>
      <w:r>
        <w:rPr>
          <w:b/>
        </w:rPr>
        <w:t>Customer description and recent changes:</w:t>
      </w:r>
    </w:p>
    <w:p>
      <w:pPr>
        <w:spacing w:line="240" w:lineRule="auto"/>
      </w:pPr>
      <w:r>
        <w:t>______________________________________________________________________________________________________________</w:t>
      </w:r>
    </w:p>
    <w:p>
      <w:pPr>
        <w:spacing w:line="240" w:lineRule="auto"/>
      </w:pPr>
      <w:r>
        <w:t>______________________________________________________________________________________________________________</w:t>
      </w:r>
    </w:p>
    <w:p>
      <w:pPr>
        <w:spacing w:line="240" w:lineRule="auto"/>
      </w:pPr>
      <w:r>
        <w:br w:type="page"/>
      </w:r>
    </w:p>
    <w:p>
      <w:pPr>
        <w:spacing w:before="200" w:after="80" w:line="240" w:lineRule="auto"/>
      </w:pPr>
      <w:r>
        <w:rPr>
          <w:b/>
          <w:color w:val="1F4E79"/>
          <w:sz w:val="24"/>
        </w:rPr>
        <w:t>4. Permission to inspect, test, and report</w:t>
      </w:r>
    </w:p>
    <w:p>
      <w:pPr>
        <w:spacing w:after="40" w:line="240" w:lineRule="auto"/>
        <w:ind w:left="173"/>
      </w:pPr>
      <w:r>
        <w:rPr>
          <w:sz w:val="17"/>
        </w:rPr>
        <w:t>☐ I authorise Nielsoln to inspect the device and run diagnostic checks to assess condition, performance, reliability, security, and recoverability.</w:t>
      </w:r>
    </w:p>
    <w:p>
      <w:pPr>
        <w:spacing w:after="40" w:line="240" w:lineRule="auto"/>
        <w:ind w:left="173"/>
      </w:pPr>
      <w:r>
        <w:rPr>
          <w:sz w:val="17"/>
        </w:rPr>
        <w:t>☐ I understand these checks may read system information such as hardware details, storage health, battery health, event logs, installed software, startup items, update state, malware scan results, and backup state.</w:t>
      </w:r>
    </w:p>
    <w:p>
      <w:pPr>
        <w:spacing w:after="40" w:line="240" w:lineRule="auto"/>
        <w:ind w:left="173"/>
      </w:pPr>
      <w:r>
        <w:rPr>
          <w:sz w:val="17"/>
        </w:rPr>
        <w:t>☐ I understand the technician may need to see file names, account names, browser/security settings, logs, and other incidental information while diagnosing the device.</w:t>
      </w:r>
    </w:p>
    <w:p>
      <w:pPr>
        <w:spacing w:after="40" w:line="240" w:lineRule="auto"/>
        <w:ind w:left="173"/>
      </w:pPr>
      <w:r>
        <w:rPr>
          <w:sz w:val="17"/>
        </w:rPr>
        <w:t>☐ I understand Nielsoln will avoid opening personal files unless necessary for the requested work or unless I authorise it separately.</w:t>
      </w:r>
    </w:p>
    <w:p>
      <w:pPr>
        <w:spacing w:after="40" w:line="240" w:lineRule="auto"/>
        <w:ind w:left="173"/>
      </w:pPr>
      <w:r>
        <w:rPr>
          <w:sz w:val="17"/>
        </w:rPr>
        <w:t>☐ I understand some tests may require booting from a trusted USB tool, connecting to the internet, temporarily installing diagnostic software, or removing storage for safer testing.</w:t>
      </w:r>
    </w:p>
    <w:p>
      <w:pPr>
        <w:spacing w:after="40" w:line="240" w:lineRule="auto"/>
        <w:ind w:left="173"/>
      </w:pPr>
      <w:r>
        <w:rPr>
          <w:sz w:val="17"/>
        </w:rPr>
        <w:t>☐ I understand diagnostic work can reveal pre-existing faults and may stress already-failing hardware. Nielsoln is not responsible for failure caused by pre-existing hardware damage or data corruption.</w:t>
      </w:r>
    </w:p>
    <w:p>
      <w:pPr>
        <w:spacing w:after="40" w:line="240" w:lineRule="auto"/>
        <w:ind w:left="173"/>
      </w:pPr>
      <w:r>
        <w:rPr>
          <w:sz w:val="17"/>
        </w:rPr>
        <w:t>☐ I confirm I am the owner of the device or authorised to request work on it.</w:t>
      </w:r>
    </w:p>
    <w:p>
      <w:pPr>
        <w:spacing w:before="200" w:after="80" w:line="240" w:lineRule="auto"/>
      </w:pPr>
      <w:r>
        <w:rPr>
          <w:b/>
          <w:color w:val="1F4E79"/>
          <w:sz w:val="24"/>
        </w:rPr>
        <w:t>5. Diagnostic scope requested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☐ Basic visual and boot check</w:t>
            </w:r>
          </w:p>
        </w:tc>
        <w:tc>
          <w:tcPr>
            <w:tcW w:type="dxa" w:w="5328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☐ Storage SMART / SSD health</w:t>
            </w:r>
          </w:p>
        </w:tc>
      </w:tr>
      <w:tr>
        <w:tc>
          <w:tcPr>
            <w:tcW w:type="dxa" w:w="5328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☐ Battery health</w:t>
            </w:r>
          </w:p>
        </w:tc>
        <w:tc>
          <w:tcPr>
            <w:tcW w:type="dxa" w:w="5328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☐ Memory / stability indicators</w:t>
            </w:r>
          </w:p>
        </w:tc>
      </w:tr>
      <w:tr>
        <w:tc>
          <w:tcPr>
            <w:tcW w:type="dxa" w:w="5328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☐ OS update status</w:t>
            </w:r>
          </w:p>
        </w:tc>
        <w:tc>
          <w:tcPr>
            <w:tcW w:type="dxa" w:w="5328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☐ Security and antivirus status</w:t>
            </w:r>
          </w:p>
        </w:tc>
      </w:tr>
      <w:tr>
        <w:tc>
          <w:tcPr>
            <w:tcW w:type="dxa" w:w="5328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☐ Malware scan</w:t>
            </w:r>
          </w:p>
        </w:tc>
        <w:tc>
          <w:tcPr>
            <w:tcW w:type="dxa" w:w="5328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☐ Event log review</w:t>
            </w:r>
          </w:p>
        </w:tc>
      </w:tr>
      <w:tr>
        <w:tc>
          <w:tcPr>
            <w:tcW w:type="dxa" w:w="5328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☐ Startup and background programs</w:t>
            </w:r>
          </w:p>
        </w:tc>
        <w:tc>
          <w:tcPr>
            <w:tcW w:type="dxa" w:w="5328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☐ Disk space and cleanup opportunities</w:t>
            </w:r>
          </w:p>
        </w:tc>
      </w:tr>
      <w:tr>
        <w:tc>
          <w:tcPr>
            <w:tcW w:type="dxa" w:w="5328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☐ Backup state</w:t>
            </w:r>
          </w:p>
        </w:tc>
        <w:tc>
          <w:tcPr>
            <w:tcW w:type="dxa" w:w="5328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☐ Driver/device errors</w:t>
            </w:r>
          </w:p>
        </w:tc>
      </w:tr>
      <w:tr>
        <w:tc>
          <w:tcPr>
            <w:tcW w:type="dxa" w:w="5328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☐ Network/Wi-Fi checks</w:t>
            </w:r>
          </w:p>
        </w:tc>
        <w:tc>
          <w:tcPr>
            <w:tcW w:type="dxa" w:w="5328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☐ Printer/peripheral checks</w:t>
            </w:r>
          </w:p>
        </w:tc>
      </w:tr>
      <w:tr>
        <w:tc>
          <w:tcPr>
            <w:tcW w:type="dxa" w:w="5328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☐ Performance bottleneck summary</w:t>
            </w:r>
          </w:p>
        </w:tc>
        <w:tc>
          <w:tcPr>
            <w:tcW w:type="dxa" w:w="5328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☐ Upgrade recommendation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tcBorders>
              <w:top w:sz="6" w:val="single" w:color="A7C7E7"/>
              <w:left w:sz="6" w:val="single" w:color="A7C7E7"/>
              <w:bottom w:sz="6" w:val="single" w:color="A7C7E7"/>
              <w:right w:sz="6" w:val="single" w:color="A7C7E7"/>
            </w:tcBorders>
            <w:vAlign w:val="center"/>
            <w:shd w:fill="EAF4FF"/>
          </w:tcPr>
          <w:p>
            <w:pPr>
              <w:spacing w:after="60"/>
            </w:pPr>
            <w:r>
              <w:rPr>
                <w:b/>
                <w:sz w:val="18"/>
              </w:rPr>
              <w:t>Diagnostic report output</w:t>
            </w:r>
          </w:p>
          <w:p>
            <w:pPr>
              <w:spacing w:after="20"/>
              <w:ind w:left="173"/>
            </w:pPr>
            <w:r>
              <w:rPr>
                <w:sz w:val="17"/>
              </w:rPr>
              <w:t>• Customer may receive a plain-language summary with health status, risks, recommended next steps, and estimated repair/upgrade options.</w:t>
            </w:r>
          </w:p>
          <w:p>
            <w:pPr>
              <w:spacing w:after="20"/>
              <w:ind w:left="173"/>
            </w:pPr>
            <w:r>
              <w:rPr>
                <w:sz w:val="17"/>
              </w:rPr>
              <w:t>• A technical appendix may be kept for workshop records, including tool outputs and timestamps.</w:t>
            </w:r>
          </w:p>
          <w:p>
            <w:pPr>
              <w:spacing w:after="20"/>
              <w:ind w:left="173"/>
            </w:pPr>
            <w:r>
              <w:rPr>
                <w:sz w:val="17"/>
              </w:rPr>
              <w:t>• No guarantee is made that every fault, infection, data issue, or intermittent problem will be discovered in a standard check.</w:t>
            </w:r>
          </w:p>
        </w:tc>
      </w:tr>
    </w:tbl>
    <w:p>
      <w:pPr>
        <w:spacing w:line="240" w:lineRule="auto"/>
      </w:pPr>
      <w:r>
        <w:br w:type="page"/>
      </w:r>
    </w:p>
    <w:p>
      <w:pPr>
        <w:spacing w:before="200" w:after="80" w:line="240" w:lineRule="auto"/>
      </w:pPr>
      <w:r>
        <w:rPr>
          <w:b/>
          <w:color w:val="1F4E79"/>
          <w:sz w:val="24"/>
        </w:rPr>
        <w:t>6. Data, privacy, and backup choices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376"/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  <w:vAlign w:val="center"/>
            <w:shd w:fill="F3F6FA"/>
          </w:tcPr>
          <w:p>
            <w:pPr>
              <w:spacing w:after="0"/>
            </w:pPr>
            <w:r>
              <w:rPr>
                <w:b/>
                <w:sz w:val="18"/>
              </w:rPr>
              <w:t>Important data?</w:t>
            </w:r>
          </w:p>
        </w:tc>
        <w:tc>
          <w:tcPr>
            <w:tcW w:type="dxa" w:w="3888"/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☐ No important data  ☐ Yes, details below</w:t>
            </w:r>
          </w:p>
        </w:tc>
        <w:tc>
          <w:tcPr>
            <w:tcW w:type="dxa" w:w="2088"/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  <w:vAlign w:val="center"/>
            <w:shd w:fill="F3F6FA"/>
          </w:tcPr>
          <w:p>
            <w:pPr>
              <w:spacing w:after="0"/>
            </w:pPr>
            <w:r>
              <w:rPr>
                <w:b/>
                <w:sz w:val="18"/>
              </w:rPr>
              <w:t>Backup exists?</w:t>
            </w:r>
          </w:p>
        </w:tc>
        <w:tc>
          <w:tcPr>
            <w:tcW w:type="dxa" w:w="3312"/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☐ Yes  ☐ No  ☐ Unsure</w:t>
            </w:r>
          </w:p>
        </w:tc>
      </w:tr>
      <w:tr>
        <w:tc>
          <w:tcPr>
            <w:tcW w:type="dxa" w:w="2376"/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  <w:vAlign w:val="center"/>
            <w:shd w:fill="F3F6FA"/>
          </w:tcPr>
          <w:p>
            <w:pPr>
              <w:spacing w:after="0"/>
            </w:pPr>
            <w:r>
              <w:rPr>
                <w:b/>
                <w:sz w:val="18"/>
              </w:rPr>
              <w:t>May perform backup?</w:t>
            </w:r>
          </w:p>
        </w:tc>
        <w:tc>
          <w:tcPr>
            <w:tcW w:type="dxa" w:w="3888"/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☐ No  ☐ Ask first  ☐ Yes, if needed</w:t>
            </w:r>
          </w:p>
        </w:tc>
        <w:tc>
          <w:tcPr>
            <w:tcW w:type="dxa" w:w="2088"/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  <w:vAlign w:val="center"/>
            <w:shd w:fill="F3F6FA"/>
          </w:tcPr>
          <w:p>
            <w:pPr>
              <w:spacing w:after="0"/>
            </w:pPr>
            <w:r>
              <w:rPr>
                <w:b/>
                <w:sz w:val="18"/>
              </w:rPr>
              <w:t>Backup destination</w:t>
            </w:r>
          </w:p>
        </w:tc>
        <w:tc>
          <w:tcPr>
            <w:tcW w:type="dxa" w:w="3312"/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☐ Customer drive  ☐ Nielsoln temporary drive  ☐ Cloud</w:t>
            </w:r>
          </w:p>
        </w:tc>
      </w:tr>
      <w:tr>
        <w:tc>
          <w:tcPr>
            <w:tcW w:type="dxa" w:w="2376"/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  <w:vAlign w:val="center"/>
            <w:shd w:fill="F3F6FA"/>
          </w:tcPr>
          <w:p>
            <w:pPr>
              <w:spacing w:after="0"/>
            </w:pPr>
            <w:r>
              <w:rPr>
                <w:b/>
                <w:sz w:val="18"/>
              </w:rPr>
              <w:t>Cloud accounts involved?</w:t>
            </w:r>
          </w:p>
        </w:tc>
        <w:tc>
          <w:tcPr>
            <w:tcW w:type="dxa" w:w="3888"/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☐ No  ☐ Microsoft  ☐ Google  ☐ Apple  ☐ Other</w:t>
            </w:r>
          </w:p>
        </w:tc>
        <w:tc>
          <w:tcPr>
            <w:tcW w:type="dxa" w:w="2088"/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  <w:vAlign w:val="center"/>
            <w:shd w:fill="F3F6FA"/>
          </w:tcPr>
          <w:p>
            <w:pPr>
              <w:spacing w:after="0"/>
            </w:pPr>
            <w:r>
              <w:rPr>
                <w:b/>
                <w:sz w:val="18"/>
              </w:rPr>
              <w:t>2FA available?</w:t>
            </w:r>
          </w:p>
        </w:tc>
        <w:tc>
          <w:tcPr>
            <w:tcW w:type="dxa" w:w="3312"/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☐ Yes  ☐ No  ☐ Unsure</w:t>
            </w:r>
          </w:p>
        </w:tc>
      </w:tr>
    </w:tbl>
    <w:p>
      <w:pPr>
        <w:spacing w:line="240" w:lineRule="auto"/>
      </w:pPr>
      <w:r>
        <w:rPr>
          <w:b/>
        </w:rPr>
        <w:t>Important folders/files/accounts to protect or avoid:</w:t>
      </w:r>
    </w:p>
    <w:p>
      <w:pPr>
        <w:spacing w:line="240" w:lineRule="auto"/>
      </w:pPr>
      <w:r>
        <w:t>______________________________________________________________________________________________________________</w:t>
      </w:r>
    </w:p>
    <w:p>
      <w:pPr>
        <w:spacing w:line="240" w:lineRule="auto"/>
      </w:pPr>
      <w:r>
        <w:t>______________________________________________________________________________________________________________</w:t>
      </w:r>
    </w:p>
    <w:p>
      <w:pPr>
        <w:spacing w:line="240" w:lineRule="auto"/>
      </w:pPr>
      <w:r>
        <w:t>______________________________________________________________________________________________________________</w:t>
      </w:r>
    </w:p>
    <w:p>
      <w:pPr>
        <w:spacing w:line="240" w:lineRule="auto"/>
      </w:pPr>
      <w:r>
        <w:t>______________________________________________________________________________________________________________</w:t>
      </w:r>
    </w:p>
    <w:p>
      <w:pPr>
        <w:spacing w:before="200" w:after="80" w:line="240" w:lineRule="auto"/>
      </w:pPr>
      <w:r>
        <w:rPr>
          <w:b/>
          <w:color w:val="1F4E79"/>
          <w:sz w:val="24"/>
        </w:rPr>
        <w:t>7. Passwords, accounts, and access</w:t>
      </w:r>
    </w:p>
    <w:p>
      <w:pPr>
        <w:spacing w:after="20" w:line="240" w:lineRule="auto"/>
      </w:pPr>
      <w:r>
        <w:rPr>
          <w:sz w:val="17"/>
        </w:rPr>
        <w:t>• Passwords/PINs are requested only when needed for the agreed work. Write them on a separate removable note if preferred.</w:t>
      </w:r>
    </w:p>
    <w:p>
      <w:pPr>
        <w:spacing w:after="20" w:line="240" w:lineRule="auto"/>
      </w:pPr>
      <w:r>
        <w:rPr>
          <w:sz w:val="17"/>
        </w:rPr>
        <w:t>• Do not provide banking, payment, or identity-service passwords unless absolutely necessary and specifically discussed.</w:t>
      </w:r>
    </w:p>
    <w:p>
      <w:pPr>
        <w:spacing w:after="20" w:line="240" w:lineRule="auto"/>
      </w:pPr>
      <w:r>
        <w:rPr>
          <w:sz w:val="17"/>
        </w:rPr>
        <w:t>• Customer should change any shared passwords after the job is complete if concerned.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376"/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  <w:vAlign w:val="center"/>
            <w:shd w:fill="F3F6FA"/>
          </w:tcPr>
          <w:p>
            <w:pPr>
              <w:spacing w:after="0"/>
            </w:pPr>
            <w:r>
              <w:rPr>
                <w:b/>
                <w:sz w:val="18"/>
              </w:rPr>
              <w:t>Device login supplied?</w:t>
            </w:r>
          </w:p>
        </w:tc>
        <w:tc>
          <w:tcPr>
            <w:tcW w:type="dxa" w:w="3888"/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☐ No  ☐ Yes, separate note  ☐ Yes, written here</w:t>
            </w:r>
          </w:p>
        </w:tc>
        <w:tc>
          <w:tcPr>
            <w:tcW w:type="dxa" w:w="2088"/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  <w:vAlign w:val="center"/>
            <w:shd w:fill="F3F6FA"/>
          </w:tcPr>
          <w:p>
            <w:pPr>
              <w:spacing w:after="0"/>
            </w:pPr>
            <w:r>
              <w:rPr>
                <w:b/>
                <w:sz w:val="18"/>
              </w:rPr>
              <w:t>Admin access?</w:t>
            </w:r>
          </w:p>
        </w:tc>
        <w:tc>
          <w:tcPr>
            <w:tcW w:type="dxa" w:w="3312"/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☐ Yes  ☐ No  ☐ Unsure</w:t>
            </w:r>
          </w:p>
        </w:tc>
      </w:tr>
      <w:tr>
        <w:tc>
          <w:tcPr>
            <w:tcW w:type="dxa" w:w="2376"/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  <w:vAlign w:val="center"/>
            <w:shd w:fill="F3F6FA"/>
          </w:tcPr>
          <w:p>
            <w:pPr>
              <w:spacing w:after="0"/>
            </w:pPr>
            <w:r>
              <w:rPr>
                <w:b/>
                <w:sz w:val="18"/>
              </w:rPr>
              <w:t>BitLocker/FileVault key?</w:t>
            </w:r>
          </w:p>
        </w:tc>
        <w:tc>
          <w:tcPr>
            <w:tcW w:type="dxa" w:w="3888"/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☐ Not applicable  ☐ Supplied  ☐ Needed</w:t>
            </w:r>
          </w:p>
        </w:tc>
        <w:tc>
          <w:tcPr>
            <w:tcW w:type="dxa" w:w="2088"/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  <w:vAlign w:val="center"/>
            <w:shd w:fill="F3F6FA"/>
          </w:tcPr>
          <w:p>
            <w:pPr>
              <w:spacing w:after="0"/>
            </w:pPr>
            <w:r>
              <w:rPr>
                <w:b/>
                <w:sz w:val="18"/>
              </w:rPr>
              <w:t>Microsoft/Apple/Google login?</w:t>
            </w:r>
          </w:p>
        </w:tc>
        <w:tc>
          <w:tcPr>
            <w:tcW w:type="dxa" w:w="3312"/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☐ Not needed  ☐ Ask customer</w:t>
            </w:r>
          </w:p>
        </w:tc>
      </w:tr>
    </w:tbl>
    <w:p>
      <w:pPr>
        <w:spacing w:before="200" w:after="80" w:line="240" w:lineRule="auto"/>
      </w:pPr>
      <w:r>
        <w:rPr>
          <w:b/>
          <w:color w:val="1F4E79"/>
          <w:sz w:val="24"/>
        </w:rPr>
        <w:t>8. Charges and approval</w:t>
      </w:r>
    </w:p>
    <w:p>
      <w:pPr>
        <w:spacing w:line="240" w:lineRule="auto"/>
      </w:pPr>
      <w:r>
        <w:rPr>
          <w:sz w:val="18"/>
        </w:rPr>
        <w:t>Initial diagnostic fee / estimate: $__________________</w:t>
      </w:r>
    </w:p>
    <w:p>
      <w:pPr>
        <w:spacing w:line="240" w:lineRule="auto"/>
      </w:pPr>
      <w:r>
        <w:rPr>
          <w:sz w:val="18"/>
        </w:rPr>
        <w:t>Work included in initial fee: ______________________________________________________________________________</w:t>
      </w:r>
    </w:p>
    <w:p>
      <w:pPr>
        <w:spacing w:line="240" w:lineRule="auto"/>
      </w:pPr>
      <w:r>
        <w:rPr>
          <w:sz w:val="18"/>
        </w:rPr>
        <w:t>Further repair, parts, data recovery, cloning, malware removal, or upgrade work requires customer approval unless pre-authorised below.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376"/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  <w:vAlign w:val="center"/>
            <w:shd w:fill="F3F6FA"/>
          </w:tcPr>
          <w:p>
            <w:pPr>
              <w:spacing w:after="0"/>
            </w:pPr>
            <w:r>
              <w:rPr>
                <w:b/>
                <w:sz w:val="18"/>
              </w:rPr>
              <w:t>Pre-authorised spend limit</w:t>
            </w:r>
          </w:p>
        </w:tc>
        <w:tc>
          <w:tcPr>
            <w:tcW w:type="dxa" w:w="3888"/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$______________ incl. GST</w:t>
            </w:r>
          </w:p>
        </w:tc>
        <w:tc>
          <w:tcPr>
            <w:tcW w:type="dxa" w:w="2088"/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  <w:vAlign w:val="center"/>
            <w:shd w:fill="F3F6FA"/>
          </w:tcPr>
          <w:p>
            <w:pPr>
              <w:spacing w:after="0"/>
            </w:pPr>
            <w:r>
              <w:rPr>
                <w:b/>
                <w:sz w:val="18"/>
              </w:rPr>
              <w:t>Call before exceeding?</w:t>
            </w:r>
          </w:p>
        </w:tc>
        <w:tc>
          <w:tcPr>
            <w:tcW w:type="dxa" w:w="3312"/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☐ Yes  ☐ No</w:t>
            </w:r>
          </w:p>
        </w:tc>
      </w:tr>
      <w:tr>
        <w:tc>
          <w:tcPr>
            <w:tcW w:type="dxa" w:w="2376"/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  <w:vAlign w:val="center"/>
            <w:shd w:fill="F3F6FA"/>
          </w:tcPr>
          <w:p>
            <w:pPr>
              <w:spacing w:after="0"/>
            </w:pPr>
            <w:r>
              <w:rPr>
                <w:b/>
                <w:sz w:val="18"/>
              </w:rPr>
              <w:t>Parts approved?</w:t>
            </w:r>
          </w:p>
        </w:tc>
        <w:tc>
          <w:tcPr>
            <w:tcW w:type="dxa" w:w="3888"/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☐ No  ☐ Yes, details:</w:t>
            </w:r>
          </w:p>
        </w:tc>
        <w:tc>
          <w:tcPr>
            <w:tcW w:type="dxa" w:w="2088"/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  <w:vAlign w:val="center"/>
            <w:shd w:fill="F3F6FA"/>
          </w:tcPr>
          <w:p>
            <w:pPr>
              <w:spacing w:after="0"/>
            </w:pPr>
            <w:r>
              <w:rPr>
                <w:b/>
                <w:sz w:val="18"/>
              </w:rPr>
              <w:t>Data recovery approved?</w:t>
            </w:r>
          </w:p>
        </w:tc>
        <w:tc>
          <w:tcPr>
            <w:tcW w:type="dxa" w:w="3312"/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☐ No  ☐ Yes, estimate first</w:t>
            </w:r>
          </w:p>
        </w:tc>
      </w:tr>
    </w:tbl>
    <w:p>
      <w:pPr>
        <w:spacing w:before="200" w:after="80" w:line="240" w:lineRule="auto"/>
      </w:pPr>
      <w:r>
        <w:rPr>
          <w:b/>
          <w:color w:val="1F4E79"/>
          <w:sz w:val="24"/>
        </w:rPr>
        <w:t>9. Customer acknowledgement and signature</w:t>
      </w:r>
    </w:p>
    <w:p>
      <w:pPr>
        <w:spacing w:line="240" w:lineRule="auto"/>
      </w:pPr>
      <w:r>
        <w:t>☐ I have described the problem as accurately as I can.</w:t>
      </w:r>
    </w:p>
    <w:p>
      <w:pPr>
        <w:spacing w:line="240" w:lineRule="auto"/>
      </w:pPr>
      <w:r>
        <w:t>☐ I understand diagnostics and repairs can involve risk, especially when a device or drive is already failing.</w:t>
      </w:r>
    </w:p>
    <w:p>
      <w:pPr>
        <w:spacing w:line="240" w:lineRule="auto"/>
      </w:pPr>
      <w:r>
        <w:t>☐ I authorise the selected checks and agree to the charges/approval limits recorded above.</w:t>
      </w:r>
    </w:p>
    <w:p>
      <w:pPr>
        <w:spacing w:before="160" w:line="240" w:lineRule="auto"/>
      </w:pPr>
      <w:r>
        <w:rPr>
          <w:b/>
          <w:sz w:val="18"/>
        </w:rPr>
        <w:t xml:space="preserve">Customer signature: </w:t>
      </w:r>
      <w:r>
        <w:rPr>
          <w:sz w:val="18"/>
        </w:rPr>
        <w:t>________________________________________________</w:t>
      </w:r>
    </w:p>
    <w:p>
      <w:pPr>
        <w:spacing w:before="160" w:line="240" w:lineRule="auto"/>
      </w:pPr>
      <w:r>
        <w:rPr>
          <w:b/>
          <w:sz w:val="18"/>
        </w:rPr>
        <w:t xml:space="preserve">Printed name: </w:t>
      </w:r>
      <w:r>
        <w:rPr>
          <w:sz w:val="18"/>
        </w:rPr>
        <w:t>________________________________________________</w:t>
      </w:r>
    </w:p>
    <w:p>
      <w:pPr>
        <w:spacing w:before="160" w:line="240" w:lineRule="auto"/>
      </w:pPr>
      <w:r>
        <w:rPr>
          <w:b/>
          <w:sz w:val="18"/>
        </w:rPr>
        <w:t xml:space="preserve">Date: </w:t>
      </w:r>
      <w:r>
        <w:rPr>
          <w:sz w:val="18"/>
        </w:rPr>
        <w:t>________________________________________________</w:t>
      </w:r>
    </w:p>
    <w:p>
      <w:pPr>
        <w:spacing w:before="200" w:after="80" w:line="240" w:lineRule="auto"/>
      </w:pPr>
      <w:r>
        <w:rPr>
          <w:b/>
          <w:color w:val="1F4E79"/>
          <w:sz w:val="24"/>
        </w:rPr>
        <w:t>10. Technician intake notes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376"/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  <w:vAlign w:val="center"/>
            <w:shd w:fill="F3F6FA"/>
          </w:tcPr>
          <w:p>
            <w:pPr>
              <w:spacing w:after="0"/>
            </w:pPr>
            <w:r>
              <w:rPr>
                <w:b/>
                <w:sz w:val="18"/>
              </w:rPr>
              <w:t>Received by</w:t>
            </w:r>
          </w:p>
        </w:tc>
        <w:tc>
          <w:tcPr>
            <w:tcW w:type="dxa" w:w="3888"/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088"/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  <w:vAlign w:val="center"/>
            <w:shd w:fill="F3F6FA"/>
          </w:tcPr>
          <w:p>
            <w:pPr>
              <w:spacing w:after="0"/>
            </w:pPr>
            <w:r>
              <w:rPr>
                <w:b/>
                <w:sz w:val="18"/>
              </w:rPr>
              <w:t>Time received</w:t>
            </w:r>
          </w:p>
        </w:tc>
        <w:tc>
          <w:tcPr>
            <w:tcW w:type="dxa" w:w="3312"/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2376"/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  <w:vAlign w:val="center"/>
            <w:shd w:fill="F3F6FA"/>
          </w:tcPr>
          <w:p>
            <w:pPr>
              <w:spacing w:after="0"/>
            </w:pPr>
            <w:r>
              <w:rPr>
                <w:b/>
                <w:sz w:val="18"/>
              </w:rPr>
              <w:t>Initial risk level</w:t>
            </w:r>
          </w:p>
        </w:tc>
        <w:tc>
          <w:tcPr>
            <w:tcW w:type="dxa" w:w="3888"/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☐ Low  ☐ Medium  ☐ High</w:t>
            </w:r>
          </w:p>
        </w:tc>
        <w:tc>
          <w:tcPr>
            <w:tcW w:type="dxa" w:w="2088"/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  <w:vAlign w:val="center"/>
            <w:shd w:fill="F3F6FA"/>
          </w:tcPr>
          <w:p>
            <w:pPr>
              <w:spacing w:after="0"/>
            </w:pPr>
            <w:r>
              <w:rPr>
                <w:b/>
                <w:sz w:val="18"/>
              </w:rPr>
              <w:t>Data risk</w:t>
            </w:r>
          </w:p>
        </w:tc>
        <w:tc>
          <w:tcPr>
            <w:tcW w:type="dxa" w:w="3312"/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☐ Low  ☐ Medium  ☐ High</w:t>
            </w:r>
          </w:p>
        </w:tc>
      </w:tr>
      <w:tr>
        <w:tc>
          <w:tcPr>
            <w:tcW w:type="dxa" w:w="2376"/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  <w:vAlign w:val="center"/>
            <w:shd w:fill="F3F6FA"/>
          </w:tcPr>
          <w:p>
            <w:pPr>
              <w:spacing w:after="0"/>
            </w:pPr>
            <w:r>
              <w:rPr>
                <w:b/>
                <w:sz w:val="18"/>
              </w:rPr>
              <w:t>Recommended first step</w:t>
            </w:r>
          </w:p>
        </w:tc>
        <w:tc>
          <w:tcPr>
            <w:tcW w:type="dxa" w:w="3888"/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☐ Non-invasive check  ☐ Backup first  ☐ Clone first  ☐ Do not power on</w:t>
            </w:r>
          </w:p>
        </w:tc>
        <w:tc>
          <w:tcPr>
            <w:tcW w:type="dxa" w:w="2088"/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  <w:vAlign w:val="center"/>
            <w:shd w:fill="F3F6FA"/>
          </w:tcPr>
          <w:p>
            <w:pPr>
              <w:spacing w:after="0"/>
            </w:pPr>
            <w:r>
              <w:rPr>
                <w:b/>
                <w:sz w:val="18"/>
              </w:rPr>
              <w:t>Customer copy given?</w:t>
            </w:r>
          </w:p>
        </w:tc>
        <w:tc>
          <w:tcPr>
            <w:tcW w:type="dxa" w:w="3312"/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☐ Yes  ☐ No</w:t>
            </w:r>
          </w:p>
        </w:tc>
      </w:tr>
    </w:tbl>
    <w:p>
      <w:pPr>
        <w:spacing w:line="240" w:lineRule="auto"/>
      </w:pPr>
      <w:r>
        <w:t>______________________________________________________________________________________________________________</w:t>
      </w:r>
    </w:p>
    <w:p>
      <w:pPr>
        <w:spacing w:line="240" w:lineRule="auto"/>
      </w:pPr>
      <w:r>
        <w:t>______________________________________________________________________________________________________________</w:t>
      </w:r>
    </w:p>
    <w:p>
      <w:pPr>
        <w:spacing w:line="240" w:lineRule="auto"/>
      </w:pPr>
      <w:r>
        <w:t>______________________________________________________________________________________________________________</w:t>
      </w:r>
    </w:p>
    <w:p>
      <w:pPr>
        <w:spacing w:line="240" w:lineRule="auto"/>
      </w:pPr>
      <w:r>
        <w:t>______________________________________________________________________________________________________________</w:t>
      </w:r>
    </w:p>
    <w:p>
      <w:pPr>
        <w:spacing w:line="240" w:lineRule="auto"/>
      </w:pPr>
      <w:r>
        <w:t>______________________________________________________________________________________________________________</w:t>
      </w:r>
    </w:p>
    <w:p>
      <w:pPr>
        <w:spacing w:before="200" w:after="80" w:line="240" w:lineRule="auto"/>
      </w:pPr>
      <w:r>
        <w:rPr>
          <w:b/>
          <w:color w:val="1F4E79"/>
          <w:sz w:val="24"/>
        </w:rPr>
        <w:t>11. Automated health-check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376"/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  <w:vAlign w:val="center"/>
            <w:shd w:fill="F3F6FA"/>
          </w:tcPr>
          <w:p>
            <w:pPr>
              <w:spacing w:after="0"/>
            </w:pPr>
            <w:r>
              <w:rPr>
                <w:b/>
                <w:sz w:val="18"/>
              </w:rPr>
              <w:t>Tool/profile used</w:t>
            </w:r>
          </w:p>
        </w:tc>
        <w:tc>
          <w:tcPr>
            <w:tcW w:type="dxa" w:w="3888"/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088"/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  <w:vAlign w:val="center"/>
            <w:shd w:fill="F3F6FA"/>
          </w:tcPr>
          <w:p>
            <w:pPr>
              <w:spacing w:after="0"/>
            </w:pPr>
            <w:r>
              <w:rPr>
                <w:b/>
                <w:sz w:val="18"/>
              </w:rPr>
              <w:t>Run started</w:t>
            </w:r>
          </w:p>
        </w:tc>
        <w:tc>
          <w:tcPr>
            <w:tcW w:type="dxa" w:w="3312"/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2376"/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  <w:vAlign w:val="center"/>
            <w:shd w:fill="F3F6FA"/>
          </w:tcPr>
          <w:p>
            <w:pPr>
              <w:spacing w:after="0"/>
            </w:pPr>
            <w:r>
              <w:rPr>
                <w:b/>
                <w:sz w:val="18"/>
              </w:rPr>
              <w:t>Run completed</w:t>
            </w:r>
          </w:p>
        </w:tc>
        <w:tc>
          <w:tcPr>
            <w:tcW w:type="dxa" w:w="3888"/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088"/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  <w:vAlign w:val="center"/>
            <w:shd w:fill="F3F6FA"/>
          </w:tcPr>
          <w:p>
            <w:pPr>
              <w:spacing w:after="0"/>
            </w:pPr>
            <w:r>
              <w:rPr>
                <w:b/>
                <w:sz w:val="18"/>
              </w:rPr>
              <w:t>Report file/name</w:t>
            </w:r>
          </w:p>
        </w:tc>
        <w:tc>
          <w:tcPr>
            <w:tcW w:type="dxa" w:w="3312"/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2376"/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  <w:vAlign w:val="center"/>
            <w:shd w:fill="F3F6FA"/>
          </w:tcPr>
          <w:p>
            <w:pPr>
              <w:spacing w:after="0"/>
            </w:pPr>
            <w:r>
              <w:rPr>
                <w:b/>
                <w:sz w:val="18"/>
              </w:rPr>
              <w:t>Storage health</w:t>
            </w:r>
          </w:p>
        </w:tc>
        <w:tc>
          <w:tcPr>
            <w:tcW w:type="dxa" w:w="3888"/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☐ OK  ☐ Warning  ☐ Failing  ☐ Not checked</w:t>
            </w:r>
          </w:p>
        </w:tc>
        <w:tc>
          <w:tcPr>
            <w:tcW w:type="dxa" w:w="2088"/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  <w:vAlign w:val="center"/>
            <w:shd w:fill="F3F6FA"/>
          </w:tcPr>
          <w:p>
            <w:pPr>
              <w:spacing w:after="0"/>
            </w:pPr>
            <w:r>
              <w:rPr>
                <w:b/>
                <w:sz w:val="18"/>
              </w:rPr>
              <w:t>Battery health</w:t>
            </w:r>
          </w:p>
        </w:tc>
        <w:tc>
          <w:tcPr>
            <w:tcW w:type="dxa" w:w="3312"/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☐ OK  ☐ Warning  ☐ Poor  ☐ N/A</w:t>
            </w:r>
          </w:p>
        </w:tc>
      </w:tr>
      <w:tr>
        <w:tc>
          <w:tcPr>
            <w:tcW w:type="dxa" w:w="2376"/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  <w:vAlign w:val="center"/>
            <w:shd w:fill="F3F6FA"/>
          </w:tcPr>
          <w:p>
            <w:pPr>
              <w:spacing w:after="0"/>
            </w:pPr>
            <w:r>
              <w:rPr>
                <w:b/>
                <w:sz w:val="18"/>
              </w:rPr>
              <w:t>Malware/security</w:t>
            </w:r>
          </w:p>
        </w:tc>
        <w:tc>
          <w:tcPr>
            <w:tcW w:type="dxa" w:w="3888"/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☐ OK  ☐ Issues found  ☐ Not checked</w:t>
            </w:r>
          </w:p>
        </w:tc>
        <w:tc>
          <w:tcPr>
            <w:tcW w:type="dxa" w:w="2088"/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  <w:vAlign w:val="center"/>
            <w:shd w:fill="F3F6FA"/>
          </w:tcPr>
          <w:p>
            <w:pPr>
              <w:spacing w:after="0"/>
            </w:pPr>
            <w:r>
              <w:rPr>
                <w:b/>
                <w:sz w:val="18"/>
              </w:rPr>
              <w:t>Updates/drivers</w:t>
            </w:r>
          </w:p>
        </w:tc>
        <w:tc>
          <w:tcPr>
            <w:tcW w:type="dxa" w:w="3312"/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☐ OK  ☐ Issues found  ☐ Not checked</w:t>
            </w:r>
          </w:p>
        </w:tc>
      </w:tr>
      <w:tr>
        <w:tc>
          <w:tcPr>
            <w:tcW w:type="dxa" w:w="2376"/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  <w:vAlign w:val="center"/>
            <w:shd w:fill="F3F6FA"/>
          </w:tcPr>
          <w:p>
            <w:pPr>
              <w:spacing w:after="0"/>
            </w:pPr>
            <w:r>
              <w:rPr>
                <w:b/>
                <w:sz w:val="18"/>
              </w:rPr>
              <w:t>Backup state</w:t>
            </w:r>
          </w:p>
        </w:tc>
        <w:tc>
          <w:tcPr>
            <w:tcW w:type="dxa" w:w="3888"/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☐ Confirmed  ☐ Missing  ☐ Customer unsure</w:t>
            </w:r>
          </w:p>
        </w:tc>
        <w:tc>
          <w:tcPr>
            <w:tcW w:type="dxa" w:w="2088"/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  <w:vAlign w:val="center"/>
            <w:shd w:fill="F3F6FA"/>
          </w:tcPr>
          <w:p>
            <w:pPr>
              <w:spacing w:after="0"/>
            </w:pPr>
            <w:r>
              <w:rPr>
                <w:b/>
                <w:sz w:val="18"/>
              </w:rPr>
              <w:t>Overall status</w:t>
            </w:r>
          </w:p>
        </w:tc>
        <w:tc>
          <w:tcPr>
            <w:tcW w:type="dxa" w:w="3312"/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☐ Healthy  ☐ Needs attention  ☐ Critical</w:t>
            </w:r>
          </w:p>
        </w:tc>
      </w:tr>
    </w:tbl>
    <w:p>
      <w:pPr>
        <w:spacing w:line="240" w:lineRule="auto"/>
      </w:pPr>
      <w:r>
        <w:rPr>
          <w:b/>
        </w:rPr>
        <w:t>Summary of findings / recommendation:</w:t>
      </w:r>
    </w:p>
    <w:p>
      <w:pPr>
        <w:spacing w:line="240" w:lineRule="auto"/>
      </w:pPr>
      <w:r>
        <w:t>______________________________________________________________________________________________________________</w:t>
      </w:r>
    </w:p>
    <w:p>
      <w:pPr>
        <w:spacing w:line="240" w:lineRule="auto"/>
      </w:pPr>
      <w:r>
        <w:t>______________________________________________________________________________________________________________</w:t>
      </w:r>
    </w:p>
    <w:p>
      <w:pPr>
        <w:spacing w:line="240" w:lineRule="auto"/>
      </w:pPr>
      <w:r>
        <w:t>______________________________________________________________________________________________________________</w:t>
      </w:r>
    </w:p>
    <w:p>
      <w:pPr>
        <w:spacing w:line="240" w:lineRule="auto"/>
      </w:pPr>
      <w:r>
        <w:t>______________________________________________________________________________________________________________</w:t>
      </w:r>
    </w:p>
    <w:p>
      <w:pPr>
        <w:spacing w:line="240" w:lineRule="auto"/>
      </w:pPr>
      <w:r>
        <w:t>______________________________________________________________________________________________________________</w:t>
      </w:r>
    </w:p>
    <w:p>
      <w:pPr>
        <w:spacing w:line="240" w:lineRule="auto"/>
      </w:pPr>
      <w:r>
        <w:t>______________________________________________________________________________________________________________</w:t>
      </w:r>
    </w:p>
    <w:p>
      <w:pPr>
        <w:spacing w:before="200" w:after="80" w:line="240" w:lineRule="auto"/>
      </w:pPr>
      <w:r>
        <w:rPr>
          <w:b/>
          <w:color w:val="1F4E79"/>
          <w:sz w:val="24"/>
        </w:rPr>
        <w:t>12. Device return checklist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☐ Device returned</w:t>
            </w:r>
          </w:p>
        </w:tc>
        <w:tc>
          <w:tcPr>
            <w:tcW w:type="dxa" w:w="5328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☐ Charger/accessories returned</w:t>
            </w:r>
          </w:p>
        </w:tc>
      </w:tr>
      <w:tr>
        <w:tc>
          <w:tcPr>
            <w:tcW w:type="dxa" w:w="5328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☐ Customer shown report</w:t>
            </w:r>
          </w:p>
        </w:tc>
        <w:tc>
          <w:tcPr>
            <w:tcW w:type="dxa" w:w="5328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☐ Customer shown remaining risks</w:t>
            </w:r>
          </w:p>
        </w:tc>
      </w:tr>
      <w:tr>
        <w:tc>
          <w:tcPr>
            <w:tcW w:type="dxa" w:w="5328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☐ Passwords/notes returned or destroyed</w:t>
            </w:r>
          </w:p>
        </w:tc>
        <w:tc>
          <w:tcPr>
            <w:tcW w:type="dxa" w:w="5328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☐ Temporary files/backups removed or transferred</w:t>
            </w:r>
          </w:p>
        </w:tc>
      </w:tr>
      <w:tr>
        <w:tc>
          <w:tcPr>
            <w:tcW w:type="dxa" w:w="5328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☐ Payment recorded</w:t>
            </w:r>
          </w:p>
        </w:tc>
        <w:tc>
          <w:tcPr>
            <w:tcW w:type="dxa" w:w="5328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☐ Follow-up booked if needed</w:t>
            </w:r>
          </w:p>
        </w:tc>
      </w:tr>
    </w:tbl>
    <w:p>
      <w:pPr>
        <w:spacing w:before="160" w:line="240" w:lineRule="auto"/>
      </w:pPr>
      <w:r>
        <w:rPr>
          <w:b/>
          <w:sz w:val="18"/>
        </w:rPr>
        <w:t xml:space="preserve">Customer received signature: </w:t>
      </w:r>
      <w:r>
        <w:rPr>
          <w:sz w:val="18"/>
        </w:rPr>
        <w:t>________________________________________________</w:t>
      </w:r>
    </w:p>
    <w:p>
      <w:pPr>
        <w:spacing w:before="160" w:line="240" w:lineRule="auto"/>
      </w:pPr>
      <w:r>
        <w:rPr>
          <w:b/>
          <w:sz w:val="18"/>
        </w:rPr>
        <w:t xml:space="preserve">Technician signature: </w:t>
      </w:r>
      <w:r>
        <w:rPr>
          <w:sz w:val="18"/>
        </w:rPr>
        <w:t>________________________________________________</w:t>
      </w:r>
    </w:p>
    <w:p>
      <w:pPr>
        <w:spacing w:before="160" w:line="240" w:lineRule="auto"/>
      </w:pPr>
      <w:r>
        <w:rPr>
          <w:b/>
          <w:sz w:val="18"/>
        </w:rPr>
        <w:t xml:space="preserve">Date returned: </w:t>
      </w:r>
      <w:r>
        <w:rPr>
          <w:sz w:val="18"/>
        </w:rPr>
        <w:t>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4"/>
      </w:rPr>
      <w:t>Customer copy and workshop copy recommended. Keep this form with the device until returned.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328"/>
      <w:gridCol w:w="5328"/>
    </w:tblGrid>
    <w:tr>
      <w:tc>
        <w:tcPr>
          <w:tcW w:type="dxa" w:w="6912"/>
          <w:tcBorders>
            <w:bottom w:sz="8" w:val="single" w:color="1F4E79"/>
          </w:tcBorders>
        </w:tcPr>
        <w:p>
          <w:r>
            <w:rPr>
              <w:b/>
              <w:color w:val="1F4E79"/>
              <w:sz w:val="28"/>
            </w:rPr>
            <w:t>Nielsoln</w:t>
          </w:r>
          <w:r>
            <w:rPr>
              <w:sz w:val="16"/>
            </w:rPr>
            <w:t xml:space="preserve">  |  Local IT help, Howick</w:t>
          </w:r>
        </w:p>
      </w:tc>
      <w:tc>
        <w:tcPr>
          <w:tcW w:type="dxa" w:w="3744"/>
          <w:tcBorders>
            <w:bottom w:sz="8" w:val="single" w:color="1F4E79"/>
          </w:tcBorders>
        </w:tcPr>
        <w:p>
          <w:pPr>
            <w:jc w:val="right"/>
          </w:pPr>
          <w:r>
            <w:rPr>
              <w:b/>
              <w:sz w:val="16"/>
            </w:rPr>
            <w:t>Device Intake / Health Check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