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53706" w14:textId="77777777" w:rsidR="003B5846" w:rsidRDefault="003B5846" w:rsidP="003B5846">
      <w:pPr>
        <w:spacing w:line="240" w:lineRule="auto"/>
        <w:jc w:val="center"/>
        <w:rPr>
          <w:b/>
          <w:sz w:val="36"/>
          <w:szCs w:val="36"/>
        </w:rPr>
      </w:pPr>
      <w:bookmarkStart w:id="0" w:name="OLE_LINK3"/>
      <w:bookmarkStart w:id="1" w:name="OLE_LINK4"/>
      <w:r>
        <w:rPr>
          <w:b/>
          <w:sz w:val="36"/>
          <w:szCs w:val="36"/>
        </w:rPr>
        <w:t xml:space="preserve">David Olunloyo </w:t>
      </w:r>
    </w:p>
    <w:p w14:paraId="5ECCB0C1" w14:textId="77777777" w:rsidR="003B5846" w:rsidRPr="00C64C5E" w:rsidRDefault="003B5846" w:rsidP="003B5846">
      <w:pPr>
        <w:pStyle w:val="divdocumentdivsectiontitle"/>
        <w:spacing w:before="160" w:after="20" w:line="240" w:lineRule="auto"/>
        <w:jc w:val="center"/>
        <w:rPr>
          <w:b/>
          <w:bCs/>
          <w:sz w:val="22"/>
          <w:szCs w:val="22"/>
        </w:rPr>
      </w:pPr>
      <w:bookmarkStart w:id="2" w:name="OLE_LINK5"/>
      <w:bookmarkStart w:id="3" w:name="OLE_LINK6"/>
      <w:r w:rsidRPr="00C64C5E">
        <w:rPr>
          <w:sz w:val="22"/>
          <w:szCs w:val="22"/>
        </w:rPr>
        <w:t>Redlands, California 92</w:t>
      </w:r>
      <w:bookmarkEnd w:id="2"/>
      <w:bookmarkEnd w:id="3"/>
      <w:r w:rsidRPr="00C64C5E">
        <w:rPr>
          <w:sz w:val="22"/>
          <w:szCs w:val="22"/>
        </w:rPr>
        <w:t>373</w:t>
      </w:r>
      <w:r w:rsidRPr="00C64C5E">
        <w:rPr>
          <w:rFonts w:ascii="Webdings" w:eastAsia="Webdings" w:hAnsi="Webdings" w:cs="Webdings"/>
          <w:sz w:val="22"/>
          <w:szCs w:val="22"/>
        </w:rPr>
        <w:t>|</w:t>
      </w:r>
      <w:r w:rsidRPr="00C64C5E">
        <w:rPr>
          <w:sz w:val="22"/>
          <w:szCs w:val="22"/>
        </w:rPr>
        <w:t xml:space="preserve"> </w:t>
      </w:r>
      <w:bookmarkStart w:id="4" w:name="OLE_LINK1"/>
      <w:bookmarkStart w:id="5" w:name="OLE_LINK2"/>
      <w:r w:rsidRPr="00C64C5E">
        <w:rPr>
          <w:sz w:val="22"/>
          <w:szCs w:val="22"/>
        </w:rPr>
        <w:t>(840) 444-9374</w:t>
      </w:r>
      <w:r w:rsidRPr="00C64C5E">
        <w:rPr>
          <w:rFonts w:ascii="Webdings" w:eastAsia="Webdings" w:hAnsi="Webdings" w:cs="Webdings"/>
          <w:sz w:val="22"/>
          <w:szCs w:val="22"/>
        </w:rPr>
        <w:t></w:t>
      </w:r>
      <w:bookmarkEnd w:id="4"/>
      <w:bookmarkEnd w:id="5"/>
      <w:r w:rsidRPr="00C64C5E">
        <w:rPr>
          <w:sz w:val="22"/>
          <w:szCs w:val="22"/>
        </w:rPr>
        <w:t>olunloyooladipupo@gmail.com|</w:t>
      </w:r>
      <w:r w:rsidRPr="00C64C5E">
        <w:rPr>
          <w:rFonts w:ascii="Segoe UI" w:hAnsi="Segoe UI" w:cs="Segoe UI"/>
          <w:sz w:val="22"/>
          <w:szCs w:val="22"/>
          <w:shd w:val="clear" w:color="auto" w:fill="FFFFFF"/>
        </w:rPr>
        <w:t xml:space="preserve"> </w:t>
      </w:r>
    </w:p>
    <w:p w14:paraId="6DA5B234" w14:textId="77777777" w:rsidR="003B5846" w:rsidRPr="00971589" w:rsidRDefault="003B5846" w:rsidP="003B5846">
      <w:pPr>
        <w:pStyle w:val="divdocumentdivsectiontitle"/>
        <w:spacing w:before="160" w:after="20"/>
        <w:rPr>
          <w:b/>
          <w:bCs/>
          <w:color w:val="000000" w:themeColor="text1"/>
        </w:rPr>
      </w:pPr>
      <w:r w:rsidRPr="00971589">
        <w:rPr>
          <w:b/>
          <w:bCs/>
          <w:color w:val="000000" w:themeColor="text1"/>
        </w:rPr>
        <w:t>Summary</w:t>
      </w:r>
    </w:p>
    <w:p w14:paraId="72023B00" w14:textId="01EAE9D7" w:rsidR="00153C81" w:rsidRDefault="00153C81" w:rsidP="003B5846">
      <w:pPr>
        <w:pStyle w:val="p"/>
        <w:spacing w:line="280" w:lineRule="atLeast"/>
        <w:rPr>
          <w:sz w:val="22"/>
          <w:szCs w:val="22"/>
        </w:rPr>
      </w:pPr>
      <w:r w:rsidRPr="00153C81">
        <w:rPr>
          <w:sz w:val="22"/>
          <w:szCs w:val="22"/>
        </w:rPr>
        <w:t>Customer-</w:t>
      </w:r>
      <w:r w:rsidR="005F61A4" w:rsidRPr="00153C81">
        <w:rPr>
          <w:sz w:val="22"/>
          <w:szCs w:val="22"/>
        </w:rPr>
        <w:t xml:space="preserve">focused </w:t>
      </w:r>
      <w:r w:rsidR="005F61A4">
        <w:rPr>
          <w:sz w:val="22"/>
          <w:szCs w:val="22"/>
        </w:rPr>
        <w:t xml:space="preserve">retail </w:t>
      </w:r>
      <w:r w:rsidR="005F61A4" w:rsidRPr="00153C81">
        <w:rPr>
          <w:sz w:val="22"/>
          <w:szCs w:val="22"/>
        </w:rPr>
        <w:t>professional</w:t>
      </w:r>
      <w:r w:rsidRPr="00153C81">
        <w:rPr>
          <w:sz w:val="22"/>
          <w:szCs w:val="22"/>
        </w:rPr>
        <w:t xml:space="preserve"> with proven experience in fast-paced store environments and sales operations. Consistently deliver exceptional service to 100+ customers daily while maintaining merchandising standards and supporting store goals. Skilled in POS systems, cash handling, inventory management, and creating positive shopping experiences through product knowledge and effective communication. Thrive in collaborative team settings with a strong commitment to operational excellence and customer satisfaction.</w:t>
      </w:r>
    </w:p>
    <w:p w14:paraId="385F9CF8" w14:textId="77777777" w:rsidR="00153C81" w:rsidRDefault="00153C81" w:rsidP="003B5846">
      <w:pPr>
        <w:pStyle w:val="p"/>
        <w:spacing w:line="280" w:lineRule="atLeast"/>
        <w:rPr>
          <w:sz w:val="22"/>
          <w:szCs w:val="22"/>
        </w:rPr>
      </w:pPr>
    </w:p>
    <w:p w14:paraId="3F90DEEB" w14:textId="04CAC55D" w:rsidR="003B5846" w:rsidRPr="00C30F09" w:rsidRDefault="003B5846" w:rsidP="003B5846">
      <w:pPr>
        <w:pStyle w:val="p"/>
        <w:spacing w:line="280" w:lineRule="atLeast"/>
        <w:rPr>
          <w:sz w:val="22"/>
          <w:szCs w:val="22"/>
        </w:rPr>
      </w:pPr>
      <w:r>
        <w:rPr>
          <w:b/>
          <w:bCs/>
        </w:rPr>
        <w:t>Skills</w:t>
      </w:r>
    </w:p>
    <w:tbl>
      <w:tblPr>
        <w:tblStyle w:val="divdocumenttable"/>
        <w:tblW w:w="0" w:type="auto"/>
        <w:tblLayout w:type="fixed"/>
        <w:tblCellMar>
          <w:left w:w="0" w:type="dxa"/>
          <w:right w:w="0" w:type="dxa"/>
        </w:tblCellMar>
        <w:tblLook w:val="05E0" w:firstRow="1" w:lastRow="1" w:firstColumn="1" w:lastColumn="1" w:noHBand="0" w:noVBand="1"/>
      </w:tblPr>
      <w:tblGrid>
        <w:gridCol w:w="5320"/>
        <w:gridCol w:w="5320"/>
      </w:tblGrid>
      <w:tr w:rsidR="003B5846" w14:paraId="536A0075" w14:textId="77777777" w:rsidTr="00AE6AD1">
        <w:trPr>
          <w:trHeight w:val="1861"/>
        </w:trPr>
        <w:tc>
          <w:tcPr>
            <w:tcW w:w="5320" w:type="dxa"/>
            <w:tcMar>
              <w:top w:w="0" w:type="dxa"/>
              <w:left w:w="0" w:type="dxa"/>
              <w:bottom w:w="0" w:type="dxa"/>
              <w:right w:w="0" w:type="dxa"/>
            </w:tcMar>
            <w:hideMark/>
          </w:tcPr>
          <w:p w14:paraId="33C4BF3A" w14:textId="77777777" w:rsidR="003B5846" w:rsidRDefault="003B5846" w:rsidP="00AE6AD1">
            <w:pPr>
              <w:pStyle w:val="ulli"/>
              <w:numPr>
                <w:ilvl w:val="0"/>
                <w:numId w:val="1"/>
              </w:numPr>
              <w:spacing w:line="280" w:lineRule="atLeast"/>
              <w:ind w:left="640" w:hanging="261"/>
              <w:rPr>
                <w:sz w:val="22"/>
                <w:szCs w:val="22"/>
              </w:rPr>
            </w:pPr>
            <w:r>
              <w:rPr>
                <w:sz w:val="22"/>
                <w:szCs w:val="22"/>
              </w:rPr>
              <w:t xml:space="preserve">Customer service </w:t>
            </w:r>
          </w:p>
          <w:p w14:paraId="1DE8F674" w14:textId="77777777" w:rsidR="003B5846" w:rsidRDefault="003B5846" w:rsidP="00AE6AD1">
            <w:pPr>
              <w:pStyle w:val="ulli"/>
              <w:numPr>
                <w:ilvl w:val="0"/>
                <w:numId w:val="1"/>
              </w:numPr>
              <w:spacing w:line="280" w:lineRule="atLeast"/>
              <w:ind w:left="640" w:hanging="261"/>
              <w:rPr>
                <w:sz w:val="22"/>
                <w:szCs w:val="22"/>
              </w:rPr>
            </w:pPr>
            <w:r>
              <w:rPr>
                <w:sz w:val="22"/>
                <w:szCs w:val="22"/>
              </w:rPr>
              <w:t xml:space="preserve"> Time management and Multitasking </w:t>
            </w:r>
          </w:p>
          <w:p w14:paraId="0D438694" w14:textId="77777777" w:rsidR="003B5846" w:rsidRDefault="003B5846" w:rsidP="00AE6AD1">
            <w:pPr>
              <w:pStyle w:val="ulli"/>
              <w:numPr>
                <w:ilvl w:val="0"/>
                <w:numId w:val="1"/>
              </w:numPr>
              <w:spacing w:line="280" w:lineRule="atLeast"/>
              <w:ind w:left="640" w:hanging="261"/>
              <w:rPr>
                <w:sz w:val="22"/>
                <w:szCs w:val="22"/>
              </w:rPr>
            </w:pPr>
            <w:r>
              <w:rPr>
                <w:sz w:val="22"/>
                <w:szCs w:val="22"/>
              </w:rPr>
              <w:t xml:space="preserve"> Organization</w:t>
            </w:r>
          </w:p>
          <w:p w14:paraId="728E8559" w14:textId="77777777" w:rsidR="003B5846" w:rsidRDefault="003B5846" w:rsidP="00AE6AD1">
            <w:pPr>
              <w:pStyle w:val="ulli"/>
              <w:numPr>
                <w:ilvl w:val="0"/>
                <w:numId w:val="1"/>
              </w:numPr>
              <w:spacing w:line="280" w:lineRule="atLeast"/>
              <w:ind w:left="640" w:hanging="261"/>
              <w:rPr>
                <w:sz w:val="22"/>
                <w:szCs w:val="22"/>
              </w:rPr>
            </w:pPr>
            <w:r>
              <w:rPr>
                <w:sz w:val="22"/>
                <w:szCs w:val="22"/>
              </w:rPr>
              <w:t xml:space="preserve"> Communication</w:t>
            </w:r>
          </w:p>
          <w:p w14:paraId="609EA044" w14:textId="77777777" w:rsidR="003B5846" w:rsidRDefault="003B5846" w:rsidP="00AE6AD1">
            <w:pPr>
              <w:pStyle w:val="ulli"/>
              <w:numPr>
                <w:ilvl w:val="0"/>
                <w:numId w:val="1"/>
              </w:numPr>
              <w:spacing w:line="280" w:lineRule="atLeast"/>
              <w:ind w:left="640" w:hanging="261"/>
              <w:rPr>
                <w:sz w:val="22"/>
                <w:szCs w:val="22"/>
              </w:rPr>
            </w:pPr>
            <w:r>
              <w:rPr>
                <w:sz w:val="22"/>
                <w:szCs w:val="22"/>
              </w:rPr>
              <w:t>Teamwork and collaboration</w:t>
            </w:r>
          </w:p>
          <w:p w14:paraId="407730FC" w14:textId="77777777" w:rsidR="003B5846" w:rsidRDefault="003B5846" w:rsidP="00AE6AD1">
            <w:pPr>
              <w:pStyle w:val="ulli"/>
              <w:numPr>
                <w:ilvl w:val="0"/>
                <w:numId w:val="1"/>
              </w:numPr>
              <w:spacing w:line="280" w:lineRule="atLeast"/>
              <w:ind w:left="640" w:hanging="261"/>
              <w:rPr>
                <w:sz w:val="22"/>
                <w:szCs w:val="22"/>
              </w:rPr>
            </w:pPr>
            <w:r>
              <w:rPr>
                <w:sz w:val="22"/>
                <w:szCs w:val="22"/>
              </w:rPr>
              <w:t xml:space="preserve"> Problem Solving </w:t>
            </w:r>
          </w:p>
          <w:p w14:paraId="379F1D0C" w14:textId="77777777" w:rsidR="003B5846" w:rsidRDefault="003B5846" w:rsidP="00AE6AD1">
            <w:pPr>
              <w:pStyle w:val="ulli"/>
              <w:spacing w:line="280" w:lineRule="atLeast"/>
              <w:rPr>
                <w:sz w:val="22"/>
                <w:szCs w:val="22"/>
              </w:rPr>
            </w:pPr>
          </w:p>
        </w:tc>
        <w:tc>
          <w:tcPr>
            <w:tcW w:w="5320" w:type="dxa"/>
            <w:tcBorders>
              <w:left w:val="single" w:sz="8" w:space="0" w:color="FEFDFD"/>
            </w:tcBorders>
            <w:tcMar>
              <w:top w:w="0" w:type="dxa"/>
              <w:left w:w="0" w:type="dxa"/>
              <w:bottom w:w="0" w:type="dxa"/>
              <w:right w:w="0" w:type="dxa"/>
            </w:tcMar>
            <w:hideMark/>
          </w:tcPr>
          <w:p w14:paraId="6E2A259B" w14:textId="77777777" w:rsidR="003B5846" w:rsidRDefault="003B5846" w:rsidP="00AE6AD1">
            <w:pPr>
              <w:pStyle w:val="ulli"/>
              <w:numPr>
                <w:ilvl w:val="0"/>
                <w:numId w:val="2"/>
              </w:numPr>
              <w:spacing w:line="280" w:lineRule="atLeast"/>
              <w:ind w:left="640" w:hanging="261"/>
              <w:rPr>
                <w:sz w:val="22"/>
                <w:szCs w:val="22"/>
              </w:rPr>
            </w:pPr>
            <w:r>
              <w:rPr>
                <w:sz w:val="22"/>
                <w:szCs w:val="22"/>
              </w:rPr>
              <w:t>Adaptability</w:t>
            </w:r>
          </w:p>
          <w:p w14:paraId="61F199C0" w14:textId="77777777" w:rsidR="003B5846" w:rsidRDefault="003B5846" w:rsidP="00AE6AD1">
            <w:pPr>
              <w:pStyle w:val="ulli"/>
              <w:numPr>
                <w:ilvl w:val="0"/>
                <w:numId w:val="2"/>
              </w:numPr>
              <w:spacing w:line="280" w:lineRule="atLeast"/>
              <w:ind w:left="640" w:hanging="261"/>
              <w:rPr>
                <w:sz w:val="22"/>
                <w:szCs w:val="22"/>
              </w:rPr>
            </w:pPr>
            <w:r>
              <w:rPr>
                <w:sz w:val="22"/>
                <w:szCs w:val="22"/>
              </w:rPr>
              <w:t>Critical thinking</w:t>
            </w:r>
          </w:p>
          <w:p w14:paraId="0CA450EA" w14:textId="77777777" w:rsidR="003B5846" w:rsidRDefault="003B5846" w:rsidP="00AE6AD1">
            <w:pPr>
              <w:pStyle w:val="ulli"/>
              <w:numPr>
                <w:ilvl w:val="0"/>
                <w:numId w:val="2"/>
              </w:numPr>
              <w:spacing w:line="280" w:lineRule="atLeast"/>
              <w:ind w:left="640" w:hanging="261"/>
              <w:rPr>
                <w:sz w:val="22"/>
                <w:szCs w:val="22"/>
              </w:rPr>
            </w:pPr>
            <w:r>
              <w:rPr>
                <w:sz w:val="22"/>
                <w:szCs w:val="22"/>
              </w:rPr>
              <w:t>Leadership</w:t>
            </w:r>
          </w:p>
          <w:p w14:paraId="16C0E5A5" w14:textId="77777777" w:rsidR="003B5846" w:rsidRDefault="003B5846" w:rsidP="00AE6AD1">
            <w:pPr>
              <w:pStyle w:val="ulli"/>
              <w:numPr>
                <w:ilvl w:val="0"/>
                <w:numId w:val="2"/>
              </w:numPr>
              <w:spacing w:line="280" w:lineRule="atLeast"/>
              <w:ind w:left="640" w:hanging="261"/>
              <w:rPr>
                <w:sz w:val="22"/>
                <w:szCs w:val="22"/>
              </w:rPr>
            </w:pPr>
            <w:r>
              <w:rPr>
                <w:sz w:val="22"/>
                <w:szCs w:val="22"/>
              </w:rPr>
              <w:t xml:space="preserve">Food safety and sanitation knowledge </w:t>
            </w:r>
          </w:p>
          <w:p w14:paraId="0136AD1B" w14:textId="77777777" w:rsidR="003B5846" w:rsidRDefault="003B5846" w:rsidP="00AE6AD1">
            <w:pPr>
              <w:pStyle w:val="ulli"/>
              <w:numPr>
                <w:ilvl w:val="0"/>
                <w:numId w:val="2"/>
              </w:numPr>
              <w:spacing w:line="280" w:lineRule="atLeast"/>
              <w:ind w:left="640" w:hanging="261"/>
              <w:rPr>
                <w:sz w:val="22"/>
                <w:szCs w:val="22"/>
              </w:rPr>
            </w:pPr>
            <w:r>
              <w:rPr>
                <w:sz w:val="22"/>
                <w:szCs w:val="22"/>
              </w:rPr>
              <w:t>POS systems / Cash handling</w:t>
            </w:r>
          </w:p>
          <w:p w14:paraId="299BA732" w14:textId="77777777" w:rsidR="003B5846" w:rsidRPr="008B1D96" w:rsidRDefault="003B5846" w:rsidP="00AE6AD1">
            <w:pPr>
              <w:pStyle w:val="ulli"/>
              <w:numPr>
                <w:ilvl w:val="0"/>
                <w:numId w:val="2"/>
              </w:numPr>
              <w:spacing w:line="280" w:lineRule="atLeast"/>
              <w:ind w:left="640" w:hanging="261"/>
              <w:rPr>
                <w:sz w:val="22"/>
                <w:szCs w:val="22"/>
              </w:rPr>
            </w:pPr>
            <w:r w:rsidRPr="008B1D96">
              <w:rPr>
                <w:sz w:val="22"/>
                <w:szCs w:val="22"/>
              </w:rPr>
              <w:t>Inventory management</w:t>
            </w:r>
          </w:p>
        </w:tc>
      </w:tr>
    </w:tbl>
    <w:p w14:paraId="24A05EF0" w14:textId="77777777" w:rsidR="003B5846" w:rsidRDefault="003B5846" w:rsidP="003B5846">
      <w:pPr>
        <w:pStyle w:val="divdocumentdivsectiontitle"/>
        <w:spacing w:before="160" w:after="20"/>
        <w:rPr>
          <w:b/>
          <w:bCs/>
        </w:rPr>
      </w:pPr>
      <w:r>
        <w:rPr>
          <w:b/>
          <w:bCs/>
        </w:rPr>
        <w:t>Experience</w:t>
      </w:r>
    </w:p>
    <w:p w14:paraId="584A26EF" w14:textId="77777777" w:rsidR="00275D59" w:rsidRDefault="00275D59" w:rsidP="00275D59">
      <w:pPr>
        <w:pStyle w:val="divdocumentsinglecolumn"/>
        <w:spacing w:before="60" w:line="280" w:lineRule="atLeast"/>
        <w:rPr>
          <w:sz w:val="22"/>
          <w:szCs w:val="22"/>
        </w:rPr>
      </w:pPr>
      <w:r>
        <w:rPr>
          <w:rStyle w:val="spanjobtitle"/>
          <w:sz w:val="22"/>
          <w:szCs w:val="22"/>
        </w:rPr>
        <w:t>Retail Assistant</w:t>
      </w:r>
      <w:r>
        <w:rPr>
          <w:rStyle w:val="span"/>
          <w:sz w:val="22"/>
          <w:szCs w:val="22"/>
        </w:rPr>
        <w:t>, 10/2024</w:t>
      </w:r>
      <w:r>
        <w:rPr>
          <w:rStyle w:val="spanhypenfont"/>
        </w:rPr>
        <w:t xml:space="preserve"> </w:t>
      </w:r>
      <w:r>
        <w:rPr>
          <w:rStyle w:val="spanhypenfont"/>
          <w:rFonts w:ascii="PMingLiU" w:eastAsia="PMingLiU" w:hAnsi="PMingLiU" w:cs="PMingLiU"/>
        </w:rPr>
        <w:t>－</w:t>
      </w:r>
      <w:r>
        <w:rPr>
          <w:rStyle w:val="spanhypenfont"/>
        </w:rPr>
        <w:t xml:space="preserve"> </w:t>
      </w:r>
      <w:r>
        <w:rPr>
          <w:rStyle w:val="span"/>
          <w:sz w:val="22"/>
          <w:szCs w:val="22"/>
        </w:rPr>
        <w:t>02/2025</w:t>
      </w:r>
      <w:r>
        <w:rPr>
          <w:rStyle w:val="singlecolumnspanpaddedlinenth-child1"/>
          <w:sz w:val="22"/>
          <w:szCs w:val="22"/>
        </w:rPr>
        <w:t xml:space="preserve"> </w:t>
      </w:r>
    </w:p>
    <w:p w14:paraId="2FC48EB2" w14:textId="77777777" w:rsidR="00275D59" w:rsidRDefault="00275D59" w:rsidP="00275D59">
      <w:pPr>
        <w:pStyle w:val="spanpaddedline"/>
        <w:spacing w:line="280" w:lineRule="atLeast"/>
        <w:rPr>
          <w:sz w:val="22"/>
          <w:szCs w:val="22"/>
        </w:rPr>
      </w:pPr>
      <w:r>
        <w:rPr>
          <w:rStyle w:val="spancompanyname"/>
          <w:sz w:val="22"/>
          <w:szCs w:val="22"/>
        </w:rPr>
        <w:t>TK Maxx-</w:t>
      </w:r>
      <w:r>
        <w:rPr>
          <w:rStyle w:val="spanhypenfont"/>
        </w:rPr>
        <w:t xml:space="preserve"> </w:t>
      </w:r>
      <w:r w:rsidRPr="006A3FC1">
        <w:rPr>
          <w:rStyle w:val="span"/>
          <w:b/>
          <w:bCs/>
          <w:sz w:val="22"/>
          <w:szCs w:val="22"/>
        </w:rPr>
        <w:t>London</w:t>
      </w:r>
      <w:r w:rsidRPr="006A3FC1">
        <w:rPr>
          <w:rStyle w:val="singlecolumnspanpaddedlinenth-child1"/>
          <w:b/>
          <w:bCs/>
          <w:sz w:val="22"/>
          <w:szCs w:val="22"/>
        </w:rPr>
        <w:t>, UK</w:t>
      </w:r>
    </w:p>
    <w:p w14:paraId="22A2FD69" w14:textId="77777777" w:rsidR="00275D59" w:rsidRDefault="00275D59" w:rsidP="00275D59">
      <w:pPr>
        <w:pStyle w:val="ulli"/>
        <w:numPr>
          <w:ilvl w:val="0"/>
          <w:numId w:val="4"/>
        </w:numPr>
        <w:spacing w:line="280" w:lineRule="atLeast"/>
        <w:ind w:left="640" w:hanging="261"/>
        <w:rPr>
          <w:rStyle w:val="span"/>
          <w:sz w:val="22"/>
          <w:szCs w:val="22"/>
        </w:rPr>
      </w:pPr>
      <w:r>
        <w:rPr>
          <w:rStyle w:val="span"/>
          <w:sz w:val="22"/>
          <w:szCs w:val="22"/>
        </w:rPr>
        <w:t>Provided exceptional customer service by assisting shoppers with inquiries and locating products with patience and care.</w:t>
      </w:r>
    </w:p>
    <w:p w14:paraId="61E06834" w14:textId="77777777" w:rsidR="00275D59" w:rsidRDefault="00275D59" w:rsidP="00275D59">
      <w:pPr>
        <w:pStyle w:val="ulli"/>
        <w:numPr>
          <w:ilvl w:val="0"/>
          <w:numId w:val="4"/>
        </w:numPr>
        <w:spacing w:line="280" w:lineRule="atLeast"/>
        <w:ind w:left="640" w:hanging="261"/>
        <w:rPr>
          <w:rStyle w:val="span"/>
          <w:sz w:val="22"/>
          <w:szCs w:val="22"/>
        </w:rPr>
      </w:pPr>
      <w:r>
        <w:rPr>
          <w:rStyle w:val="span"/>
          <w:sz w:val="22"/>
          <w:szCs w:val="22"/>
        </w:rPr>
        <w:t>Maintained organized store environment through effective stock replenishment and inventory management.</w:t>
      </w:r>
    </w:p>
    <w:p w14:paraId="790A8288" w14:textId="77777777" w:rsidR="00275D59" w:rsidRDefault="00275D59" w:rsidP="00275D59">
      <w:pPr>
        <w:pStyle w:val="ulli"/>
        <w:numPr>
          <w:ilvl w:val="0"/>
          <w:numId w:val="4"/>
        </w:numPr>
        <w:spacing w:line="280" w:lineRule="atLeast"/>
        <w:ind w:left="640" w:hanging="261"/>
        <w:rPr>
          <w:rStyle w:val="span"/>
          <w:sz w:val="22"/>
          <w:szCs w:val="22"/>
        </w:rPr>
      </w:pPr>
      <w:r>
        <w:rPr>
          <w:rStyle w:val="span"/>
          <w:sz w:val="22"/>
          <w:szCs w:val="22"/>
        </w:rPr>
        <w:t>Collaborated with team members to achieve sales targets and resolve customer complaints.</w:t>
      </w:r>
    </w:p>
    <w:p w14:paraId="233E8DF9" w14:textId="77777777" w:rsidR="00275D59" w:rsidRDefault="00275D59" w:rsidP="00275D59">
      <w:pPr>
        <w:pStyle w:val="ulli"/>
        <w:numPr>
          <w:ilvl w:val="0"/>
          <w:numId w:val="4"/>
        </w:numPr>
        <w:spacing w:line="280" w:lineRule="atLeast"/>
        <w:ind w:left="640" w:hanging="261"/>
        <w:rPr>
          <w:rStyle w:val="span"/>
          <w:sz w:val="22"/>
          <w:szCs w:val="22"/>
        </w:rPr>
      </w:pPr>
      <w:r>
        <w:rPr>
          <w:rStyle w:val="span"/>
          <w:sz w:val="22"/>
          <w:szCs w:val="22"/>
        </w:rPr>
        <w:t>Supported promotional initiatives by designing engaging in-store displays for product visibility.</w:t>
      </w:r>
    </w:p>
    <w:p w14:paraId="31D958F5" w14:textId="77777777" w:rsidR="00275D59" w:rsidRPr="009B17DF" w:rsidRDefault="00275D59" w:rsidP="00275D59">
      <w:pPr>
        <w:pStyle w:val="ulli"/>
        <w:numPr>
          <w:ilvl w:val="0"/>
          <w:numId w:val="4"/>
        </w:numPr>
        <w:spacing w:line="280" w:lineRule="atLeast"/>
        <w:rPr>
          <w:rStyle w:val="span"/>
          <w:sz w:val="22"/>
          <w:szCs w:val="22"/>
        </w:rPr>
      </w:pPr>
      <w:r w:rsidRPr="009B17DF">
        <w:rPr>
          <w:rStyle w:val="span"/>
          <w:sz w:val="22"/>
          <w:szCs w:val="22"/>
        </w:rPr>
        <w:t>Complete cashier duties for purchases, returns and exchanges</w:t>
      </w:r>
    </w:p>
    <w:p w14:paraId="7A367E20" w14:textId="77777777" w:rsidR="00275D59" w:rsidRPr="0042115F" w:rsidRDefault="00275D59" w:rsidP="00275D59">
      <w:pPr>
        <w:pStyle w:val="ulli"/>
        <w:numPr>
          <w:ilvl w:val="0"/>
          <w:numId w:val="4"/>
        </w:numPr>
        <w:spacing w:line="280" w:lineRule="atLeast"/>
        <w:rPr>
          <w:rStyle w:val="span"/>
          <w:sz w:val="22"/>
          <w:szCs w:val="22"/>
        </w:rPr>
      </w:pPr>
      <w:r w:rsidRPr="009B17DF">
        <w:rPr>
          <w:rStyle w:val="span"/>
          <w:sz w:val="22"/>
          <w:szCs w:val="22"/>
        </w:rPr>
        <w:t>Manage pickup orders for in-store collection and curbside delivery, ensuring a seamless customer experience</w:t>
      </w:r>
    </w:p>
    <w:p w14:paraId="6C56C82C" w14:textId="77777777" w:rsidR="00275D59" w:rsidRDefault="00275D59" w:rsidP="003B5846">
      <w:pPr>
        <w:pStyle w:val="divdocumentdivsectiontitle"/>
        <w:spacing w:before="160" w:after="20"/>
        <w:rPr>
          <w:b/>
          <w:bCs/>
        </w:rPr>
      </w:pPr>
    </w:p>
    <w:p w14:paraId="3766D190" w14:textId="77777777" w:rsidR="003B5846" w:rsidRDefault="003B5846" w:rsidP="003B5846">
      <w:pPr>
        <w:pStyle w:val="divdocumentsinglecolumn"/>
        <w:spacing w:line="280" w:lineRule="atLeast"/>
        <w:rPr>
          <w:sz w:val="22"/>
          <w:szCs w:val="22"/>
        </w:rPr>
      </w:pPr>
      <w:r>
        <w:rPr>
          <w:rStyle w:val="spanjobtitle"/>
          <w:sz w:val="22"/>
          <w:szCs w:val="22"/>
        </w:rPr>
        <w:t>Barista</w:t>
      </w:r>
      <w:r>
        <w:rPr>
          <w:rStyle w:val="span"/>
          <w:sz w:val="22"/>
          <w:szCs w:val="22"/>
        </w:rPr>
        <w:t>, 02/2025</w:t>
      </w:r>
      <w:r>
        <w:rPr>
          <w:rStyle w:val="spanhypenfont"/>
        </w:rPr>
        <w:t xml:space="preserve"> </w:t>
      </w:r>
      <w:r>
        <w:rPr>
          <w:rStyle w:val="spanhypenfont"/>
          <w:rFonts w:ascii="PMingLiU" w:eastAsia="PMingLiU" w:hAnsi="PMingLiU" w:cs="PMingLiU"/>
        </w:rPr>
        <w:t>－</w:t>
      </w:r>
      <w:r>
        <w:rPr>
          <w:rStyle w:val="spanhypenfont"/>
        </w:rPr>
        <w:t xml:space="preserve"> </w:t>
      </w:r>
      <w:r>
        <w:rPr>
          <w:rStyle w:val="span"/>
          <w:sz w:val="22"/>
          <w:szCs w:val="22"/>
        </w:rPr>
        <w:t>06/2025</w:t>
      </w:r>
      <w:r>
        <w:rPr>
          <w:rStyle w:val="singlecolumnspanpaddedlinenth-child1"/>
          <w:sz w:val="22"/>
          <w:szCs w:val="22"/>
        </w:rPr>
        <w:t xml:space="preserve"> </w:t>
      </w:r>
    </w:p>
    <w:p w14:paraId="7E8259E0" w14:textId="77777777" w:rsidR="003B5846" w:rsidRDefault="003B5846" w:rsidP="003B5846">
      <w:pPr>
        <w:pStyle w:val="spanpaddedline"/>
        <w:spacing w:line="280" w:lineRule="atLeast"/>
        <w:rPr>
          <w:sz w:val="22"/>
          <w:szCs w:val="22"/>
        </w:rPr>
      </w:pPr>
      <w:r>
        <w:rPr>
          <w:rStyle w:val="spancompanyname"/>
          <w:sz w:val="22"/>
          <w:szCs w:val="22"/>
        </w:rPr>
        <w:t>Bakers and Barista-</w:t>
      </w:r>
      <w:r>
        <w:rPr>
          <w:rStyle w:val="spanhypenfont"/>
        </w:rPr>
        <w:t xml:space="preserve"> </w:t>
      </w:r>
      <w:r w:rsidRPr="006A3FC1">
        <w:rPr>
          <w:rStyle w:val="span"/>
          <w:b/>
          <w:bCs/>
          <w:sz w:val="22"/>
          <w:szCs w:val="22"/>
        </w:rPr>
        <w:t>London</w:t>
      </w:r>
      <w:r w:rsidRPr="006A3FC1">
        <w:rPr>
          <w:rStyle w:val="singlecolumnspanpaddedlinenth-child1"/>
          <w:b/>
          <w:bCs/>
          <w:sz w:val="22"/>
          <w:szCs w:val="22"/>
        </w:rPr>
        <w:t>, UK</w:t>
      </w:r>
    </w:p>
    <w:p w14:paraId="69BEDB09" w14:textId="77777777" w:rsidR="003B5846" w:rsidRDefault="003B5846" w:rsidP="003B5846">
      <w:pPr>
        <w:pStyle w:val="ulli"/>
        <w:numPr>
          <w:ilvl w:val="0"/>
          <w:numId w:val="3"/>
        </w:numPr>
        <w:spacing w:line="280" w:lineRule="atLeast"/>
        <w:ind w:left="640" w:hanging="261"/>
        <w:rPr>
          <w:rStyle w:val="span"/>
          <w:sz w:val="22"/>
          <w:szCs w:val="22"/>
        </w:rPr>
      </w:pPr>
      <w:r>
        <w:rPr>
          <w:rStyle w:val="span"/>
          <w:sz w:val="22"/>
          <w:szCs w:val="22"/>
        </w:rPr>
        <w:t xml:space="preserve">Prepared beverages following quality and safety standards ensuring consistency and guest satisfaction. </w:t>
      </w:r>
    </w:p>
    <w:p w14:paraId="59E5E16D" w14:textId="77777777" w:rsidR="003B5846" w:rsidRDefault="003B5846" w:rsidP="003B5846">
      <w:pPr>
        <w:pStyle w:val="ulli"/>
        <w:numPr>
          <w:ilvl w:val="0"/>
          <w:numId w:val="3"/>
        </w:numPr>
        <w:spacing w:line="280" w:lineRule="atLeast"/>
        <w:ind w:left="640" w:hanging="261"/>
        <w:rPr>
          <w:rStyle w:val="span"/>
          <w:sz w:val="22"/>
          <w:szCs w:val="22"/>
        </w:rPr>
      </w:pPr>
      <w:r>
        <w:rPr>
          <w:rStyle w:val="span"/>
          <w:sz w:val="22"/>
          <w:szCs w:val="22"/>
        </w:rPr>
        <w:t>Delivered efficient service to 100+ customers during peak hours.</w:t>
      </w:r>
    </w:p>
    <w:p w14:paraId="630607C9" w14:textId="77777777" w:rsidR="003B5846" w:rsidRDefault="003B5846" w:rsidP="003B5846">
      <w:pPr>
        <w:pStyle w:val="ulli"/>
        <w:numPr>
          <w:ilvl w:val="0"/>
          <w:numId w:val="3"/>
        </w:numPr>
        <w:spacing w:line="280" w:lineRule="atLeast"/>
        <w:ind w:left="640" w:hanging="261"/>
        <w:rPr>
          <w:rStyle w:val="span"/>
          <w:sz w:val="22"/>
          <w:szCs w:val="22"/>
        </w:rPr>
      </w:pPr>
      <w:r>
        <w:rPr>
          <w:rStyle w:val="span"/>
          <w:sz w:val="22"/>
          <w:szCs w:val="22"/>
        </w:rPr>
        <w:t>Maintained cleanliness and organization before and after customer visits.</w:t>
      </w:r>
    </w:p>
    <w:p w14:paraId="79658727" w14:textId="77777777" w:rsidR="003B5846" w:rsidRDefault="003B5846" w:rsidP="003B5846">
      <w:pPr>
        <w:pStyle w:val="ulli"/>
        <w:numPr>
          <w:ilvl w:val="0"/>
          <w:numId w:val="3"/>
        </w:numPr>
        <w:spacing w:line="280" w:lineRule="atLeast"/>
        <w:ind w:left="640" w:hanging="261"/>
        <w:rPr>
          <w:rStyle w:val="span"/>
          <w:sz w:val="22"/>
          <w:szCs w:val="22"/>
        </w:rPr>
      </w:pPr>
      <w:r>
        <w:rPr>
          <w:rStyle w:val="span"/>
          <w:sz w:val="22"/>
          <w:szCs w:val="22"/>
        </w:rPr>
        <w:t>Greeted customers with warmth and addressed special requests promptly.</w:t>
      </w:r>
    </w:p>
    <w:p w14:paraId="46FEDAE7" w14:textId="77777777" w:rsidR="003B5846" w:rsidRDefault="003B5846" w:rsidP="003B5846">
      <w:pPr>
        <w:pStyle w:val="ulli"/>
        <w:numPr>
          <w:ilvl w:val="0"/>
          <w:numId w:val="3"/>
        </w:numPr>
        <w:spacing w:line="280" w:lineRule="atLeast"/>
        <w:ind w:left="640" w:hanging="261"/>
        <w:rPr>
          <w:rStyle w:val="span"/>
          <w:sz w:val="22"/>
          <w:szCs w:val="22"/>
        </w:rPr>
      </w:pPr>
      <w:r>
        <w:rPr>
          <w:rStyle w:val="span"/>
          <w:sz w:val="22"/>
          <w:szCs w:val="22"/>
        </w:rPr>
        <w:t>Accurately processed 100+ transactions daily using POS systems and handled cash payments.</w:t>
      </w:r>
    </w:p>
    <w:p w14:paraId="3A20B3CC" w14:textId="77777777" w:rsidR="003B5846" w:rsidRDefault="003B5846" w:rsidP="003B5846">
      <w:pPr>
        <w:pStyle w:val="ulli"/>
        <w:numPr>
          <w:ilvl w:val="0"/>
          <w:numId w:val="3"/>
        </w:numPr>
        <w:spacing w:line="280" w:lineRule="atLeast"/>
        <w:ind w:left="640" w:hanging="261"/>
        <w:rPr>
          <w:rStyle w:val="span"/>
          <w:sz w:val="22"/>
          <w:szCs w:val="22"/>
        </w:rPr>
      </w:pPr>
      <w:r>
        <w:rPr>
          <w:rStyle w:val="span"/>
          <w:sz w:val="22"/>
          <w:szCs w:val="22"/>
        </w:rPr>
        <w:t>Demonstrated full understanding of menu items and customized orders to guest preference.</w:t>
      </w:r>
    </w:p>
    <w:p w14:paraId="333F881A" w14:textId="77777777" w:rsidR="003B5846" w:rsidRDefault="003B5846" w:rsidP="00275D59">
      <w:pPr>
        <w:pStyle w:val="ulli"/>
        <w:spacing w:line="280" w:lineRule="atLeast"/>
        <w:rPr>
          <w:rStyle w:val="span"/>
          <w:sz w:val="22"/>
          <w:szCs w:val="22"/>
        </w:rPr>
      </w:pPr>
    </w:p>
    <w:p w14:paraId="27551CCC" w14:textId="77777777" w:rsidR="003B5846" w:rsidRPr="006A3FC1" w:rsidRDefault="003B5846" w:rsidP="003B5846">
      <w:pPr>
        <w:pStyle w:val="divdocumentdivsectiontitle"/>
        <w:spacing w:before="160" w:after="20"/>
        <w:rPr>
          <w:b/>
          <w:bCs/>
          <w:u w:val="single"/>
        </w:rPr>
      </w:pPr>
      <w:r>
        <w:rPr>
          <w:b/>
          <w:bCs/>
        </w:rPr>
        <w:t xml:space="preserve">Education </w:t>
      </w:r>
    </w:p>
    <w:p w14:paraId="073E7F4D" w14:textId="77777777" w:rsidR="003B5846" w:rsidRDefault="003B5846" w:rsidP="003B5846">
      <w:pPr>
        <w:pStyle w:val="divdocumentsinglecolumn"/>
        <w:spacing w:line="280" w:lineRule="atLeast"/>
        <w:rPr>
          <w:sz w:val="22"/>
          <w:szCs w:val="22"/>
        </w:rPr>
      </w:pPr>
      <w:r>
        <w:rPr>
          <w:rStyle w:val="spancompanynameeduc"/>
          <w:sz w:val="22"/>
          <w:szCs w:val="22"/>
        </w:rPr>
        <w:t>Middlesex University-</w:t>
      </w:r>
      <w:r>
        <w:rPr>
          <w:rStyle w:val="spanhypenfont"/>
          <w:rFonts w:ascii="PMingLiU" w:eastAsia="PMingLiU" w:hAnsi="PMingLiU" w:cs="PMingLiU"/>
        </w:rPr>
        <w:t xml:space="preserve"> </w:t>
      </w:r>
      <w:r w:rsidRPr="006A3FC1">
        <w:rPr>
          <w:rStyle w:val="span"/>
          <w:b/>
          <w:bCs/>
          <w:sz w:val="22"/>
          <w:szCs w:val="22"/>
        </w:rPr>
        <w:t>London</w:t>
      </w:r>
      <w:r w:rsidRPr="006A3FC1">
        <w:rPr>
          <w:rStyle w:val="singlecolumnspanpaddedlinenth-child1"/>
          <w:b/>
          <w:bCs/>
          <w:sz w:val="22"/>
          <w:szCs w:val="22"/>
        </w:rPr>
        <w:t>, UK</w:t>
      </w:r>
      <w:r>
        <w:rPr>
          <w:rStyle w:val="singlecolumnspanpaddedlinenth-child1"/>
          <w:b/>
          <w:bCs/>
          <w:sz w:val="22"/>
          <w:szCs w:val="22"/>
        </w:rPr>
        <w:t xml:space="preserve">                                                                                                                 </w:t>
      </w:r>
      <w:r>
        <w:rPr>
          <w:b/>
          <w:sz w:val="22"/>
          <w:szCs w:val="22"/>
        </w:rPr>
        <w:t>June 2025</w:t>
      </w:r>
    </w:p>
    <w:p w14:paraId="03A66180" w14:textId="77777777" w:rsidR="003B5846" w:rsidRDefault="003B5846" w:rsidP="003B5846">
      <w:pPr>
        <w:pStyle w:val="spanpaddedline"/>
        <w:spacing w:line="280" w:lineRule="atLeast"/>
        <w:rPr>
          <w:sz w:val="22"/>
          <w:szCs w:val="22"/>
        </w:rPr>
      </w:pPr>
      <w:r>
        <w:rPr>
          <w:rStyle w:val="spandegree"/>
          <w:sz w:val="22"/>
          <w:szCs w:val="22"/>
        </w:rPr>
        <w:t>Bachelor of Science</w:t>
      </w:r>
      <w:r>
        <w:rPr>
          <w:sz w:val="22"/>
          <w:szCs w:val="22"/>
        </w:rPr>
        <w:t>, Information</w:t>
      </w:r>
      <w:r>
        <w:rPr>
          <w:rStyle w:val="span"/>
          <w:sz w:val="22"/>
          <w:szCs w:val="22"/>
        </w:rPr>
        <w:t xml:space="preserve"> Technology and Business Information Systems </w:t>
      </w:r>
    </w:p>
    <w:p w14:paraId="20F72BA4" w14:textId="77777777" w:rsidR="003B5846" w:rsidRDefault="003B5846" w:rsidP="003B5846">
      <w:pPr>
        <w:pStyle w:val="ulli"/>
        <w:numPr>
          <w:ilvl w:val="0"/>
          <w:numId w:val="5"/>
        </w:numPr>
        <w:spacing w:line="280" w:lineRule="atLeast"/>
        <w:ind w:left="640" w:hanging="261"/>
        <w:rPr>
          <w:rStyle w:val="span"/>
          <w:sz w:val="22"/>
          <w:szCs w:val="22"/>
        </w:rPr>
      </w:pPr>
      <w:r>
        <w:rPr>
          <w:rStyle w:val="span"/>
          <w:sz w:val="22"/>
          <w:szCs w:val="22"/>
        </w:rPr>
        <w:t>Relevant Coursework: Data Analytics &amp; Business Intelligence (data mining, visualization), Strategic Information Systems (IT strategy, digital transformation), Agile (Scrum methodology, iterative development) Technology Innovation Management &amp; Entrepreneurship, IT Solutions Development (system design, implementation)</w:t>
      </w:r>
    </w:p>
    <w:p w14:paraId="4551F8A3" w14:textId="77777777" w:rsidR="003B5846" w:rsidRPr="00B02C5F" w:rsidRDefault="003B5846" w:rsidP="003B5846">
      <w:pPr>
        <w:pStyle w:val="ulli"/>
        <w:spacing w:line="280" w:lineRule="atLeast"/>
        <w:rPr>
          <w:rStyle w:val="span"/>
          <w:sz w:val="22"/>
          <w:szCs w:val="22"/>
        </w:rPr>
      </w:pPr>
    </w:p>
    <w:p w14:paraId="56C5530A" w14:textId="20F2A693" w:rsidR="003B5846" w:rsidRDefault="003B5846" w:rsidP="00153C81">
      <w:pPr>
        <w:pStyle w:val="ulli"/>
        <w:spacing w:line="280" w:lineRule="atLeast"/>
      </w:pPr>
      <w:r>
        <w:rPr>
          <w:b/>
          <w:bCs/>
        </w:rPr>
        <w:t>Languages</w:t>
      </w:r>
      <w:r w:rsidR="00153C81">
        <w:rPr>
          <w:b/>
          <w:bCs/>
        </w:rPr>
        <w:t xml:space="preserve"> - </w:t>
      </w:r>
      <w:r w:rsidR="00153C81">
        <w:rPr>
          <w:rStyle w:val="span"/>
          <w:sz w:val="22"/>
          <w:szCs w:val="22"/>
        </w:rPr>
        <w:t>English: Fluent</w:t>
      </w:r>
      <w:bookmarkEnd w:id="0"/>
      <w:bookmarkEnd w:id="1"/>
    </w:p>
    <w:sectPr w:rsidR="003B5846" w:rsidSect="003B5846">
      <w:headerReference w:type="even" r:id="rId7"/>
      <w:headerReference w:type="default" r:id="rId8"/>
      <w:footerReference w:type="even" r:id="rId9"/>
      <w:footerReference w:type="default" r:id="rId10"/>
      <w:headerReference w:type="first" r:id="rId11"/>
      <w:footerReference w:type="first" r:id="rId12"/>
      <w:pgSz w:w="12240" w:h="15840"/>
      <w:pgMar w:top="740" w:right="800" w:bottom="740" w:left="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ED7DB" w14:textId="77777777" w:rsidR="00BC679B" w:rsidRDefault="00BC679B">
      <w:pPr>
        <w:spacing w:line="240" w:lineRule="auto"/>
      </w:pPr>
      <w:r>
        <w:separator/>
      </w:r>
    </w:p>
  </w:endnote>
  <w:endnote w:type="continuationSeparator" w:id="0">
    <w:p w14:paraId="33D045D3" w14:textId="77777777" w:rsidR="00BC679B" w:rsidRDefault="00BC67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dings">
    <w:panose1 w:val="05030102010509060703"/>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30B0E" w14:textId="77777777" w:rsidR="002806FA" w:rsidRDefault="002806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7127A" w14:textId="77777777" w:rsidR="002806FA" w:rsidRDefault="002806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FE7A0" w14:textId="77777777" w:rsidR="002806FA" w:rsidRDefault="00280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DA64F" w14:textId="77777777" w:rsidR="00BC679B" w:rsidRDefault="00BC679B">
      <w:pPr>
        <w:spacing w:line="240" w:lineRule="auto"/>
      </w:pPr>
      <w:r>
        <w:separator/>
      </w:r>
    </w:p>
  </w:footnote>
  <w:footnote w:type="continuationSeparator" w:id="0">
    <w:p w14:paraId="36D2264E" w14:textId="77777777" w:rsidR="00BC679B" w:rsidRDefault="00BC67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95C3D" w14:textId="77777777" w:rsidR="002806FA" w:rsidRDefault="002806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E5287" w14:textId="77777777" w:rsidR="002806FA" w:rsidRDefault="002806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096C7" w14:textId="77777777" w:rsidR="002806FA" w:rsidRDefault="002806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7362FDF8">
      <w:start w:val="1"/>
      <w:numFmt w:val="bullet"/>
      <w:lvlText w:val=""/>
      <w:lvlJc w:val="left"/>
      <w:pPr>
        <w:ind w:left="720" w:hanging="360"/>
      </w:pPr>
      <w:rPr>
        <w:rFonts w:ascii="Symbol" w:hAnsi="Symbol"/>
      </w:rPr>
    </w:lvl>
    <w:lvl w:ilvl="1" w:tplc="B372D294">
      <w:start w:val="1"/>
      <w:numFmt w:val="bullet"/>
      <w:lvlText w:val="o"/>
      <w:lvlJc w:val="left"/>
      <w:pPr>
        <w:tabs>
          <w:tab w:val="num" w:pos="1440"/>
        </w:tabs>
        <w:ind w:left="1440" w:hanging="360"/>
      </w:pPr>
      <w:rPr>
        <w:rFonts w:ascii="Courier New" w:hAnsi="Courier New"/>
      </w:rPr>
    </w:lvl>
    <w:lvl w:ilvl="2" w:tplc="000295FE">
      <w:start w:val="1"/>
      <w:numFmt w:val="bullet"/>
      <w:lvlText w:val=""/>
      <w:lvlJc w:val="left"/>
      <w:pPr>
        <w:tabs>
          <w:tab w:val="num" w:pos="2160"/>
        </w:tabs>
        <w:ind w:left="2160" w:hanging="360"/>
      </w:pPr>
      <w:rPr>
        <w:rFonts w:ascii="Wingdings" w:hAnsi="Wingdings"/>
      </w:rPr>
    </w:lvl>
    <w:lvl w:ilvl="3" w:tplc="9C74A824">
      <w:start w:val="1"/>
      <w:numFmt w:val="bullet"/>
      <w:lvlText w:val=""/>
      <w:lvlJc w:val="left"/>
      <w:pPr>
        <w:tabs>
          <w:tab w:val="num" w:pos="2880"/>
        </w:tabs>
        <w:ind w:left="2880" w:hanging="360"/>
      </w:pPr>
      <w:rPr>
        <w:rFonts w:ascii="Symbol" w:hAnsi="Symbol"/>
      </w:rPr>
    </w:lvl>
    <w:lvl w:ilvl="4" w:tplc="0D3E50A0">
      <w:start w:val="1"/>
      <w:numFmt w:val="bullet"/>
      <w:lvlText w:val="o"/>
      <w:lvlJc w:val="left"/>
      <w:pPr>
        <w:tabs>
          <w:tab w:val="num" w:pos="3600"/>
        </w:tabs>
        <w:ind w:left="3600" w:hanging="360"/>
      </w:pPr>
      <w:rPr>
        <w:rFonts w:ascii="Courier New" w:hAnsi="Courier New"/>
      </w:rPr>
    </w:lvl>
    <w:lvl w:ilvl="5" w:tplc="6548DD4A">
      <w:start w:val="1"/>
      <w:numFmt w:val="bullet"/>
      <w:lvlText w:val=""/>
      <w:lvlJc w:val="left"/>
      <w:pPr>
        <w:tabs>
          <w:tab w:val="num" w:pos="4320"/>
        </w:tabs>
        <w:ind w:left="4320" w:hanging="360"/>
      </w:pPr>
      <w:rPr>
        <w:rFonts w:ascii="Wingdings" w:hAnsi="Wingdings"/>
      </w:rPr>
    </w:lvl>
    <w:lvl w:ilvl="6" w:tplc="0742B6BA">
      <w:start w:val="1"/>
      <w:numFmt w:val="bullet"/>
      <w:lvlText w:val=""/>
      <w:lvlJc w:val="left"/>
      <w:pPr>
        <w:tabs>
          <w:tab w:val="num" w:pos="5040"/>
        </w:tabs>
        <w:ind w:left="5040" w:hanging="360"/>
      </w:pPr>
      <w:rPr>
        <w:rFonts w:ascii="Symbol" w:hAnsi="Symbol"/>
      </w:rPr>
    </w:lvl>
    <w:lvl w:ilvl="7" w:tplc="81262C34">
      <w:start w:val="1"/>
      <w:numFmt w:val="bullet"/>
      <w:lvlText w:val="o"/>
      <w:lvlJc w:val="left"/>
      <w:pPr>
        <w:tabs>
          <w:tab w:val="num" w:pos="5760"/>
        </w:tabs>
        <w:ind w:left="5760" w:hanging="360"/>
      </w:pPr>
      <w:rPr>
        <w:rFonts w:ascii="Courier New" w:hAnsi="Courier New"/>
      </w:rPr>
    </w:lvl>
    <w:lvl w:ilvl="8" w:tplc="341EC05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B78E726">
      <w:start w:val="1"/>
      <w:numFmt w:val="bullet"/>
      <w:lvlText w:val=""/>
      <w:lvlJc w:val="left"/>
      <w:pPr>
        <w:ind w:left="720" w:hanging="360"/>
      </w:pPr>
      <w:rPr>
        <w:rFonts w:ascii="Symbol" w:hAnsi="Symbol"/>
      </w:rPr>
    </w:lvl>
    <w:lvl w:ilvl="1" w:tplc="56A0B2E8">
      <w:start w:val="1"/>
      <w:numFmt w:val="bullet"/>
      <w:lvlText w:val="o"/>
      <w:lvlJc w:val="left"/>
      <w:pPr>
        <w:tabs>
          <w:tab w:val="num" w:pos="1440"/>
        </w:tabs>
        <w:ind w:left="1440" w:hanging="360"/>
      </w:pPr>
      <w:rPr>
        <w:rFonts w:ascii="Courier New" w:hAnsi="Courier New"/>
      </w:rPr>
    </w:lvl>
    <w:lvl w:ilvl="2" w:tplc="1A4C574E">
      <w:start w:val="1"/>
      <w:numFmt w:val="bullet"/>
      <w:lvlText w:val=""/>
      <w:lvlJc w:val="left"/>
      <w:pPr>
        <w:tabs>
          <w:tab w:val="num" w:pos="2160"/>
        </w:tabs>
        <w:ind w:left="2160" w:hanging="360"/>
      </w:pPr>
      <w:rPr>
        <w:rFonts w:ascii="Wingdings" w:hAnsi="Wingdings"/>
      </w:rPr>
    </w:lvl>
    <w:lvl w:ilvl="3" w:tplc="E83AA798">
      <w:start w:val="1"/>
      <w:numFmt w:val="bullet"/>
      <w:lvlText w:val=""/>
      <w:lvlJc w:val="left"/>
      <w:pPr>
        <w:tabs>
          <w:tab w:val="num" w:pos="2880"/>
        </w:tabs>
        <w:ind w:left="2880" w:hanging="360"/>
      </w:pPr>
      <w:rPr>
        <w:rFonts w:ascii="Symbol" w:hAnsi="Symbol"/>
      </w:rPr>
    </w:lvl>
    <w:lvl w:ilvl="4" w:tplc="23B68744">
      <w:start w:val="1"/>
      <w:numFmt w:val="bullet"/>
      <w:lvlText w:val="o"/>
      <w:lvlJc w:val="left"/>
      <w:pPr>
        <w:tabs>
          <w:tab w:val="num" w:pos="3600"/>
        </w:tabs>
        <w:ind w:left="3600" w:hanging="360"/>
      </w:pPr>
      <w:rPr>
        <w:rFonts w:ascii="Courier New" w:hAnsi="Courier New"/>
      </w:rPr>
    </w:lvl>
    <w:lvl w:ilvl="5" w:tplc="9FFE64C2">
      <w:start w:val="1"/>
      <w:numFmt w:val="bullet"/>
      <w:lvlText w:val=""/>
      <w:lvlJc w:val="left"/>
      <w:pPr>
        <w:tabs>
          <w:tab w:val="num" w:pos="4320"/>
        </w:tabs>
        <w:ind w:left="4320" w:hanging="360"/>
      </w:pPr>
      <w:rPr>
        <w:rFonts w:ascii="Wingdings" w:hAnsi="Wingdings"/>
      </w:rPr>
    </w:lvl>
    <w:lvl w:ilvl="6" w:tplc="C0D8C42C">
      <w:start w:val="1"/>
      <w:numFmt w:val="bullet"/>
      <w:lvlText w:val=""/>
      <w:lvlJc w:val="left"/>
      <w:pPr>
        <w:tabs>
          <w:tab w:val="num" w:pos="5040"/>
        </w:tabs>
        <w:ind w:left="5040" w:hanging="360"/>
      </w:pPr>
      <w:rPr>
        <w:rFonts w:ascii="Symbol" w:hAnsi="Symbol"/>
      </w:rPr>
    </w:lvl>
    <w:lvl w:ilvl="7" w:tplc="3E14F85C">
      <w:start w:val="1"/>
      <w:numFmt w:val="bullet"/>
      <w:lvlText w:val="o"/>
      <w:lvlJc w:val="left"/>
      <w:pPr>
        <w:tabs>
          <w:tab w:val="num" w:pos="5760"/>
        </w:tabs>
        <w:ind w:left="5760" w:hanging="360"/>
      </w:pPr>
      <w:rPr>
        <w:rFonts w:ascii="Courier New" w:hAnsi="Courier New"/>
      </w:rPr>
    </w:lvl>
    <w:lvl w:ilvl="8" w:tplc="A35A231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0B620CB4">
      <w:start w:val="1"/>
      <w:numFmt w:val="bullet"/>
      <w:lvlText w:val=""/>
      <w:lvlJc w:val="left"/>
      <w:pPr>
        <w:ind w:left="720" w:hanging="360"/>
      </w:pPr>
      <w:rPr>
        <w:rFonts w:ascii="Symbol" w:hAnsi="Symbol"/>
      </w:rPr>
    </w:lvl>
    <w:lvl w:ilvl="1" w:tplc="B6CC5C8E">
      <w:start w:val="1"/>
      <w:numFmt w:val="bullet"/>
      <w:lvlText w:val="o"/>
      <w:lvlJc w:val="left"/>
      <w:pPr>
        <w:tabs>
          <w:tab w:val="num" w:pos="1440"/>
        </w:tabs>
        <w:ind w:left="1440" w:hanging="360"/>
      </w:pPr>
      <w:rPr>
        <w:rFonts w:ascii="Courier New" w:hAnsi="Courier New"/>
      </w:rPr>
    </w:lvl>
    <w:lvl w:ilvl="2" w:tplc="071E58D6">
      <w:start w:val="1"/>
      <w:numFmt w:val="bullet"/>
      <w:lvlText w:val=""/>
      <w:lvlJc w:val="left"/>
      <w:pPr>
        <w:tabs>
          <w:tab w:val="num" w:pos="2160"/>
        </w:tabs>
        <w:ind w:left="2160" w:hanging="360"/>
      </w:pPr>
      <w:rPr>
        <w:rFonts w:ascii="Wingdings" w:hAnsi="Wingdings"/>
      </w:rPr>
    </w:lvl>
    <w:lvl w:ilvl="3" w:tplc="6E3C8098">
      <w:start w:val="1"/>
      <w:numFmt w:val="bullet"/>
      <w:lvlText w:val=""/>
      <w:lvlJc w:val="left"/>
      <w:pPr>
        <w:tabs>
          <w:tab w:val="num" w:pos="2880"/>
        </w:tabs>
        <w:ind w:left="2880" w:hanging="360"/>
      </w:pPr>
      <w:rPr>
        <w:rFonts w:ascii="Symbol" w:hAnsi="Symbol"/>
      </w:rPr>
    </w:lvl>
    <w:lvl w:ilvl="4" w:tplc="BCCA1930">
      <w:start w:val="1"/>
      <w:numFmt w:val="bullet"/>
      <w:lvlText w:val="o"/>
      <w:lvlJc w:val="left"/>
      <w:pPr>
        <w:tabs>
          <w:tab w:val="num" w:pos="3600"/>
        </w:tabs>
        <w:ind w:left="3600" w:hanging="360"/>
      </w:pPr>
      <w:rPr>
        <w:rFonts w:ascii="Courier New" w:hAnsi="Courier New"/>
      </w:rPr>
    </w:lvl>
    <w:lvl w:ilvl="5" w:tplc="AF781208">
      <w:start w:val="1"/>
      <w:numFmt w:val="bullet"/>
      <w:lvlText w:val=""/>
      <w:lvlJc w:val="left"/>
      <w:pPr>
        <w:tabs>
          <w:tab w:val="num" w:pos="4320"/>
        </w:tabs>
        <w:ind w:left="4320" w:hanging="360"/>
      </w:pPr>
      <w:rPr>
        <w:rFonts w:ascii="Wingdings" w:hAnsi="Wingdings"/>
      </w:rPr>
    </w:lvl>
    <w:lvl w:ilvl="6" w:tplc="2B5E0F1A">
      <w:start w:val="1"/>
      <w:numFmt w:val="bullet"/>
      <w:lvlText w:val=""/>
      <w:lvlJc w:val="left"/>
      <w:pPr>
        <w:tabs>
          <w:tab w:val="num" w:pos="5040"/>
        </w:tabs>
        <w:ind w:left="5040" w:hanging="360"/>
      </w:pPr>
      <w:rPr>
        <w:rFonts w:ascii="Symbol" w:hAnsi="Symbol"/>
      </w:rPr>
    </w:lvl>
    <w:lvl w:ilvl="7" w:tplc="CFD6CB82">
      <w:start w:val="1"/>
      <w:numFmt w:val="bullet"/>
      <w:lvlText w:val="o"/>
      <w:lvlJc w:val="left"/>
      <w:pPr>
        <w:tabs>
          <w:tab w:val="num" w:pos="5760"/>
        </w:tabs>
        <w:ind w:left="5760" w:hanging="360"/>
      </w:pPr>
      <w:rPr>
        <w:rFonts w:ascii="Courier New" w:hAnsi="Courier New"/>
      </w:rPr>
    </w:lvl>
    <w:lvl w:ilvl="8" w:tplc="F8E6569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A6DA83D4">
      <w:start w:val="1"/>
      <w:numFmt w:val="bullet"/>
      <w:lvlText w:val=""/>
      <w:lvlJc w:val="left"/>
      <w:pPr>
        <w:ind w:left="720" w:hanging="360"/>
      </w:pPr>
      <w:rPr>
        <w:rFonts w:ascii="Symbol" w:hAnsi="Symbol"/>
      </w:rPr>
    </w:lvl>
    <w:lvl w:ilvl="1" w:tplc="C544368C">
      <w:start w:val="1"/>
      <w:numFmt w:val="bullet"/>
      <w:lvlText w:val="o"/>
      <w:lvlJc w:val="left"/>
      <w:pPr>
        <w:tabs>
          <w:tab w:val="num" w:pos="1440"/>
        </w:tabs>
        <w:ind w:left="1440" w:hanging="360"/>
      </w:pPr>
      <w:rPr>
        <w:rFonts w:ascii="Courier New" w:hAnsi="Courier New"/>
      </w:rPr>
    </w:lvl>
    <w:lvl w:ilvl="2" w:tplc="10F04CB4">
      <w:start w:val="1"/>
      <w:numFmt w:val="bullet"/>
      <w:lvlText w:val=""/>
      <w:lvlJc w:val="left"/>
      <w:pPr>
        <w:tabs>
          <w:tab w:val="num" w:pos="2160"/>
        </w:tabs>
        <w:ind w:left="2160" w:hanging="360"/>
      </w:pPr>
      <w:rPr>
        <w:rFonts w:ascii="Wingdings" w:hAnsi="Wingdings"/>
      </w:rPr>
    </w:lvl>
    <w:lvl w:ilvl="3" w:tplc="2EE8EA9C">
      <w:start w:val="1"/>
      <w:numFmt w:val="bullet"/>
      <w:lvlText w:val=""/>
      <w:lvlJc w:val="left"/>
      <w:pPr>
        <w:tabs>
          <w:tab w:val="num" w:pos="2880"/>
        </w:tabs>
        <w:ind w:left="2880" w:hanging="360"/>
      </w:pPr>
      <w:rPr>
        <w:rFonts w:ascii="Symbol" w:hAnsi="Symbol"/>
      </w:rPr>
    </w:lvl>
    <w:lvl w:ilvl="4" w:tplc="F9A015B0">
      <w:start w:val="1"/>
      <w:numFmt w:val="bullet"/>
      <w:lvlText w:val="o"/>
      <w:lvlJc w:val="left"/>
      <w:pPr>
        <w:tabs>
          <w:tab w:val="num" w:pos="3600"/>
        </w:tabs>
        <w:ind w:left="3600" w:hanging="360"/>
      </w:pPr>
      <w:rPr>
        <w:rFonts w:ascii="Courier New" w:hAnsi="Courier New"/>
      </w:rPr>
    </w:lvl>
    <w:lvl w:ilvl="5" w:tplc="7D9072A2">
      <w:start w:val="1"/>
      <w:numFmt w:val="bullet"/>
      <w:lvlText w:val=""/>
      <w:lvlJc w:val="left"/>
      <w:pPr>
        <w:tabs>
          <w:tab w:val="num" w:pos="4320"/>
        </w:tabs>
        <w:ind w:left="4320" w:hanging="360"/>
      </w:pPr>
      <w:rPr>
        <w:rFonts w:ascii="Wingdings" w:hAnsi="Wingdings"/>
      </w:rPr>
    </w:lvl>
    <w:lvl w:ilvl="6" w:tplc="175C78CE">
      <w:start w:val="1"/>
      <w:numFmt w:val="bullet"/>
      <w:lvlText w:val=""/>
      <w:lvlJc w:val="left"/>
      <w:pPr>
        <w:tabs>
          <w:tab w:val="num" w:pos="5040"/>
        </w:tabs>
        <w:ind w:left="5040" w:hanging="360"/>
      </w:pPr>
      <w:rPr>
        <w:rFonts w:ascii="Symbol" w:hAnsi="Symbol"/>
      </w:rPr>
    </w:lvl>
    <w:lvl w:ilvl="7" w:tplc="19762722">
      <w:start w:val="1"/>
      <w:numFmt w:val="bullet"/>
      <w:lvlText w:val="o"/>
      <w:lvlJc w:val="left"/>
      <w:pPr>
        <w:tabs>
          <w:tab w:val="num" w:pos="5760"/>
        </w:tabs>
        <w:ind w:left="5760" w:hanging="360"/>
      </w:pPr>
      <w:rPr>
        <w:rFonts w:ascii="Courier New" w:hAnsi="Courier New"/>
      </w:rPr>
    </w:lvl>
    <w:lvl w:ilvl="8" w:tplc="902697A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EBEC6E88">
      <w:start w:val="1"/>
      <w:numFmt w:val="bullet"/>
      <w:lvlText w:val=""/>
      <w:lvlJc w:val="left"/>
      <w:pPr>
        <w:ind w:left="720" w:hanging="360"/>
      </w:pPr>
      <w:rPr>
        <w:rFonts w:ascii="Symbol" w:hAnsi="Symbol"/>
      </w:rPr>
    </w:lvl>
    <w:lvl w:ilvl="1" w:tplc="B56A28BE">
      <w:start w:val="1"/>
      <w:numFmt w:val="bullet"/>
      <w:lvlText w:val="o"/>
      <w:lvlJc w:val="left"/>
      <w:pPr>
        <w:tabs>
          <w:tab w:val="num" w:pos="1440"/>
        </w:tabs>
        <w:ind w:left="1440" w:hanging="360"/>
      </w:pPr>
      <w:rPr>
        <w:rFonts w:ascii="Courier New" w:hAnsi="Courier New"/>
      </w:rPr>
    </w:lvl>
    <w:lvl w:ilvl="2" w:tplc="7FE4F690">
      <w:start w:val="1"/>
      <w:numFmt w:val="bullet"/>
      <w:lvlText w:val=""/>
      <w:lvlJc w:val="left"/>
      <w:pPr>
        <w:tabs>
          <w:tab w:val="num" w:pos="2160"/>
        </w:tabs>
        <w:ind w:left="2160" w:hanging="360"/>
      </w:pPr>
      <w:rPr>
        <w:rFonts w:ascii="Wingdings" w:hAnsi="Wingdings"/>
      </w:rPr>
    </w:lvl>
    <w:lvl w:ilvl="3" w:tplc="9108446E">
      <w:start w:val="1"/>
      <w:numFmt w:val="bullet"/>
      <w:lvlText w:val=""/>
      <w:lvlJc w:val="left"/>
      <w:pPr>
        <w:tabs>
          <w:tab w:val="num" w:pos="2880"/>
        </w:tabs>
        <w:ind w:left="2880" w:hanging="360"/>
      </w:pPr>
      <w:rPr>
        <w:rFonts w:ascii="Symbol" w:hAnsi="Symbol"/>
      </w:rPr>
    </w:lvl>
    <w:lvl w:ilvl="4" w:tplc="A0CAE2A2">
      <w:start w:val="1"/>
      <w:numFmt w:val="bullet"/>
      <w:lvlText w:val="o"/>
      <w:lvlJc w:val="left"/>
      <w:pPr>
        <w:tabs>
          <w:tab w:val="num" w:pos="3600"/>
        </w:tabs>
        <w:ind w:left="3600" w:hanging="360"/>
      </w:pPr>
      <w:rPr>
        <w:rFonts w:ascii="Courier New" w:hAnsi="Courier New"/>
      </w:rPr>
    </w:lvl>
    <w:lvl w:ilvl="5" w:tplc="2360A1A4">
      <w:start w:val="1"/>
      <w:numFmt w:val="bullet"/>
      <w:lvlText w:val=""/>
      <w:lvlJc w:val="left"/>
      <w:pPr>
        <w:tabs>
          <w:tab w:val="num" w:pos="4320"/>
        </w:tabs>
        <w:ind w:left="4320" w:hanging="360"/>
      </w:pPr>
      <w:rPr>
        <w:rFonts w:ascii="Wingdings" w:hAnsi="Wingdings"/>
      </w:rPr>
    </w:lvl>
    <w:lvl w:ilvl="6" w:tplc="C242E114">
      <w:start w:val="1"/>
      <w:numFmt w:val="bullet"/>
      <w:lvlText w:val=""/>
      <w:lvlJc w:val="left"/>
      <w:pPr>
        <w:tabs>
          <w:tab w:val="num" w:pos="5040"/>
        </w:tabs>
        <w:ind w:left="5040" w:hanging="360"/>
      </w:pPr>
      <w:rPr>
        <w:rFonts w:ascii="Symbol" w:hAnsi="Symbol"/>
      </w:rPr>
    </w:lvl>
    <w:lvl w:ilvl="7" w:tplc="75AE16F4">
      <w:start w:val="1"/>
      <w:numFmt w:val="bullet"/>
      <w:lvlText w:val="o"/>
      <w:lvlJc w:val="left"/>
      <w:pPr>
        <w:tabs>
          <w:tab w:val="num" w:pos="5760"/>
        </w:tabs>
        <w:ind w:left="5760" w:hanging="360"/>
      </w:pPr>
      <w:rPr>
        <w:rFonts w:ascii="Courier New" w:hAnsi="Courier New"/>
      </w:rPr>
    </w:lvl>
    <w:lvl w:ilvl="8" w:tplc="FD14AADC">
      <w:start w:val="1"/>
      <w:numFmt w:val="bullet"/>
      <w:lvlText w:val=""/>
      <w:lvlJc w:val="left"/>
      <w:pPr>
        <w:tabs>
          <w:tab w:val="num" w:pos="6480"/>
        </w:tabs>
        <w:ind w:left="6480" w:hanging="360"/>
      </w:pPr>
      <w:rPr>
        <w:rFonts w:ascii="Wingdings" w:hAnsi="Wingdings"/>
      </w:rPr>
    </w:lvl>
  </w:abstractNum>
  <w:num w:numId="1" w16cid:durableId="500851489">
    <w:abstractNumId w:val="0"/>
  </w:num>
  <w:num w:numId="2" w16cid:durableId="1319261153">
    <w:abstractNumId w:val="1"/>
  </w:num>
  <w:num w:numId="3" w16cid:durableId="1040277821">
    <w:abstractNumId w:val="2"/>
  </w:num>
  <w:num w:numId="4" w16cid:durableId="2047172041">
    <w:abstractNumId w:val="3"/>
  </w:num>
  <w:num w:numId="5" w16cid:durableId="1385955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846"/>
    <w:rsid w:val="00121C99"/>
    <w:rsid w:val="00153C81"/>
    <w:rsid w:val="00275D59"/>
    <w:rsid w:val="002806FA"/>
    <w:rsid w:val="003B5846"/>
    <w:rsid w:val="005F61A4"/>
    <w:rsid w:val="00751D1B"/>
    <w:rsid w:val="008A3CA2"/>
    <w:rsid w:val="008B1D96"/>
    <w:rsid w:val="008D2912"/>
    <w:rsid w:val="00944800"/>
    <w:rsid w:val="009639B9"/>
    <w:rsid w:val="00BC679B"/>
    <w:rsid w:val="00D844C5"/>
    <w:rsid w:val="00E4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32E9"/>
  <w15:chartTrackingRefBased/>
  <w15:docId w15:val="{2E4AA703-9B49-9F41-BA32-7E12E387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846"/>
    <w:pPr>
      <w:spacing w:after="0" w:line="240" w:lineRule="atLeast"/>
      <w:textAlignment w:val="baseline"/>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B5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5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5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8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8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8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8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5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5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846"/>
    <w:rPr>
      <w:rFonts w:eastAsiaTheme="majorEastAsia" w:cstheme="majorBidi"/>
      <w:color w:val="272727" w:themeColor="text1" w:themeTint="D8"/>
    </w:rPr>
  </w:style>
  <w:style w:type="paragraph" w:styleId="Title">
    <w:name w:val="Title"/>
    <w:basedOn w:val="Normal"/>
    <w:next w:val="Normal"/>
    <w:link w:val="TitleChar"/>
    <w:uiPriority w:val="10"/>
    <w:qFormat/>
    <w:rsid w:val="003B5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846"/>
    <w:pPr>
      <w:spacing w:before="160"/>
      <w:jc w:val="center"/>
    </w:pPr>
    <w:rPr>
      <w:i/>
      <w:iCs/>
      <w:color w:val="404040" w:themeColor="text1" w:themeTint="BF"/>
    </w:rPr>
  </w:style>
  <w:style w:type="character" w:customStyle="1" w:styleId="QuoteChar">
    <w:name w:val="Quote Char"/>
    <w:basedOn w:val="DefaultParagraphFont"/>
    <w:link w:val="Quote"/>
    <w:uiPriority w:val="29"/>
    <w:rsid w:val="003B5846"/>
    <w:rPr>
      <w:i/>
      <w:iCs/>
      <w:color w:val="404040" w:themeColor="text1" w:themeTint="BF"/>
    </w:rPr>
  </w:style>
  <w:style w:type="paragraph" w:styleId="ListParagraph">
    <w:name w:val="List Paragraph"/>
    <w:basedOn w:val="Normal"/>
    <w:uiPriority w:val="34"/>
    <w:qFormat/>
    <w:rsid w:val="003B5846"/>
    <w:pPr>
      <w:ind w:left="720"/>
      <w:contextualSpacing/>
    </w:pPr>
  </w:style>
  <w:style w:type="character" w:styleId="IntenseEmphasis">
    <w:name w:val="Intense Emphasis"/>
    <w:basedOn w:val="DefaultParagraphFont"/>
    <w:uiPriority w:val="21"/>
    <w:qFormat/>
    <w:rsid w:val="003B5846"/>
    <w:rPr>
      <w:i/>
      <w:iCs/>
      <w:color w:val="0F4761" w:themeColor="accent1" w:themeShade="BF"/>
    </w:rPr>
  </w:style>
  <w:style w:type="paragraph" w:styleId="IntenseQuote">
    <w:name w:val="Intense Quote"/>
    <w:basedOn w:val="Normal"/>
    <w:next w:val="Normal"/>
    <w:link w:val="IntenseQuoteChar"/>
    <w:uiPriority w:val="30"/>
    <w:qFormat/>
    <w:rsid w:val="003B5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846"/>
    <w:rPr>
      <w:i/>
      <w:iCs/>
      <w:color w:val="0F4761" w:themeColor="accent1" w:themeShade="BF"/>
    </w:rPr>
  </w:style>
  <w:style w:type="character" w:styleId="IntenseReference">
    <w:name w:val="Intense Reference"/>
    <w:basedOn w:val="DefaultParagraphFont"/>
    <w:uiPriority w:val="32"/>
    <w:qFormat/>
    <w:rsid w:val="003B5846"/>
    <w:rPr>
      <w:b/>
      <w:bCs/>
      <w:smallCaps/>
      <w:color w:val="0F4761" w:themeColor="accent1" w:themeShade="BF"/>
      <w:spacing w:val="5"/>
    </w:rPr>
  </w:style>
  <w:style w:type="paragraph" w:customStyle="1" w:styleId="divdocumentdivsectiontitle">
    <w:name w:val="div_document_div_sectiontitle"/>
    <w:basedOn w:val="Normal"/>
    <w:rsid w:val="003B5846"/>
    <w:pPr>
      <w:spacing w:line="320" w:lineRule="atLeast"/>
    </w:pPr>
    <w:rPr>
      <w:color w:val="34393E"/>
      <w:sz w:val="26"/>
      <w:szCs w:val="26"/>
    </w:rPr>
  </w:style>
  <w:style w:type="character" w:customStyle="1" w:styleId="span">
    <w:name w:val="span"/>
    <w:basedOn w:val="DefaultParagraphFont"/>
    <w:rsid w:val="003B5846"/>
    <w:rPr>
      <w:sz w:val="24"/>
      <w:szCs w:val="24"/>
      <w:bdr w:val="none" w:sz="0" w:space="0" w:color="auto"/>
      <w:vertAlign w:val="baseline"/>
    </w:rPr>
  </w:style>
  <w:style w:type="paragraph" w:customStyle="1" w:styleId="divdocumentsinglecolumn">
    <w:name w:val="div_document_singlecolumn"/>
    <w:basedOn w:val="Normal"/>
    <w:rsid w:val="003B5846"/>
  </w:style>
  <w:style w:type="paragraph" w:customStyle="1" w:styleId="p">
    <w:name w:val="p"/>
    <w:basedOn w:val="Normal"/>
    <w:rsid w:val="003B5846"/>
  </w:style>
  <w:style w:type="paragraph" w:customStyle="1" w:styleId="ulli">
    <w:name w:val="ul_li"/>
    <w:basedOn w:val="Normal"/>
    <w:rsid w:val="003B5846"/>
    <w:pPr>
      <w:pBdr>
        <w:left w:val="none" w:sz="0" w:space="3" w:color="auto"/>
      </w:pBdr>
    </w:pPr>
  </w:style>
  <w:style w:type="table" w:customStyle="1" w:styleId="divdocumenttable">
    <w:name w:val="div_document_table"/>
    <w:basedOn w:val="TableNormal"/>
    <w:rsid w:val="003B5846"/>
    <w:pPr>
      <w:spacing w:after="0" w:line="240" w:lineRule="auto"/>
    </w:pPr>
    <w:rPr>
      <w:rFonts w:ascii="Times New Roman" w:eastAsia="Times New Roman" w:hAnsi="Times New Roman" w:cs="Times New Roman"/>
      <w:kern w:val="0"/>
      <w:sz w:val="20"/>
      <w:szCs w:val="20"/>
      <w14:ligatures w14:val="none"/>
    </w:rPr>
    <w:tblPr/>
  </w:style>
  <w:style w:type="character" w:customStyle="1" w:styleId="singlecolumnspanpaddedlinenth-child1">
    <w:name w:val="singlecolumn_span_paddedline_nth-child(1)"/>
    <w:basedOn w:val="DefaultParagraphFont"/>
    <w:rsid w:val="003B5846"/>
  </w:style>
  <w:style w:type="character" w:customStyle="1" w:styleId="spanjobtitle">
    <w:name w:val="span_jobtitle"/>
    <w:basedOn w:val="span"/>
    <w:rsid w:val="003B5846"/>
    <w:rPr>
      <w:b/>
      <w:bCs/>
      <w:sz w:val="24"/>
      <w:szCs w:val="24"/>
      <w:bdr w:val="none" w:sz="0" w:space="0" w:color="auto"/>
      <w:vertAlign w:val="baseline"/>
    </w:rPr>
  </w:style>
  <w:style w:type="character" w:customStyle="1" w:styleId="spanhypenfont">
    <w:name w:val="span_hypenfont"/>
    <w:basedOn w:val="span"/>
    <w:rsid w:val="003B5846"/>
    <w:rPr>
      <w:sz w:val="16"/>
      <w:szCs w:val="16"/>
      <w:bdr w:val="none" w:sz="0" w:space="0" w:color="auto"/>
      <w:vertAlign w:val="baseline"/>
    </w:rPr>
  </w:style>
  <w:style w:type="paragraph" w:customStyle="1" w:styleId="spanpaddedline">
    <w:name w:val="span_paddedline"/>
    <w:basedOn w:val="Normal"/>
    <w:rsid w:val="003B5846"/>
  </w:style>
  <w:style w:type="character" w:customStyle="1" w:styleId="spancompanyname">
    <w:name w:val="span_companyname"/>
    <w:basedOn w:val="span"/>
    <w:rsid w:val="003B5846"/>
    <w:rPr>
      <w:b/>
      <w:bCs/>
      <w:sz w:val="24"/>
      <w:szCs w:val="24"/>
      <w:bdr w:val="none" w:sz="0" w:space="0" w:color="auto"/>
      <w:vertAlign w:val="baseline"/>
    </w:rPr>
  </w:style>
  <w:style w:type="character" w:customStyle="1" w:styleId="spancompanynameeduc">
    <w:name w:val="span_companyname_educ"/>
    <w:basedOn w:val="span"/>
    <w:rsid w:val="003B5846"/>
    <w:rPr>
      <w:b/>
      <w:bCs/>
      <w:sz w:val="24"/>
      <w:szCs w:val="24"/>
      <w:bdr w:val="none" w:sz="0" w:space="0" w:color="auto"/>
      <w:vertAlign w:val="baseline"/>
    </w:rPr>
  </w:style>
  <w:style w:type="character" w:customStyle="1" w:styleId="spandegree">
    <w:name w:val="span_degree"/>
    <w:basedOn w:val="span"/>
    <w:rsid w:val="003B5846"/>
    <w:rPr>
      <w:b/>
      <w:bCs/>
      <w:sz w:val="24"/>
      <w:szCs w:val="24"/>
      <w:bdr w:val="none" w:sz="0" w:space="0" w:color="auto"/>
      <w:vertAlign w:val="baseline"/>
    </w:rPr>
  </w:style>
  <w:style w:type="paragraph" w:styleId="Header">
    <w:name w:val="header"/>
    <w:basedOn w:val="Normal"/>
    <w:link w:val="HeaderChar"/>
    <w:uiPriority w:val="99"/>
    <w:unhideWhenUsed/>
    <w:rsid w:val="003B5846"/>
    <w:pPr>
      <w:tabs>
        <w:tab w:val="center" w:pos="4680"/>
        <w:tab w:val="right" w:pos="9360"/>
      </w:tabs>
      <w:spacing w:line="240" w:lineRule="auto"/>
    </w:pPr>
  </w:style>
  <w:style w:type="character" w:customStyle="1" w:styleId="HeaderChar">
    <w:name w:val="Header Char"/>
    <w:basedOn w:val="DefaultParagraphFont"/>
    <w:link w:val="Header"/>
    <w:uiPriority w:val="99"/>
    <w:rsid w:val="003B5846"/>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B5846"/>
    <w:pPr>
      <w:tabs>
        <w:tab w:val="center" w:pos="4680"/>
        <w:tab w:val="right" w:pos="9360"/>
      </w:tabs>
      <w:spacing w:line="240" w:lineRule="auto"/>
    </w:pPr>
  </w:style>
  <w:style w:type="character" w:customStyle="1" w:styleId="FooterChar">
    <w:name w:val="Footer Char"/>
    <w:basedOn w:val="DefaultParagraphFont"/>
    <w:link w:val="Footer"/>
    <w:uiPriority w:val="99"/>
    <w:rsid w:val="003B5846"/>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wavy dips</dc:creator>
  <cp:keywords/>
  <dc:description/>
  <cp:lastModifiedBy>wavy dips</cp:lastModifiedBy>
  <cp:revision>15</cp:revision>
  <dcterms:created xsi:type="dcterms:W3CDTF">2025-10-13T22:01:00Z</dcterms:created>
  <dcterms:modified xsi:type="dcterms:W3CDTF">2025-10-13T23:45:00Z</dcterms:modified>
</cp:coreProperties>
</file>