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line="36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INFORME FINAL</w:t>
      </w:r>
    </w:p>
    <w:p w:rsidR="00000000" w:rsidDel="00000000" w:rsidP="00000000" w:rsidRDefault="00000000" w:rsidRPr="00000000" w14:paraId="00000002">
      <w:pPr>
        <w:spacing w:after="240" w:line="360" w:lineRule="auto"/>
        <w:jc w:val="cente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03">
      <w:pPr>
        <w:spacing w:after="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4824413" cy="1592371"/>
            <wp:effectExtent b="0" l="0" r="0" t="0"/>
            <wp:docPr id="52" name="image68.png"/>
            <a:graphic>
              <a:graphicData uri="http://schemas.openxmlformats.org/drawingml/2006/picture">
                <pic:pic>
                  <pic:nvPicPr>
                    <pic:cNvPr id="0" name="image68.png"/>
                    <pic:cNvPicPr preferRelativeResize="0"/>
                  </pic:nvPicPr>
                  <pic:blipFill>
                    <a:blip r:embed="rId6"/>
                    <a:srcRect b="0" l="0" r="0" t="0"/>
                    <a:stretch>
                      <a:fillRect/>
                    </a:stretch>
                  </pic:blipFill>
                  <pic:spPr>
                    <a:xfrm>
                      <a:off x="0" y="0"/>
                      <a:ext cx="4824413" cy="1592371"/>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DAVIDE FLAMINI CAZARAN - A00381665 - INGENIERÍA DE SISTEMAS</w:t>
      </w:r>
    </w:p>
    <w:p w:rsidR="00000000" w:rsidDel="00000000" w:rsidP="00000000" w:rsidRDefault="00000000" w:rsidRPr="00000000" w14:paraId="0000000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ÓSCAR ANDRÉS GÓMEZ LOZANO - A00394142 - INGENIERÍA DE SISTEMAS</w:t>
      </w:r>
    </w:p>
    <w:p w:rsidR="00000000" w:rsidDel="00000000" w:rsidP="00000000" w:rsidRDefault="00000000" w:rsidRPr="00000000" w14:paraId="0000000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BRIAN MATASCA DAGUA - A00378054 - INGENIERÍA DE SISTEMAS</w:t>
      </w:r>
    </w:p>
    <w:p w:rsidR="00000000" w:rsidDel="00000000" w:rsidP="00000000" w:rsidRDefault="00000000" w:rsidRPr="00000000" w14:paraId="0000000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ESTEBAN GAVIRIA ZAMBRANO - A00396019 - INGENIERÍA DE SISTEMAS</w:t>
      </w:r>
    </w:p>
    <w:p w:rsidR="00000000" w:rsidDel="00000000" w:rsidP="00000000" w:rsidRDefault="00000000" w:rsidRPr="00000000" w14:paraId="0000000A">
      <w:pPr>
        <w:spacing w:after="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after="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DOCENTE CARLOS ANDRADE DIAZ</w:t>
      </w:r>
    </w:p>
    <w:p w:rsidR="00000000" w:rsidDel="00000000" w:rsidP="00000000" w:rsidRDefault="00000000" w:rsidRPr="00000000" w14:paraId="0000000D">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UNIVERSIDAD ICESI</w:t>
      </w:r>
    </w:p>
    <w:p w:rsidR="00000000" w:rsidDel="00000000" w:rsidP="00000000" w:rsidRDefault="00000000" w:rsidRPr="00000000" w14:paraId="0000001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FACULTAD DE INGENIERÍA</w:t>
      </w:r>
    </w:p>
    <w:p w:rsidR="00000000" w:rsidDel="00000000" w:rsidP="00000000" w:rsidRDefault="00000000" w:rsidRPr="00000000" w14:paraId="0000001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ARQUITECTURA DE COMPUTADORES </w:t>
      </w:r>
    </w:p>
    <w:p w:rsidR="00000000" w:rsidDel="00000000" w:rsidP="00000000" w:rsidRDefault="00000000" w:rsidRPr="00000000" w14:paraId="0000001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DE JUNIO DE 2024</w:t>
      </w:r>
    </w:p>
    <w:p w:rsidR="00000000" w:rsidDel="00000000" w:rsidP="00000000" w:rsidRDefault="00000000" w:rsidRPr="00000000" w14:paraId="00000017">
      <w:pPr>
        <w:spacing w:line="24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1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j31doi6uiv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OBJETIVOS DEL EXPERIMENTO</w:t>
              <w:tab/>
              <w:t xml:space="preserve">5</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y9ynlwjzd6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METODOLOGÍA</w:t>
              <w:tab/>
              <w:t xml:space="preserve">6</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1p8xcpftp7c">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MARCO TEÓRICO</w:t>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k3nnp7r6dy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Variables de Diseño:</w:t>
              <w:tab/>
              <w:t xml:space="preserve">7</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hjne4pvd50p">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Respuesta:</w:t>
              <w:tab/>
              <w:t xml:space="preserve">7</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b4sfjt12eu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Factores:</w:t>
              <w:tab/>
              <w:t xml:space="preserve">7</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jsct1ecckj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Réplicas:</w:t>
              <w:tab/>
              <w:t xml:space="preserve">7</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mylwbqps6z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Bloqueo:</w:t>
              <w:tab/>
              <w:t xml:space="preserve">8</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uya964pzn5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Aleatorización:</w:t>
              <w:tab/>
              <w:t xml:space="preserve">8</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pylg59m0qa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 Análisis de Varianza (ANOVA):</w:t>
              <w:tab/>
              <w:t xml:space="preserve">8</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8gr34evs4j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 Interacción:</w:t>
              <w:tab/>
              <w:t xml:space="preserve">8</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sj7wjtehqe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 Diseño Factorial:</w:t>
              <w:tab/>
              <w:t xml:space="preserve">8</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pcvepfx9uk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Principios de Localidad:</w:t>
              <w:tab/>
              <w:t xml:space="preserve">9</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ismtltphmxb">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Jerarquía de Memoria:</w:t>
              <w:tab/>
              <w:t xml:space="preserve">9</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gcz5p7woh5t">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Static RAM</w:t>
              <w:tab/>
              <w:t xml:space="preserve">9</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mwnpu3h6sk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Dynamic RAM</w:t>
              <w:tab/>
              <w:t xml:space="preserve">10</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d0oe7itvoj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Memorias caché</w:t>
              <w:tab/>
              <w:t xml:space="preserve">10</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8dcpe6uzxb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Organización de la caché</w:t>
              <w:tab/>
              <w:t xml:space="preserve">10</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cihzryfdpy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Impacto del tamaño de la caché</w:t>
              <w:tab/>
              <w:t xml:space="preserve">11</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wuyj8j40yv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Impacto del tamaño de los bloques de la caché</w:t>
              <w:tab/>
              <w:t xml:space="preserve">11</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oh2tffows1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AMAT (Average Memory Access Time):</w:t>
              <w:tab/>
              <w:t xml:space="preserve">11</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zffmjfyql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Miss Rate (Tasa de Fallos en Caché):</w:t>
              <w:tab/>
              <w:t xml:space="preserve">11</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szym1wgziy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Hit Rate (Tasa de Aciertos en Caché):</w:t>
              <w:tab/>
              <w:t xml:space="preserve">12</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46rzfe4g9s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Anova:</w:t>
              <w:tab/>
              <w:t xml:space="preserve">12</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4h8slcfed7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Tabla ANOVA:</w:t>
              <w:tab/>
              <w:t xml:space="preserve">13</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r9wxehntelp">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Tiempo Normalizado:</w:t>
              <w:tab/>
              <w:t xml:space="preserve">14</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jlxmirjg19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Multiplicación de matrices por bloques:</w:t>
              <w:tab/>
              <w:t xml:space="preserve">14</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42idrpur3u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FACTORES PRIMARIOS</w:t>
              <w:tab/>
              <w:t xml:space="preserve">16</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g7tq3rt9ky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Tipos de niveles variables</w:t>
              <w:tab/>
              <w:t xml:space="preserve">16</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e00uj1prll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Tipo de Dato</w:t>
              <w:tab/>
              <w:t xml:space="preserve">16</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a03siccm29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Tipo de Algoritmo</w:t>
              <w:tab/>
              <w:t xml:space="preserve">16</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lvaq2qm5ou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Algoritmo 1:</w:t>
              <w:tab/>
              <w:t xml:space="preserve">17</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pn5jdcure1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Algoritmo 2:</w:t>
              <w:tab/>
              <w:t xml:space="preserve">17</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thl1e6w17qp">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Algoritmo 3:</w:t>
              <w:tab/>
              <w:t xml:space="preserve">17</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l61tl4r9ob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Algoritmo 4:</w:t>
              <w:tab/>
              <w:t xml:space="preserve">18</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zjt91y9uph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Algoritmo 5:</w:t>
              <w:tab/>
              <w:t xml:space="preserve">18</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83z98a64l3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Algoritmo 6:</w:t>
              <w:tab/>
              <w:t xml:space="preserve">18</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81mkosmh8i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Tamaño de la Matriz</w:t>
              <w:tab/>
              <w:t xml:space="preserve">19</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b6uzr70fq8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Tamaño de Bloque</w:t>
              <w:tab/>
              <w:t xml:space="preserve">19</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o817bqc43e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Equipo de cómputo</w:t>
              <w:tab/>
              <w:t xml:space="preserve">20</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wj5hsinu1az">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Variable de Respuesta</w:t>
              <w:tab/>
              <w:t xml:space="preserve">20</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l89wuqk99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FACTORES SECUNDARIOS</w:t>
              <w:tab/>
              <w:t xml:space="preserve">21</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g89t94ji6g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Control de los factores secundarios</w:t>
              <w:tab/>
              <w:t xml:space="preserve">22</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dk5h0qr946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RECOLECCIÓN DE DATOS</w:t>
              <w:tab/>
              <w:t xml:space="preserve">23</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732fo6yp4v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Preparación del Entorno de Pruebas:</w:t>
              <w:tab/>
              <w:t xml:space="preserve">23</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xasrgarjak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Selección de Datos de Entrada:</w:t>
              <w:tab/>
              <w:t xml:space="preserve">23</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7pz94268iz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Ejecución de los Algoritmos:</w:t>
              <w:tab/>
              <w:t xml:space="preserve">23</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omwp9ogta4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Normalización de Datos:</w:t>
              <w:tab/>
              <w:t xml:space="preserve">23</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vur8i1535bp">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Repetición de Ejecuciones:</w:t>
              <w:tab/>
              <w:t xml:space="preserve">24</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gdjhlidsga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Control de Variables:</w:t>
              <w:tab/>
              <w:t xml:space="preserve">24</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s40pwsrw8d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 Análisis y Documentación:</w:t>
              <w:tab/>
              <w:t xml:space="preserve">24</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e8bofs62co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UNIDAD EXPERIMENTAL</w:t>
              <w:tab/>
              <w:t xml:space="preserve">25</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kxkfntobff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ANÁLISIS PRELIMINAR</w:t>
              <w:tab/>
              <w:t xml:space="preserve">26</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kn3482gs6r5">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Número de muestras preliminar:</w:t>
              <w:tab/>
              <w:t xml:space="preserve">27</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6x8jgakj2dx">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Datos de la Corrida de Algoritmos</w:t>
              <w:tab/>
              <w:t xml:space="preserve">27</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wnn3r8b2o5j">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Fórmulas Generales</w:t>
              <w:tab/>
              <w:t xml:space="preserve">27</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1i7ku2uf045">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Selección de algoritmos:</w:t>
              <w:tab/>
              <w:t xml:space="preserve">28</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me0e91e6eg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HIPÓTESIS</w:t>
              <w:tab/>
              <w:t xml:space="preserve">33</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9s32dwvzyq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Tipo experimento:</w:t>
              <w:tab/>
              <w:t xml:space="preserve">33</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i4kgogd3zu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Factores Primarios</w:t>
              <w:tab/>
              <w:t xml:space="preserve">34</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9b2coy17d9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Limitaciones Existentes</w:t>
              <w:tab/>
              <w:t xml:space="preserve">34</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sgqg83edmf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MATRIZ DE DISEÑO</w:t>
              <w:tab/>
              <w:t xml:space="preserve">34</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p9yo3y6wbu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Conclusión tipo experimento</w:t>
              <w:tab/>
              <w:t xml:space="preserve">36</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vapqb4ed996">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MINIMIZACIÓN DE LA INCERTIDUMBRE EXPERIMENTAL</w:t>
              <w:tab/>
              <w:t xml:space="preserve">36</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8tir72veyq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RESULTADOS Y ANÁLISIS</w:t>
              <w:tab/>
              <w:t xml:space="preserve">37</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3rprgcfn74f">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Análisis para el grupo del LHW 05:</w:t>
              <w:tab/>
              <w:t xml:space="preserve">40</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0flbll8mgh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Factores Analizados:</w:t>
              <w:tab/>
              <w:t xml:space="preserve">43</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8hwv8olbvoh">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Interpretación de los valores de la tabla:</w:t>
              <w:tab/>
              <w:t xml:space="preserve">44</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outpte188ob">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Conclusión ANOVA:</w:t>
              <w:tab/>
              <w:t xml:space="preserve">46</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kgxvusd9h39">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Gráficas de regresión:</w:t>
              <w:tab/>
              <w:t xml:space="preserve">46</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fctk4qrz10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Análisis para el grupo del LHW 12:</w:t>
              <w:tab/>
              <w:t xml:space="preserve">51</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c0jhkxiltsj">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Gráficas de regresión:</w:t>
              <w:tab/>
              <w:t xml:space="preserve">53</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pmgen46xe5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Interpretación de ANOVA</w:t>
              <w:tab/>
              <w:t xml:space="preserve">57</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enfgsrfrxbw">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Factores Analizados:</w:t>
              <w:tab/>
              <w:t xml:space="preserve">58</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d2yrlj97x6h">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Interpretación Detallada:</w:t>
              <w:tab/>
              <w:t xml:space="preserve">58</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surc9mywbg4">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Hipótesis:</w:t>
              <w:tab/>
              <w:t xml:space="preserve">59</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4c75rre6yew">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Conclusión ANOVA:</w:t>
              <w:tab/>
              <w:t xml:space="preserve">60</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5mdkagxlwj5">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Interpretación de los resultados obtenidos por los dos grupos:</w:t>
              <w:tab/>
              <w:t xml:space="preserve">60</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hlsjzcyaleh">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Justificación de los Resultados a la Luz de la Teoría</w:t>
              <w:tab/>
              <w:t xml:space="preserve">62</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ksgq3kwgmv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COMPARACIÓN DE RESULTADOS</w:t>
              <w:tab/>
              <w:t xml:space="preserve">63</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zkav33zkmc">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Conclusiones de comparación:</w:t>
              <w:tab/>
              <w:t xml:space="preserve">67</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f3y13bpnt8d">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Consideración del equipo como factor</w:t>
              <w:tab/>
              <w:t xml:space="preserve">70</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f53inuzf2fv">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Propuesta de mejora de algoritmo:</w:t>
              <w:tab/>
              <w:t xml:space="preserve">72</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b2g6gxnrnys">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CONCLUSIONES</w:t>
              <w:tab/>
              <w:t xml:space="preserve">78</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mdm17nsufmv">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REFERENCIAS</w:t>
              <w:tab/>
              <w:t xml:space="preserve">80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D">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pStyle w:val="Title"/>
        <w:spacing w:after="240" w:line="360" w:lineRule="auto"/>
        <w:jc w:val="left"/>
        <w:rPr/>
      </w:pPr>
      <w:bookmarkStart w:colFirst="0" w:colLast="0" w:name="_fbhwk524gh1q" w:id="0"/>
      <w:bookmarkEnd w:id="0"/>
      <w:r w:rsidDel="00000000" w:rsidR="00000000" w:rsidRPr="00000000">
        <w:rPr>
          <w:rtl w:val="0"/>
        </w:rPr>
      </w:r>
    </w:p>
    <w:p w:rsidR="00000000" w:rsidDel="00000000" w:rsidP="00000000" w:rsidRDefault="00000000" w:rsidRPr="00000000" w14:paraId="00000079">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pStyle w:val="Title"/>
        <w:spacing w:after="240" w:line="360" w:lineRule="auto"/>
        <w:rPr/>
      </w:pPr>
      <w:bookmarkStart w:colFirst="0" w:colLast="0" w:name="_gnzkc7ltqzjz" w:id="1"/>
      <w:bookmarkEnd w:id="1"/>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89">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lo largo del curso de Arquitectura de Computadores, se ha estudiado la estructura y funcionamiento de los componentes hardware y software que influyen en el rendimiento de los programas de aplicación. El objetivo final de este curso es comprender cómo estas estructuras afectan la eficiencia y utilidad de los programas, especialmente en términos de procesamiento, acceso y almacenamiento de datos. En este contexto, el análisis del rendimiento es crucial para evaluar las decisiones de diseño y optimización en sistemas de cómputo.</w:t>
      </w:r>
    </w:p>
    <w:p w:rsidR="00000000" w:rsidDel="00000000" w:rsidP="00000000" w:rsidRDefault="00000000" w:rsidRPr="00000000" w14:paraId="0000008A">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problema que buscamos resolver en este trabajo es evaluar el impacto de la localidad de caché en el rendimiento de la multiplicación de matrices. Los procesadores modernos utilizan memorias caché para superar la brecha entre las velocidades del procesador y la memoria principal. Aprovechar el principio de localidad permite que la mayoría de las solicitudes de datos sean satisfechas por la memoria caché, mejorando significativamente el rendimiento. Sin embargo, la efectividad de esta optimización puede variar según el patrón de acceso a la memoria de diferentes algoritmos.</w:t>
      </w:r>
    </w:p>
    <w:p w:rsidR="00000000" w:rsidDel="00000000" w:rsidP="00000000" w:rsidRDefault="00000000" w:rsidRPr="00000000" w14:paraId="0000008B">
      <w:pPr>
        <w:pStyle w:val="Heading1"/>
        <w:spacing w:after="240" w:line="360" w:lineRule="auto"/>
        <w:rPr/>
      </w:pPr>
      <w:bookmarkStart w:colFirst="0" w:colLast="0" w:name="_3j31doi6uivs" w:id="2"/>
      <w:bookmarkEnd w:id="2"/>
      <w:r w:rsidDel="00000000" w:rsidR="00000000" w:rsidRPr="00000000">
        <w:rPr>
          <w:rtl w:val="0"/>
        </w:rPr>
        <w:t xml:space="preserve">OBJETIVOS DEL EXPERIMENTO</w:t>
      </w:r>
    </w:p>
    <w:p w:rsidR="00000000" w:rsidDel="00000000" w:rsidP="00000000" w:rsidRDefault="00000000" w:rsidRPr="00000000" w14:paraId="0000008C">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b w:val="1"/>
          <w:sz w:val="24"/>
          <w:szCs w:val="24"/>
          <w:rtl w:val="0"/>
        </w:rPr>
        <w:t xml:space="preserve">Cuantificar y analizar el grado de interacción entre seis versiones de algoritmos de multiplicación de matrices y el sistema de memoria.</w:t>
      </w:r>
      <w:r w:rsidDel="00000000" w:rsidR="00000000" w:rsidRPr="00000000">
        <w:rPr>
          <w:rtl w:val="0"/>
        </w:rPr>
      </w:r>
    </w:p>
    <w:p w:rsidR="00000000" w:rsidDel="00000000" w:rsidP="00000000" w:rsidRDefault="00000000" w:rsidRPr="00000000" w14:paraId="0000008D">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Medir el tiempo de ejecución y normalizar los datos para diferentes tamaños de matrices.</w:t>
      </w:r>
    </w:p>
    <w:p w:rsidR="00000000" w:rsidDel="00000000" w:rsidP="00000000" w:rsidRDefault="00000000" w:rsidRPr="00000000" w14:paraId="0000008E">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Comparar los patrones de acceso a memoria y su efecto en el rendimiento.</w:t>
      </w:r>
    </w:p>
    <w:p w:rsidR="00000000" w:rsidDel="00000000" w:rsidP="00000000" w:rsidRDefault="00000000" w:rsidRPr="00000000" w14:paraId="0000008F">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b w:val="1"/>
          <w:sz w:val="24"/>
          <w:szCs w:val="24"/>
          <w:rtl w:val="0"/>
        </w:rPr>
        <w:t xml:space="preserve">Aplicar la metodología de diseño de experimentos para estructurar y llevar a cabo los experimentos.</w:t>
      </w:r>
      <w:r w:rsidDel="00000000" w:rsidR="00000000" w:rsidRPr="00000000">
        <w:rPr>
          <w:rtl w:val="0"/>
        </w:rPr>
      </w:r>
    </w:p>
    <w:p w:rsidR="00000000" w:rsidDel="00000000" w:rsidP="00000000" w:rsidRDefault="00000000" w:rsidRPr="00000000" w14:paraId="00000090">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Identificar y controlar los factores primarios y secundarios que pueden afectar los resultados.</w:t>
      </w:r>
    </w:p>
    <w:p w:rsidR="00000000" w:rsidDel="00000000" w:rsidP="00000000" w:rsidRDefault="00000000" w:rsidRPr="00000000" w14:paraId="00000091">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Minimizar la incertidumbre experimental y registrar los datos de manera adecuada.</w:t>
      </w:r>
    </w:p>
    <w:p w:rsidR="00000000" w:rsidDel="00000000" w:rsidP="00000000" w:rsidRDefault="00000000" w:rsidRPr="00000000" w14:paraId="00000092">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Fonts w:ascii="Times New Roman" w:cs="Times New Roman" w:eastAsia="Times New Roman" w:hAnsi="Times New Roman"/>
          <w:b w:val="1"/>
          <w:sz w:val="24"/>
          <w:szCs w:val="24"/>
          <w:rtl w:val="0"/>
        </w:rPr>
        <w:t xml:space="preserve">Evaluar la mejora en el rendimiento mediante la implementación de multiplicación por bloques.</w:t>
      </w:r>
      <w:r w:rsidDel="00000000" w:rsidR="00000000" w:rsidRPr="00000000">
        <w:rPr>
          <w:rtl w:val="0"/>
        </w:rPr>
      </w:r>
    </w:p>
    <w:p w:rsidR="00000000" w:rsidDel="00000000" w:rsidP="00000000" w:rsidRDefault="00000000" w:rsidRPr="00000000" w14:paraId="00000093">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Implementar y probar un esquema de multiplicación por bloques en el algoritmo con peor rendimiento.</w:t>
      </w:r>
    </w:p>
    <w:p w:rsidR="00000000" w:rsidDel="00000000" w:rsidP="00000000" w:rsidRDefault="00000000" w:rsidRPr="00000000" w14:paraId="00000094">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Analizar los datos recolectados y comparar con los resultados iniciales para determinar la efectividad de la optimización.</w:t>
      </w:r>
    </w:p>
    <w:p w:rsidR="00000000" w:rsidDel="00000000" w:rsidP="00000000" w:rsidRDefault="00000000" w:rsidRPr="00000000" w14:paraId="00000095">
      <w:pPr>
        <w:spacing w:after="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pStyle w:val="Heading1"/>
        <w:spacing w:line="360" w:lineRule="auto"/>
        <w:rPr/>
      </w:pPr>
      <w:bookmarkStart w:colFirst="0" w:colLast="0" w:name="_my9ynlwjzd6k" w:id="3"/>
      <w:bookmarkEnd w:id="3"/>
      <w:r w:rsidDel="00000000" w:rsidR="00000000" w:rsidRPr="00000000">
        <w:rPr>
          <w:rtl w:val="0"/>
        </w:rPr>
        <w:t xml:space="preserve">METODOLOGÍA</w:t>
      </w:r>
      <w:r w:rsidDel="00000000" w:rsidR="00000000" w:rsidRPr="00000000">
        <w:rPr>
          <w:rtl w:val="0"/>
        </w:rPr>
      </w:r>
    </w:p>
    <w:p w:rsidR="00000000" w:rsidDel="00000000" w:rsidP="00000000" w:rsidRDefault="00000000" w:rsidRPr="00000000" w14:paraId="00000097">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metodología utilizada sigue los pasos del diseño de experimentos, incluyendo la identificación de factores de tratamiento y ruido, la selección del tipo de experimento, y la recolección y análisis de datos. En el experimento se ejecutaron seis versiones diferentes de algoritmos para la multiplicación de matrices en los computadores del laboratorio 501L de la Universidad Icesi. Los grupos de laboratorio involucrados emplearon los equipos </w:t>
      </w:r>
      <w:r w:rsidDel="00000000" w:rsidR="00000000" w:rsidRPr="00000000">
        <w:rPr>
          <w:rFonts w:ascii="Times New Roman" w:cs="Times New Roman" w:eastAsia="Times New Roman" w:hAnsi="Times New Roman"/>
          <w:sz w:val="24"/>
          <w:szCs w:val="24"/>
          <w:rtl w:val="0"/>
        </w:rPr>
        <w:t xml:space="preserve">LHW05</w:t>
      </w:r>
      <w:r w:rsidDel="00000000" w:rsidR="00000000" w:rsidRPr="00000000">
        <w:rPr>
          <w:rFonts w:ascii="Times New Roman" w:cs="Times New Roman" w:eastAsia="Times New Roman" w:hAnsi="Times New Roman"/>
          <w:sz w:val="24"/>
          <w:szCs w:val="24"/>
          <w:rtl w:val="0"/>
        </w:rPr>
        <w:t xml:space="preserve">, a cargo de Esteban y Brian, y LHW12, a cargo de Davide y Oscar. En los seis algoritmos se empleó el mismo lenguaje de programación </w:t>
      </w: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rtl w:val="0"/>
        </w:rPr>
        <w:t xml:space="preserve"> (C plus plus) y mismos equipos de cómputo para todas las pruebas, garantizando la coherencia en los resultados.</w:t>
      </w:r>
    </w:p>
    <w:p w:rsidR="00000000" w:rsidDel="00000000" w:rsidP="00000000" w:rsidRDefault="00000000" w:rsidRPr="00000000" w14:paraId="00000098">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contexto, el enfoque del trabajo es documentar los resultados obtenidos por cada grupo y realizar un análisis comparativo tanto entre los grupos como de manera individual. Se busca analizar cómo la localidad de caché influye en el rendimiento de los algoritmos de multiplicación de matrices y proponer mejoras basadas en técnicas de optimización de memoria. Este análisis comparativo permitirá emitir un juicio informado sobre las mejores prácticas para maximizar el rendimiento en sistemas de cómputo.</w:t>
      </w:r>
    </w:p>
    <w:p w:rsidR="00000000" w:rsidDel="00000000" w:rsidP="00000000" w:rsidRDefault="00000000" w:rsidRPr="00000000" w14:paraId="00000099">
      <w:pPr>
        <w:spacing w:after="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spacing w:after="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after="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after="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after="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pStyle w:val="Heading1"/>
        <w:spacing w:line="360" w:lineRule="auto"/>
        <w:rPr/>
      </w:pPr>
      <w:bookmarkStart w:colFirst="0" w:colLast="0" w:name="_21p8xcpftp7c" w:id="4"/>
      <w:bookmarkEnd w:id="4"/>
      <w:r w:rsidDel="00000000" w:rsidR="00000000" w:rsidRPr="00000000">
        <w:rPr>
          <w:rtl w:val="0"/>
        </w:rPr>
        <w:t xml:space="preserve">MARCO TEÓRICO</w:t>
      </w:r>
    </w:p>
    <w:p w:rsidR="00000000" w:rsidDel="00000000" w:rsidP="00000000" w:rsidRDefault="00000000" w:rsidRPr="00000000" w14:paraId="0000009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trabajo se sustenta en dos áreas principales de la arquitectura de computadores: el diseño de experimentos (DoE) y la teoría relevante para explicar los experimentos realizados.</w:t>
      </w:r>
    </w:p>
    <w:p w:rsidR="00000000" w:rsidDel="00000000" w:rsidP="00000000" w:rsidRDefault="00000000" w:rsidRPr="00000000" w14:paraId="000000A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Diseño de Experimentos (DoE) es una metodología esencial para planificar, ejecutar y analizar experimentos de manera sistemática, permitiendo identificar las relaciones causa-efecto y optimizar variables de diseño. Los productos y procesos diseñados con DoE tienden a presentar un mejor rendimiento, mayor confiabilidad y menores costos generales.</w:t>
      </w:r>
    </w:p>
    <w:p w:rsidR="00000000" w:rsidDel="00000000" w:rsidP="00000000" w:rsidRDefault="00000000" w:rsidRPr="00000000" w14:paraId="000000A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pStyle w:val="Heading2"/>
        <w:spacing w:line="360" w:lineRule="auto"/>
        <w:rPr/>
      </w:pPr>
      <w:bookmarkStart w:colFirst="0" w:colLast="0" w:name="_uk3nnp7r6dyv" w:id="5"/>
      <w:bookmarkEnd w:id="5"/>
      <w:r w:rsidDel="00000000" w:rsidR="00000000" w:rsidRPr="00000000">
        <w:rPr>
          <w:rtl w:val="0"/>
        </w:rPr>
        <w:t xml:space="preserve">1. Variables de Diseño:</w:t>
      </w:r>
    </w:p>
    <w:p w:rsidR="00000000" w:rsidDel="00000000" w:rsidP="00000000" w:rsidRDefault="00000000" w:rsidRPr="00000000" w14:paraId="000000A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Son las variables que se manipulan o controlan durante un experimento para estudiar su efecto en la respuesta. Pueden ser variables continuas (como la temperatura o el tiempo) o categóricas (como el tipo de material o el método de procesamiento).</w:t>
      </w:r>
    </w:p>
    <w:p w:rsidR="00000000" w:rsidDel="00000000" w:rsidP="00000000" w:rsidRDefault="00000000" w:rsidRPr="00000000" w14:paraId="000000A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pStyle w:val="Heading2"/>
        <w:spacing w:line="360" w:lineRule="auto"/>
        <w:rPr/>
      </w:pPr>
      <w:bookmarkStart w:colFirst="0" w:colLast="0" w:name="_yhjne4pvd50p" w:id="6"/>
      <w:bookmarkEnd w:id="6"/>
      <w:r w:rsidDel="00000000" w:rsidR="00000000" w:rsidRPr="00000000">
        <w:rPr>
          <w:rtl w:val="0"/>
        </w:rPr>
        <w:t xml:space="preserve">2. Respuesta:</w:t>
      </w:r>
    </w:p>
    <w:p w:rsidR="00000000" w:rsidDel="00000000" w:rsidP="00000000" w:rsidRDefault="00000000" w:rsidRPr="00000000" w14:paraId="000000A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la variable que se mide para evaluar el efecto de las variables de diseño. Por ejemplo, en un experimento de rendimiento de un sistema informático, la respuesta podría ser el tiempo de ejecución o la utilización de la CPU.</w:t>
      </w:r>
    </w:p>
    <w:p w:rsidR="00000000" w:rsidDel="00000000" w:rsidP="00000000" w:rsidRDefault="00000000" w:rsidRPr="00000000" w14:paraId="000000A8">
      <w:pPr>
        <w:pStyle w:val="Heading2"/>
        <w:spacing w:before="200" w:line="360" w:lineRule="auto"/>
        <w:rPr/>
      </w:pPr>
      <w:bookmarkStart w:colFirst="0" w:colLast="0" w:name="_kb4sfjt12eu7" w:id="7"/>
      <w:bookmarkEnd w:id="7"/>
      <w:r w:rsidDel="00000000" w:rsidR="00000000" w:rsidRPr="00000000">
        <w:rPr>
          <w:rtl w:val="0"/>
        </w:rPr>
        <w:t xml:space="preserve">3. Factores:</w:t>
      </w:r>
    </w:p>
    <w:p w:rsidR="00000000" w:rsidDel="00000000" w:rsidP="00000000" w:rsidRDefault="00000000" w:rsidRPr="00000000" w14:paraId="000000A9">
      <w:pPr>
        <w:spacing w:after="2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Son las variables que el investigador manipula de manera sistemática para observar y medir su efecto en la variable de respuesta. Los factores pueden ser primarios (variables independientes cuyo efecto sobre la variable de respuesta se quiere estudiar) o secundarios (que se controlan o se bloquean para evitar que confundan los efectos de los factores primarios).</w:t>
      </w:r>
      <w:r w:rsidDel="00000000" w:rsidR="00000000" w:rsidRPr="00000000">
        <w:rPr>
          <w:rtl w:val="0"/>
        </w:rPr>
      </w:r>
    </w:p>
    <w:p w:rsidR="00000000" w:rsidDel="00000000" w:rsidP="00000000" w:rsidRDefault="00000000" w:rsidRPr="00000000" w14:paraId="000000AA">
      <w:pPr>
        <w:pStyle w:val="Heading2"/>
        <w:spacing w:before="200" w:line="360" w:lineRule="auto"/>
        <w:rPr/>
      </w:pPr>
      <w:bookmarkStart w:colFirst="0" w:colLast="0" w:name="_njsct1ecckj9" w:id="8"/>
      <w:bookmarkEnd w:id="8"/>
      <w:r w:rsidDel="00000000" w:rsidR="00000000" w:rsidRPr="00000000">
        <w:rPr>
          <w:rtl w:val="0"/>
        </w:rPr>
        <w:t xml:space="preserve">4. Réplicas:</w:t>
      </w:r>
    </w:p>
    <w:p w:rsidR="00000000" w:rsidDel="00000000" w:rsidP="00000000" w:rsidRDefault="00000000" w:rsidRPr="00000000" w14:paraId="000000A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Son las repeticiones del experimento bajo las mismas condiciones para verificar la reproducibilidad de los resultados y estimar la variabilidad experimental.</w:t>
      </w:r>
    </w:p>
    <w:p w:rsidR="00000000" w:rsidDel="00000000" w:rsidP="00000000" w:rsidRDefault="00000000" w:rsidRPr="00000000" w14:paraId="000000A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pStyle w:val="Heading2"/>
        <w:spacing w:line="360" w:lineRule="auto"/>
        <w:rPr/>
      </w:pPr>
      <w:bookmarkStart w:colFirst="0" w:colLast="0" w:name="_nmylwbqps6zu" w:id="9"/>
      <w:bookmarkEnd w:id="9"/>
      <w:r w:rsidDel="00000000" w:rsidR="00000000" w:rsidRPr="00000000">
        <w:rPr>
          <w:rtl w:val="0"/>
        </w:rPr>
        <w:t xml:space="preserve">5. Bloqueo:</w:t>
      </w:r>
    </w:p>
    <w:p w:rsidR="00000000" w:rsidDel="00000000" w:rsidP="00000000" w:rsidRDefault="00000000" w:rsidRPr="00000000" w14:paraId="000000A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una técnica para controlar la variabilidad en el experimento al agrupar unidades experimentales similares en bloques y realizar las pruebas dentro de cada bloque.</w:t>
      </w:r>
    </w:p>
    <w:p w:rsidR="00000000" w:rsidDel="00000000" w:rsidP="00000000" w:rsidRDefault="00000000" w:rsidRPr="00000000" w14:paraId="000000A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pStyle w:val="Heading2"/>
        <w:spacing w:line="360" w:lineRule="auto"/>
        <w:rPr/>
      </w:pPr>
      <w:bookmarkStart w:colFirst="0" w:colLast="0" w:name="_8uya964pzn5r" w:id="10"/>
      <w:bookmarkEnd w:id="10"/>
      <w:r w:rsidDel="00000000" w:rsidR="00000000" w:rsidRPr="00000000">
        <w:rPr>
          <w:rtl w:val="0"/>
        </w:rPr>
        <w:t xml:space="preserve">6. Aleatorización:</w:t>
      </w:r>
    </w:p>
    <w:p w:rsidR="00000000" w:rsidDel="00000000" w:rsidP="00000000" w:rsidRDefault="00000000" w:rsidRPr="00000000" w14:paraId="000000B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el proceso de asignar aleatoriamente unidades experimentales a diferentes tratamientos o condiciones para reducir el sesgo y controlar el efecto de variables no controladas.</w:t>
      </w:r>
    </w:p>
    <w:p w:rsidR="00000000" w:rsidDel="00000000" w:rsidP="00000000" w:rsidRDefault="00000000" w:rsidRPr="00000000" w14:paraId="000000B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pStyle w:val="Heading2"/>
        <w:spacing w:line="360" w:lineRule="auto"/>
        <w:rPr/>
      </w:pPr>
      <w:bookmarkStart w:colFirst="0" w:colLast="0" w:name="_7pylg59m0qa6" w:id="11"/>
      <w:bookmarkEnd w:id="11"/>
      <w:r w:rsidDel="00000000" w:rsidR="00000000" w:rsidRPr="00000000">
        <w:rPr>
          <w:rtl w:val="0"/>
        </w:rPr>
        <w:t xml:space="preserve">7. Análisis de Varianza (ANOVA):</w:t>
      </w:r>
    </w:p>
    <w:p w:rsidR="00000000" w:rsidDel="00000000" w:rsidP="00000000" w:rsidRDefault="00000000" w:rsidRPr="00000000" w14:paraId="000000B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una técnica estadística utilizada para analizar si existen diferencias significativas entre los tratamientos o condiciones en un experimento. Permite determinar qué factores tienen un efecto significativo en la respuesta.</w:t>
      </w:r>
    </w:p>
    <w:p w:rsidR="00000000" w:rsidDel="00000000" w:rsidP="00000000" w:rsidRDefault="00000000" w:rsidRPr="00000000" w14:paraId="000000B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pStyle w:val="Heading2"/>
        <w:spacing w:line="360" w:lineRule="auto"/>
        <w:rPr/>
      </w:pPr>
      <w:bookmarkStart w:colFirst="0" w:colLast="0" w:name="_f8gr34evs4j8" w:id="12"/>
      <w:bookmarkEnd w:id="12"/>
      <w:r w:rsidDel="00000000" w:rsidR="00000000" w:rsidRPr="00000000">
        <w:rPr>
          <w:rtl w:val="0"/>
        </w:rPr>
        <w:t xml:space="preserve">8. Interacción:</w:t>
      </w:r>
    </w:p>
    <w:p w:rsidR="00000000" w:rsidDel="00000000" w:rsidP="00000000" w:rsidRDefault="00000000" w:rsidRPr="00000000" w14:paraId="000000B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el efecto conjunto de dos o más variables de diseño en la respuesta. La presencia de interacciones puede modificar el efecto individual de cada variable en la respuesta.</w:t>
      </w:r>
    </w:p>
    <w:p w:rsidR="00000000" w:rsidDel="00000000" w:rsidP="00000000" w:rsidRDefault="00000000" w:rsidRPr="00000000" w14:paraId="000000B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pStyle w:val="Heading2"/>
        <w:spacing w:line="360" w:lineRule="auto"/>
        <w:rPr/>
      </w:pPr>
      <w:bookmarkStart w:colFirst="0" w:colLast="0" w:name="_ysj7wjtehqe5" w:id="13"/>
      <w:bookmarkEnd w:id="13"/>
      <w:r w:rsidDel="00000000" w:rsidR="00000000" w:rsidRPr="00000000">
        <w:rPr>
          <w:rtl w:val="0"/>
        </w:rPr>
        <w:t xml:space="preserve">9. Diseño Factorial:</w:t>
      </w:r>
    </w:p>
    <w:p w:rsidR="00000000" w:rsidDel="00000000" w:rsidP="00000000" w:rsidRDefault="00000000" w:rsidRPr="00000000" w14:paraId="000000B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un tipo de diseño experimental en el que se estudian múltiples factores simultáneamente y se analiza su efecto principal y las interacciones entre ellos.</w:t>
      </w:r>
    </w:p>
    <w:p w:rsidR="00000000" w:rsidDel="00000000" w:rsidP="00000000" w:rsidRDefault="00000000" w:rsidRPr="00000000" w14:paraId="000000B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Estos conceptos son fundamentales para planificar, ejecutar y analizar experimentos de manera sistemática y obtener conclusiones válidas y significativas sobre el impacto de las variables de diseño en la respuesta del sistema o proceso estudiado.</w:t>
      </w:r>
    </w:p>
    <w:p w:rsidR="00000000" w:rsidDel="00000000" w:rsidP="00000000" w:rsidRDefault="00000000" w:rsidRPr="00000000" w14:paraId="000000B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cuanto a la teoría relevante para este estudio, destacan varios conceptos clave:</w:t>
      </w:r>
    </w:p>
    <w:p w:rsidR="00000000" w:rsidDel="00000000" w:rsidP="00000000" w:rsidRDefault="00000000" w:rsidRPr="00000000" w14:paraId="000000B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pStyle w:val="Heading2"/>
        <w:spacing w:line="360" w:lineRule="auto"/>
        <w:rPr/>
      </w:pPr>
      <w:bookmarkStart w:colFirst="0" w:colLast="0" w:name="_7pcvepfx9uk1" w:id="14"/>
      <w:bookmarkEnd w:id="14"/>
      <w:r w:rsidDel="00000000" w:rsidR="00000000" w:rsidRPr="00000000">
        <w:rPr>
          <w:rtl w:val="0"/>
        </w:rPr>
        <w:t xml:space="preserve">Principios de Localidad:</w:t>
      </w:r>
    </w:p>
    <w:p w:rsidR="00000000" w:rsidDel="00000000" w:rsidP="00000000" w:rsidRDefault="00000000" w:rsidRPr="00000000" w14:paraId="000000C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 principio de localidad se refiere a la tendencia de los programas informáticos a acceder a un conjunto relativamente pequeño de datos en un corto período de tiempo.</w:t>
      </w:r>
    </w:p>
    <w:p w:rsidR="00000000" w:rsidDel="00000000" w:rsidP="00000000" w:rsidRDefault="00000000" w:rsidRPr="00000000" w14:paraId="000000C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Los principios de localidad espacial y temporal indican que los datos a los que se accede recientemente (temporal) o en proximidad física (espacial) tienen una alta probabilidad de ser accedidos nuevamente en el futuro cercano.</w:t>
      </w:r>
    </w:p>
    <w:p w:rsidR="00000000" w:rsidDel="00000000" w:rsidP="00000000" w:rsidRDefault="00000000" w:rsidRPr="00000000" w14:paraId="000000C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Estos principios son fundamentales para comprender cómo se aprovecha la memoria caché y cómo afecta al rendimiento de los algoritmos, especialmente en operaciones como la multiplicación de matrices.</w:t>
      </w:r>
    </w:p>
    <w:p w:rsidR="00000000" w:rsidDel="00000000" w:rsidP="00000000" w:rsidRDefault="00000000" w:rsidRPr="00000000" w14:paraId="000000C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pStyle w:val="Heading2"/>
        <w:spacing w:line="360" w:lineRule="auto"/>
        <w:rPr/>
      </w:pPr>
      <w:bookmarkStart w:colFirst="0" w:colLast="0" w:name="_3ismtltphmxb" w:id="15"/>
      <w:bookmarkEnd w:id="15"/>
      <w:r w:rsidDel="00000000" w:rsidR="00000000" w:rsidRPr="00000000">
        <w:rPr>
          <w:rtl w:val="0"/>
        </w:rPr>
        <w:t xml:space="preserve">Jerarquía de Memoria:</w:t>
      </w:r>
    </w:p>
    <w:p w:rsidR="00000000" w:rsidDel="00000000" w:rsidP="00000000" w:rsidRDefault="00000000" w:rsidRPr="00000000" w14:paraId="000000C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 jerarquía de memoria en un sistema informático describe la organización de diferentes niveles de memoria, desde la memoria caché hasta la memoria principal y el almacenamiento secundario.</w:t>
      </w:r>
    </w:p>
    <w:p w:rsidR="00000000" w:rsidDel="00000000" w:rsidP="00000000" w:rsidRDefault="00000000" w:rsidRPr="00000000" w14:paraId="000000C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Los niveles más cercanos al procesador, como la memoria caché, tienen tiempos de acceso más rápidos, pero capacidades limitadas, mientras que los niveles más alejados tienen tiempos de acceso más lentos pero mayores capacidades de almacenamiento.</w:t>
      </w:r>
    </w:p>
    <w:p w:rsidR="00000000" w:rsidDel="00000000" w:rsidP="00000000" w:rsidRDefault="00000000" w:rsidRPr="00000000" w14:paraId="000000C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 eficacia de la jerarquía de memoria está influenciada por el principio de localidad y afecta directamente al tiempo de ejecución de los algoritmos.</w:t>
      </w:r>
    </w:p>
    <w:p w:rsidR="00000000" w:rsidDel="00000000" w:rsidP="00000000" w:rsidRDefault="00000000" w:rsidRPr="00000000" w14:paraId="000000C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pStyle w:val="Heading2"/>
        <w:spacing w:line="360" w:lineRule="auto"/>
        <w:rPr/>
      </w:pPr>
      <w:bookmarkStart w:colFirst="0" w:colLast="0" w:name="_xgcz5p7woh5t" w:id="16"/>
      <w:bookmarkEnd w:id="16"/>
      <w:r w:rsidDel="00000000" w:rsidR="00000000" w:rsidRPr="00000000">
        <w:rPr>
          <w:rtl w:val="0"/>
        </w:rPr>
        <w:t xml:space="preserve">Static RAM</w:t>
      </w:r>
    </w:p>
    <w:p w:rsidR="00000000" w:rsidDel="00000000" w:rsidP="00000000" w:rsidRDefault="00000000" w:rsidRPr="00000000" w14:paraId="000000C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RAM estática (SRAM) es más rápida y significativamente más cara que la RAM dinámica (DRAM). La SRAM se utiliza para las memorias caché, tanto dentro como fuera del chip de la CPU. La SRAM almacena cada bit en una celda de memoria biestable. Cada celda se implementa con un circuito de seis transistores. Este circuito tiene la propiedad de que puede permanecer indefinidamente en cualquiera de dos configuraciones de voltaje diferentes, o estados. Cualquier otro estado será inestable; partiendo de allí, el circuito se moverá rápidamente hacia uno de los estados estables.</w:t>
      </w:r>
    </w:p>
    <w:p w:rsidR="00000000" w:rsidDel="00000000" w:rsidP="00000000" w:rsidRDefault="00000000" w:rsidRPr="00000000" w14:paraId="000000C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pStyle w:val="Heading2"/>
        <w:spacing w:line="360" w:lineRule="auto"/>
        <w:rPr/>
      </w:pPr>
      <w:bookmarkStart w:colFirst="0" w:colLast="0" w:name="_8mwnpu3h6sk1" w:id="17"/>
      <w:bookmarkEnd w:id="17"/>
      <w:r w:rsidDel="00000000" w:rsidR="00000000" w:rsidRPr="00000000">
        <w:rPr>
          <w:rtl w:val="0"/>
        </w:rPr>
        <w:t xml:space="preserve">Dynamic RAM</w:t>
      </w:r>
    </w:p>
    <w:p w:rsidR="00000000" w:rsidDel="00000000" w:rsidP="00000000" w:rsidRDefault="00000000" w:rsidRPr="00000000" w14:paraId="000000C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DRAM se utiliza para la memoria principal y el búfer de cuadro de un sistema gráfico. La DRAM almacena cada bit como una carga en un condensador. Este condensador es muy pequeño, típicamente alrededor de 30 femtofaradios. El almacenamiento de DRAM puede ser muy denso, ya que cada celda consta de un condensador y un solo transistor de acceso. Sin embargo, a diferencia de la SRAM, una celda de memoria DRAM es muy sensible a cualquier perturbación. Cuando el voltaje del condensador se ve perturbado, nunca se recuperará.</w:t>
      </w:r>
    </w:p>
    <w:p w:rsidR="00000000" w:rsidDel="00000000" w:rsidP="00000000" w:rsidRDefault="00000000" w:rsidRPr="00000000" w14:paraId="000000C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pStyle w:val="Heading2"/>
        <w:spacing w:line="360" w:lineRule="auto"/>
        <w:rPr/>
      </w:pPr>
      <w:bookmarkStart w:colFirst="0" w:colLast="0" w:name="_ld0oe7itvoj7" w:id="18"/>
      <w:bookmarkEnd w:id="18"/>
      <w:r w:rsidDel="00000000" w:rsidR="00000000" w:rsidRPr="00000000">
        <w:rPr>
          <w:rtl w:val="0"/>
        </w:rPr>
        <w:t xml:space="preserve">Memorias caché</w:t>
      </w:r>
    </w:p>
    <w:p w:rsidR="00000000" w:rsidDel="00000000" w:rsidP="00000000" w:rsidRDefault="00000000" w:rsidRPr="00000000" w14:paraId="000000D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jerarquías de memoria de los primeros sistemas informáticos tenían sólo tres niveles: registros de la CPU, memoria principal DRAM y almacenamiento en disco. Sin embargo, debido al aumento de la brecha entre la CPU y la memoria principal, los diseñadores de sistemas se vieron obligados a insertar una pequeña memoria caché SRAM, llamada caché L1 (caché de nivel 1) entre los registros de la CPU y la memoria principal. La caché L1 se puede acceder casi tan rápido como los registros, típicamente de 2 a 4 ciclos de reloj. A medida que la brecha de rendimiento entre la CPU y la memoria principal continuó aumentando, los diseñadores de sistemas respondieron insertando una caché adicional más grande, llamada caché L2, entre la caché L1 y la memoria principal, que se puede acceder en aproximadamente 10 ciclos de reloj. Algunos sistemas modernos incluyen una caché adicional aún más grande, llamada caché L3, que se sitúa entre la caché L2 y la memoria principal en la jerarquía de memoria y se puede acceder en 30 o 40 ciclos.</w:t>
      </w:r>
    </w:p>
    <w:p w:rsidR="00000000" w:rsidDel="00000000" w:rsidP="00000000" w:rsidRDefault="00000000" w:rsidRPr="00000000" w14:paraId="000000D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pStyle w:val="Heading2"/>
        <w:spacing w:line="360" w:lineRule="auto"/>
        <w:rPr/>
      </w:pPr>
      <w:bookmarkStart w:colFirst="0" w:colLast="0" w:name="_38dcpe6uzxb0" w:id="19"/>
      <w:bookmarkEnd w:id="19"/>
      <w:r w:rsidDel="00000000" w:rsidR="00000000" w:rsidRPr="00000000">
        <w:rPr>
          <w:rtl w:val="0"/>
        </w:rPr>
        <w:t xml:space="preserve">Organización de la caché</w:t>
      </w:r>
    </w:p>
    <w:p w:rsidR="00000000" w:rsidDel="00000000" w:rsidP="00000000" w:rsidRDefault="00000000" w:rsidRPr="00000000" w14:paraId="000000D4">
      <w:pPr>
        <w:pBdr>
          <w:top w:color="e3e3e3" w:space="0" w:sz="0" w:val="none"/>
          <w:left w:color="e3e3e3" w:space="0" w:sz="0" w:val="none"/>
          <w:bottom w:color="e3e3e3" w:space="0" w:sz="0" w:val="none"/>
          <w:right w:color="e3e3e3" w:space="0" w:sz="0" w:val="none"/>
          <w:between w:color="e3e3e3" w:space="0" w:sz="0" w:val="none"/>
        </w:pBd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caché es un arreglo de conjuntos. Cada conjunto contiene una o más líneas. Cada línea contiene un valid bit, algunos tag bits y un bloque de datos. La organización de la caché consiste en una partición de los m bits de dirección en t tag bits, s set index bits y b block offset bits.</w:t>
      </w:r>
    </w:p>
    <w:p w:rsidR="00000000" w:rsidDel="00000000" w:rsidP="00000000" w:rsidRDefault="00000000" w:rsidRPr="00000000" w14:paraId="000000D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pStyle w:val="Heading2"/>
        <w:spacing w:line="360" w:lineRule="auto"/>
        <w:rPr/>
      </w:pPr>
      <w:bookmarkStart w:colFirst="0" w:colLast="0" w:name="_acihzryfdpyk" w:id="20"/>
      <w:bookmarkEnd w:id="20"/>
      <w:r w:rsidDel="00000000" w:rsidR="00000000" w:rsidRPr="00000000">
        <w:rPr>
          <w:rtl w:val="0"/>
        </w:rPr>
        <w:t xml:space="preserve">Impacto del tamaño de la caché</w:t>
      </w:r>
    </w:p>
    <w:p w:rsidR="00000000" w:rsidDel="00000000" w:rsidP="00000000" w:rsidRDefault="00000000" w:rsidRPr="00000000" w14:paraId="000000D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un lado, una caché más grande tiende a aumentar la tasa de aciertos. Por otro lado, siempre es más difícil hacer que las memorias grandes funcionen más rápido. Como resultado, las cachés más grandes tienden a aumentar el tiempo de acierto. Esto es especialmente importante para las cachés L1 en el chip, que deben tener un tiempo de acierto corto</w:t>
      </w:r>
    </w:p>
    <w:p w:rsidR="00000000" w:rsidDel="00000000" w:rsidP="00000000" w:rsidRDefault="00000000" w:rsidRPr="00000000" w14:paraId="000000D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pStyle w:val="Heading2"/>
        <w:spacing w:line="360" w:lineRule="auto"/>
        <w:rPr/>
      </w:pPr>
      <w:bookmarkStart w:colFirst="0" w:colLast="0" w:name="_swuyj8j40yvr" w:id="21"/>
      <w:bookmarkEnd w:id="21"/>
      <w:r w:rsidDel="00000000" w:rsidR="00000000" w:rsidRPr="00000000">
        <w:rPr>
          <w:rtl w:val="0"/>
        </w:rPr>
        <w:t xml:space="preserve">Impacto del tamaño de los bloques de la caché</w:t>
      </w:r>
    </w:p>
    <w:p w:rsidR="00000000" w:rsidDel="00000000" w:rsidP="00000000" w:rsidRDefault="00000000" w:rsidRPr="00000000" w14:paraId="000000DA">
      <w:pPr>
        <w:pBdr>
          <w:top w:color="e3e3e3" w:space="0" w:sz="0" w:val="none"/>
          <w:left w:color="e3e3e3" w:space="0" w:sz="0" w:val="none"/>
          <w:bottom w:color="e3e3e3" w:space="0" w:sz="0" w:val="none"/>
          <w:right w:color="e3e3e3" w:space="0" w:sz="0" w:val="none"/>
          <w:between w:color="e3e3e3" w:space="0" w:sz="0" w:val="none"/>
        </w:pBdr>
        <w:spacing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bloques grandes tienen ventajas y desventajas. Por un lado, los bloques más grandes pueden aumentar la tasa de aciertos al aprovechar la localidad espacial que pueda existir en un programa. Sin embargo, para un tamaño de caché dado, los bloques más grandes implican un menor número de líneas de caché, lo que puede afectar negativamente la tasa de aciertos en programas con más localidad temporal que espacial. Además, los bloques más grandes tienen un impacto negativo en la penalización por fallos, ya que causan tiempos de transferencia más largos. Los sistemas modernos suelen comprometerse con bloques de caché que contienen entre 32 y 64 bytes.</w:t>
      </w:r>
    </w:p>
    <w:p w:rsidR="00000000" w:rsidDel="00000000" w:rsidP="00000000" w:rsidRDefault="00000000" w:rsidRPr="00000000" w14:paraId="000000D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pStyle w:val="Heading2"/>
        <w:spacing w:line="360" w:lineRule="auto"/>
        <w:rPr/>
      </w:pPr>
      <w:bookmarkStart w:colFirst="0" w:colLast="0" w:name="_1oh2tffows19" w:id="22"/>
      <w:bookmarkEnd w:id="22"/>
      <w:r w:rsidDel="00000000" w:rsidR="00000000" w:rsidRPr="00000000">
        <w:rPr>
          <w:rtl w:val="0"/>
        </w:rPr>
        <w:t xml:space="preserve">AMAT (Average Memory Access Time):</w:t>
      </w:r>
    </w:p>
    <w:p w:rsidR="00000000" w:rsidDel="00000000" w:rsidP="00000000" w:rsidRDefault="00000000" w:rsidRPr="00000000" w14:paraId="000000DE">
      <w:pPr>
        <w:spacing w:line="360" w:lineRule="auto"/>
        <w:jc w:val="center"/>
        <w:rPr>
          <w:rFonts w:ascii="Times New Roman" w:cs="Times New Roman" w:eastAsia="Times New Roman" w:hAnsi="Times New Roman"/>
          <w:sz w:val="24"/>
          <w:szCs w:val="24"/>
        </w:rPr>
      </w:pPr>
      <w:hyperlink r:id="rId7">
        <w:r w:rsidDel="00000000" w:rsidR="00000000" w:rsidRPr="00000000">
          <w:rPr>
            <w:rFonts w:ascii="Times New Roman" w:cs="Times New Roman" w:eastAsia="Times New Roman" w:hAnsi="Times New Roman"/>
            <w:sz w:val="24"/>
            <w:szCs w:val="24"/>
          </w:rPr>
          <w:drawing>
            <wp:inline distB="19050" distT="19050" distL="19050" distR="19050">
              <wp:extent cx="3657600" cy="165100"/>
              <wp:effectExtent b="0" l="0" r="0" t="0"/>
              <wp:docPr id="46" name="image52.png"/>
              <a:graphic>
                <a:graphicData uri="http://schemas.openxmlformats.org/drawingml/2006/picture">
                  <pic:pic>
                    <pic:nvPicPr>
                      <pic:cNvPr id="0" name="image52.png"/>
                      <pic:cNvPicPr preferRelativeResize="0"/>
                    </pic:nvPicPr>
                    <pic:blipFill>
                      <a:blip r:embed="rId8"/>
                      <a:srcRect b="0" l="0" r="0" t="0"/>
                      <a:stretch>
                        <a:fillRect/>
                      </a:stretch>
                    </pic:blipFill>
                    <pic:spPr>
                      <a:xfrm>
                        <a:off x="0" y="0"/>
                        <a:ext cx="3657600" cy="165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D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AMAT es una métrica que representa el tiempo promedio necesario para acceder a la memoria en un sistema jerárquico de memoria. Se calcula considerando los tiempos de acceso de cada nivel de memoria y la probabilidad de acceso a cada nivel, según los principios de localidad. El AMAT es una medida clave para evaluar el rendimiento de la jerarquía de memoria y su impacto en el rendimiento general del sistema.</w:t>
      </w:r>
    </w:p>
    <w:p w:rsidR="00000000" w:rsidDel="00000000" w:rsidP="00000000" w:rsidRDefault="00000000" w:rsidRPr="00000000" w14:paraId="000000E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pStyle w:val="Heading2"/>
        <w:spacing w:line="360" w:lineRule="auto"/>
        <w:rPr/>
      </w:pPr>
      <w:bookmarkStart w:colFirst="0" w:colLast="0" w:name="_hezffmjfyqlt" w:id="23"/>
      <w:bookmarkEnd w:id="23"/>
      <w:r w:rsidDel="00000000" w:rsidR="00000000" w:rsidRPr="00000000">
        <w:rPr>
          <w:rtl w:val="0"/>
        </w:rPr>
        <w:t xml:space="preserve">Miss Rate (Tasa de Fallos en Caché):</w:t>
      </w:r>
    </w:p>
    <w:p w:rsidR="00000000" w:rsidDel="00000000" w:rsidP="00000000" w:rsidRDefault="00000000" w:rsidRPr="00000000" w14:paraId="000000E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hyperlink r:id="rId9">
        <w:r w:rsidDel="00000000" w:rsidR="00000000" w:rsidRPr="00000000">
          <w:rPr>
            <w:rFonts w:ascii="Times New Roman" w:cs="Times New Roman" w:eastAsia="Times New Roman" w:hAnsi="Times New Roman"/>
            <w:sz w:val="24"/>
            <w:szCs w:val="24"/>
          </w:rPr>
          <w:drawing>
            <wp:inline distB="19050" distT="19050" distL="19050" distR="19050">
              <wp:extent cx="3048000" cy="381000"/>
              <wp:effectExtent b="0" l="0" r="0" t="0"/>
              <wp:docPr id="43" name="image65.png"/>
              <a:graphic>
                <a:graphicData uri="http://schemas.openxmlformats.org/drawingml/2006/picture">
                  <pic:pic>
                    <pic:nvPicPr>
                      <pic:cNvPr id="0" name="image65.png"/>
                      <pic:cNvPicPr preferRelativeResize="0"/>
                    </pic:nvPicPr>
                    <pic:blipFill>
                      <a:blip r:embed="rId10"/>
                      <a:srcRect b="0" l="0" r="0" t="0"/>
                      <a:stretch>
                        <a:fillRect/>
                      </a:stretch>
                    </pic:blipFill>
                    <pic:spPr>
                      <a:xfrm>
                        <a:off x="0" y="0"/>
                        <a:ext cx="3048000" cy="381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E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Miss Rate, o tasa de fallos en caché, es una métrica que indica la frecuencia con la que el sistema no puede encontrar la información solicitada en la memoria caché y debe buscarla en niveles más lentos de la jerarquía de memoria. Se calcula dividiendo el número de fallos en caché (cuando la información no está en caché) entre el total de accesos a memoria.</w:t>
      </w:r>
    </w:p>
    <w:p w:rsidR="00000000" w:rsidDel="00000000" w:rsidP="00000000" w:rsidRDefault="00000000" w:rsidRPr="00000000" w14:paraId="000000E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Explicación de un Miss:</w:t>
      </w:r>
      <w:r w:rsidDel="00000000" w:rsidR="00000000" w:rsidRPr="00000000">
        <w:rPr>
          <w:rFonts w:ascii="Times New Roman" w:cs="Times New Roman" w:eastAsia="Times New Roman" w:hAnsi="Times New Roman"/>
          <w:sz w:val="24"/>
          <w:szCs w:val="24"/>
          <w:rtl w:val="0"/>
        </w:rPr>
        <w:t xml:space="preserve"> Un miss ocurre cuando el procesador busca un dato en la caché, pero no lo encuentra porque no está almacenado en esa ubicación de memoria caché. Esto resulta en un acceso más lento a la información, ya que se necesita acceder a niveles más lentos de memoria (como la RAM o el disco duro) para obtener los datos necesarios.</w:t>
      </w:r>
    </w:p>
    <w:p w:rsidR="00000000" w:rsidDel="00000000" w:rsidP="00000000" w:rsidRDefault="00000000" w:rsidRPr="00000000" w14:paraId="000000E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pStyle w:val="Heading2"/>
        <w:spacing w:line="360" w:lineRule="auto"/>
        <w:rPr/>
      </w:pPr>
      <w:bookmarkStart w:colFirst="0" w:colLast="0" w:name="_rszym1wgziyw" w:id="24"/>
      <w:bookmarkEnd w:id="24"/>
      <w:r w:rsidDel="00000000" w:rsidR="00000000" w:rsidRPr="00000000">
        <w:rPr>
          <w:rtl w:val="0"/>
        </w:rPr>
        <w:t xml:space="preserve">Hit Rate (Tasa de Aciertos en Caché):</w:t>
      </w:r>
    </w:p>
    <w:p w:rsidR="00000000" w:rsidDel="00000000" w:rsidP="00000000" w:rsidRDefault="00000000" w:rsidRPr="00000000" w14:paraId="000000E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hyperlink r:id="rId11">
        <w:r w:rsidDel="00000000" w:rsidR="00000000" w:rsidRPr="00000000">
          <w:rPr>
            <w:rFonts w:ascii="Times New Roman" w:cs="Times New Roman" w:eastAsia="Times New Roman" w:hAnsi="Times New Roman"/>
            <w:sz w:val="24"/>
            <w:szCs w:val="24"/>
          </w:rPr>
          <w:drawing>
            <wp:inline distB="19050" distT="19050" distL="19050" distR="19050">
              <wp:extent cx="1943100" cy="165100"/>
              <wp:effectExtent b="0" l="0" r="0" t="0"/>
              <wp:docPr id="35" name="image35.png"/>
              <a:graphic>
                <a:graphicData uri="http://schemas.openxmlformats.org/drawingml/2006/picture">
                  <pic:pic>
                    <pic:nvPicPr>
                      <pic:cNvPr id="0" name="image35.png"/>
                      <pic:cNvPicPr preferRelativeResize="0"/>
                    </pic:nvPicPr>
                    <pic:blipFill>
                      <a:blip r:embed="rId12"/>
                      <a:srcRect b="0" l="0" r="0" t="0"/>
                      <a:stretch>
                        <a:fillRect/>
                      </a:stretch>
                    </pic:blipFill>
                    <pic:spPr>
                      <a:xfrm>
                        <a:off x="0" y="0"/>
                        <a:ext cx="1943100" cy="165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E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 hit rate, o tasa de aciertos en caché, es la probabilidad de que el sistema encuentre la información solicitada en la memoria caché y no tenga que buscarla en niveles más lentos de memoria. Se calcula como la complementaria del miss rate, es decir, restando el miss rate de 1.</w:t>
      </w:r>
    </w:p>
    <w:p w:rsidR="00000000" w:rsidDel="00000000" w:rsidP="00000000" w:rsidRDefault="00000000" w:rsidRPr="00000000" w14:paraId="000000E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Explicación de un Hit:</w:t>
      </w:r>
      <w:r w:rsidDel="00000000" w:rsidR="00000000" w:rsidRPr="00000000">
        <w:rPr>
          <w:rFonts w:ascii="Times New Roman" w:cs="Times New Roman" w:eastAsia="Times New Roman" w:hAnsi="Times New Roman"/>
          <w:sz w:val="24"/>
          <w:szCs w:val="24"/>
          <w:rtl w:val="0"/>
        </w:rPr>
        <w:t xml:space="preserve"> Un hit ocurre cuando el procesador encuentra el dato buscado en la memoria caché, lo que resulta en un acceso rápido y eficiente a la información sin necesidad de acceder a niveles más lentos de la jerarquía de memoria.</w:t>
      </w:r>
    </w:p>
    <w:p w:rsidR="00000000" w:rsidDel="00000000" w:rsidP="00000000" w:rsidRDefault="00000000" w:rsidRPr="00000000" w14:paraId="000000E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pStyle w:val="Heading2"/>
        <w:spacing w:line="360" w:lineRule="auto"/>
        <w:rPr>
          <w:rFonts w:ascii="Times New Roman" w:cs="Times New Roman" w:eastAsia="Times New Roman" w:hAnsi="Times New Roman"/>
          <w:sz w:val="24"/>
          <w:szCs w:val="24"/>
        </w:rPr>
      </w:pPr>
      <w:bookmarkStart w:colFirst="0" w:colLast="0" w:name="_o46rzfe4g9sz" w:id="25"/>
      <w:bookmarkEnd w:id="25"/>
      <w:r w:rsidDel="00000000" w:rsidR="00000000" w:rsidRPr="00000000">
        <w:rPr>
          <w:rtl w:val="0"/>
        </w:rPr>
        <w:t xml:space="preserve">Anova:</w:t>
      </w:r>
      <w:r w:rsidDel="00000000" w:rsidR="00000000" w:rsidRPr="00000000">
        <w:rPr>
          <w:rtl w:val="0"/>
        </w:rPr>
      </w:r>
    </w:p>
    <w:p w:rsidR="00000000" w:rsidDel="00000000" w:rsidP="00000000" w:rsidRDefault="00000000" w:rsidRPr="00000000" w14:paraId="000000E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ANOVA (Análisis de la Varianza) es una técnica estadística utilizada para analizar las diferencias significativas entre las medias de tres o más grupos. Es especialmente útil cuando se comparan los efectos de múltiples factores en una variable de interés. La fórmula básica de ANOVA es:</w:t>
      </w:r>
    </w:p>
    <w:p w:rsidR="00000000" w:rsidDel="00000000" w:rsidP="00000000" w:rsidRDefault="00000000" w:rsidRPr="00000000" w14:paraId="000000F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spacing w:line="360" w:lineRule="auto"/>
        <w:jc w:val="center"/>
        <w:rPr>
          <w:rFonts w:ascii="Times New Roman" w:cs="Times New Roman" w:eastAsia="Times New Roman" w:hAnsi="Times New Roman"/>
          <w:sz w:val="24"/>
          <w:szCs w:val="24"/>
        </w:rPr>
      </w:pPr>
      <w:hyperlink r:id="rId13">
        <w:r w:rsidDel="00000000" w:rsidR="00000000" w:rsidRPr="00000000">
          <w:rPr>
            <w:rFonts w:ascii="Times New Roman" w:cs="Times New Roman" w:eastAsia="Times New Roman" w:hAnsi="Times New Roman"/>
            <w:sz w:val="24"/>
            <w:szCs w:val="24"/>
          </w:rPr>
          <w:drawing>
            <wp:inline distB="19050" distT="19050" distL="19050" distR="19050">
              <wp:extent cx="1206500" cy="381000"/>
              <wp:effectExtent b="0" l="0" r="0" t="0"/>
              <wp:docPr id="27"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1206500" cy="381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F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Donde:</w:t>
      </w:r>
    </w:p>
    <w:p w:rsidR="00000000" w:rsidDel="00000000" w:rsidP="00000000" w:rsidRDefault="00000000" w:rsidRPr="00000000" w14:paraId="000000F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hyperlink r:id="rId15">
        <w:r w:rsidDel="00000000" w:rsidR="00000000" w:rsidRPr="00000000">
          <w:rPr>
            <w:rFonts w:ascii="Times New Roman" w:cs="Times New Roman" w:eastAsia="Times New Roman" w:hAnsi="Times New Roman"/>
            <w:sz w:val="24"/>
            <w:szCs w:val="24"/>
          </w:rPr>
          <w:drawing>
            <wp:inline distB="19050" distT="19050" distL="19050" distR="19050">
              <wp:extent cx="228600" cy="165100"/>
              <wp:effectExtent b="0" l="0" r="0" t="0"/>
              <wp:docPr id="58" name="image44.png"/>
              <a:graphic>
                <a:graphicData uri="http://schemas.openxmlformats.org/drawingml/2006/picture">
                  <pic:pic>
                    <pic:nvPicPr>
                      <pic:cNvPr id="0" name="image44.png"/>
                      <pic:cNvPicPr preferRelativeResize="0"/>
                    </pic:nvPicPr>
                    <pic:blipFill>
                      <a:blip r:embed="rId16"/>
                      <a:srcRect b="0" l="0" r="0" t="0"/>
                      <a:stretch>
                        <a:fillRect/>
                      </a:stretch>
                    </pic:blipFill>
                    <pic:spPr>
                      <a:xfrm>
                        <a:off x="0" y="0"/>
                        <a:ext cx="228600" cy="1651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es la estadística de prueba para la ANOVA.</w:t>
      </w:r>
    </w:p>
    <w:p w:rsidR="00000000" w:rsidDel="00000000" w:rsidP="00000000" w:rsidRDefault="00000000" w:rsidRPr="00000000" w14:paraId="000000F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hyperlink r:id="rId17">
        <w:r w:rsidDel="00000000" w:rsidR="00000000" w:rsidRPr="00000000">
          <w:rPr>
            <w:rFonts w:ascii="Times New Roman" w:cs="Times New Roman" w:eastAsia="Times New Roman" w:hAnsi="Times New Roman"/>
            <w:sz w:val="24"/>
            <w:szCs w:val="24"/>
          </w:rPr>
          <w:drawing>
            <wp:inline distB="19050" distT="19050" distL="19050" distR="19050">
              <wp:extent cx="850900" cy="165100"/>
              <wp:effectExtent b="0" l="0" r="0" t="0"/>
              <wp:docPr id="69" name="image62.png"/>
              <a:graphic>
                <a:graphicData uri="http://schemas.openxmlformats.org/drawingml/2006/picture">
                  <pic:pic>
                    <pic:nvPicPr>
                      <pic:cNvPr id="0" name="image62.png"/>
                      <pic:cNvPicPr preferRelativeResize="0"/>
                    </pic:nvPicPr>
                    <pic:blipFill>
                      <a:blip r:embed="rId18"/>
                      <a:srcRect b="0" l="0" r="0" t="0"/>
                      <a:stretch>
                        <a:fillRect/>
                      </a:stretch>
                    </pic:blipFill>
                    <pic:spPr>
                      <a:xfrm>
                        <a:off x="0" y="0"/>
                        <a:ext cx="850900" cy="1651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es la media de los cuadrados de las diferencias entre los grupos.</w:t>
      </w:r>
    </w:p>
    <w:p w:rsidR="00000000" w:rsidDel="00000000" w:rsidP="00000000" w:rsidRDefault="00000000" w:rsidRPr="00000000" w14:paraId="000000F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hyperlink r:id="rId19">
        <w:r w:rsidDel="00000000" w:rsidR="00000000" w:rsidRPr="00000000">
          <w:rPr>
            <w:rFonts w:ascii="Times New Roman" w:cs="Times New Roman" w:eastAsia="Times New Roman" w:hAnsi="Times New Roman"/>
            <w:sz w:val="24"/>
            <w:szCs w:val="24"/>
          </w:rPr>
          <w:drawing>
            <wp:inline distB="19050" distT="19050" distL="19050" distR="19050">
              <wp:extent cx="787400" cy="165100"/>
              <wp:effectExtent b="0" l="0" r="0" t="0"/>
              <wp:docPr id="24"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787400" cy="1651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es la media de los cuadrados de las diferencias dentro de los grupos.</w:t>
      </w:r>
    </w:p>
    <w:p w:rsidR="00000000" w:rsidDel="00000000" w:rsidP="00000000" w:rsidRDefault="00000000" w:rsidRPr="00000000" w14:paraId="000000F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¿Para qué se usa ANOVA?</w:t>
      </w:r>
      <w:r w:rsidDel="00000000" w:rsidR="00000000" w:rsidRPr="00000000">
        <w:rPr>
          <w:rtl w:val="0"/>
        </w:rPr>
      </w:r>
    </w:p>
    <w:p w:rsidR="00000000" w:rsidDel="00000000" w:rsidP="00000000" w:rsidRDefault="00000000" w:rsidRPr="00000000" w14:paraId="000000F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Comparación de medias:</w:t>
      </w:r>
      <w:r w:rsidDel="00000000" w:rsidR="00000000" w:rsidRPr="00000000">
        <w:rPr>
          <w:rFonts w:ascii="Times New Roman" w:cs="Times New Roman" w:eastAsia="Times New Roman" w:hAnsi="Times New Roman"/>
          <w:sz w:val="24"/>
          <w:szCs w:val="24"/>
          <w:rtl w:val="0"/>
        </w:rPr>
        <w:t xml:space="preserve"> ANOVA permite determinar si hay diferencias significativas entre las medias de tres o más grupos.</w:t>
      </w:r>
    </w:p>
    <w:p w:rsidR="00000000" w:rsidDel="00000000" w:rsidP="00000000" w:rsidRDefault="00000000" w:rsidRPr="00000000" w14:paraId="000000F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Efecto de los factores:</w:t>
      </w:r>
      <w:r w:rsidDel="00000000" w:rsidR="00000000" w:rsidRPr="00000000">
        <w:rPr>
          <w:rFonts w:ascii="Times New Roman" w:cs="Times New Roman" w:eastAsia="Times New Roman" w:hAnsi="Times New Roman"/>
          <w:sz w:val="24"/>
          <w:szCs w:val="24"/>
          <w:rtl w:val="0"/>
        </w:rPr>
        <w:t xml:space="preserve"> Se utiliza para evaluar el efecto de uno o más factores (variables independientes) en una variable de interés (variable dependiente).</w:t>
      </w:r>
    </w:p>
    <w:p w:rsidR="00000000" w:rsidDel="00000000" w:rsidP="00000000" w:rsidRDefault="00000000" w:rsidRPr="00000000" w14:paraId="000000F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Identificación de diferencias:</w:t>
      </w:r>
      <w:r w:rsidDel="00000000" w:rsidR="00000000" w:rsidRPr="00000000">
        <w:rPr>
          <w:rFonts w:ascii="Times New Roman" w:cs="Times New Roman" w:eastAsia="Times New Roman" w:hAnsi="Times New Roman"/>
          <w:sz w:val="24"/>
          <w:szCs w:val="24"/>
          <w:rtl w:val="0"/>
        </w:rPr>
        <w:t xml:space="preserve"> ANOVA ayuda a identificar qué grupos tienen diferencias significativas entre sus medias y cuáles no.</w:t>
      </w:r>
    </w:p>
    <w:p w:rsidR="00000000" w:rsidDel="00000000" w:rsidP="00000000" w:rsidRDefault="00000000" w:rsidRPr="00000000" w14:paraId="000000F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pStyle w:val="Heading2"/>
        <w:spacing w:line="360" w:lineRule="auto"/>
        <w:rPr/>
      </w:pPr>
      <w:bookmarkStart w:colFirst="0" w:colLast="0" w:name="_d4h8slcfed7f" w:id="26"/>
      <w:bookmarkEnd w:id="26"/>
      <w:r w:rsidDel="00000000" w:rsidR="00000000" w:rsidRPr="00000000">
        <w:rPr>
          <w:rtl w:val="0"/>
        </w:rPr>
        <w:t xml:space="preserve">Tabla ANOVA:</w:t>
      </w:r>
    </w:p>
    <w:p w:rsidR="00000000" w:rsidDel="00000000" w:rsidP="00000000" w:rsidRDefault="00000000" w:rsidRPr="00000000" w14:paraId="000000F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tabla ANOVA muestra la descomposición de la variabilidad total en variabilidad entre grupos y variabilidad dentro de los grupos. Tiene varias columnas importantes, incluyendo:</w:t>
      </w:r>
    </w:p>
    <w:p w:rsidR="00000000" w:rsidDel="00000000" w:rsidP="00000000" w:rsidRDefault="00000000" w:rsidRPr="00000000" w14:paraId="000000F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b w:val="1"/>
          <w:sz w:val="24"/>
          <w:szCs w:val="24"/>
          <w:rtl w:val="0"/>
        </w:rPr>
        <w:t xml:space="preserve">Fuente de Variación:</w:t>
      </w:r>
      <w:r w:rsidDel="00000000" w:rsidR="00000000" w:rsidRPr="00000000">
        <w:rPr>
          <w:rFonts w:ascii="Times New Roman" w:cs="Times New Roman" w:eastAsia="Times New Roman" w:hAnsi="Times New Roman"/>
          <w:sz w:val="24"/>
          <w:szCs w:val="24"/>
          <w:rtl w:val="0"/>
        </w:rPr>
        <w:t xml:space="preserve"> Indica los componentes de la variabilidad, como "Entre Grupos" y "Dentro de Grupos".</w:t>
      </w:r>
    </w:p>
    <w:p w:rsidR="00000000" w:rsidDel="00000000" w:rsidP="00000000" w:rsidRDefault="00000000" w:rsidRPr="00000000" w14:paraId="0000010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b w:val="1"/>
          <w:sz w:val="24"/>
          <w:szCs w:val="24"/>
          <w:rtl w:val="0"/>
        </w:rPr>
        <w:t xml:space="preserve">Suma de Cuadrados (SS):</w:t>
      </w:r>
      <w:r w:rsidDel="00000000" w:rsidR="00000000" w:rsidRPr="00000000">
        <w:rPr>
          <w:rFonts w:ascii="Times New Roman" w:cs="Times New Roman" w:eastAsia="Times New Roman" w:hAnsi="Times New Roman"/>
          <w:sz w:val="24"/>
          <w:szCs w:val="24"/>
          <w:rtl w:val="0"/>
        </w:rPr>
        <w:t xml:space="preserve"> La suma de los cuadrados de las diferencias entre los datos y la media de cada grupo.</w:t>
      </w:r>
    </w:p>
    <w:p w:rsidR="00000000" w:rsidDel="00000000" w:rsidP="00000000" w:rsidRDefault="00000000" w:rsidRPr="00000000" w14:paraId="0000010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Fonts w:ascii="Times New Roman" w:cs="Times New Roman" w:eastAsia="Times New Roman" w:hAnsi="Times New Roman"/>
          <w:b w:val="1"/>
          <w:sz w:val="24"/>
          <w:szCs w:val="24"/>
          <w:rtl w:val="0"/>
        </w:rPr>
        <w:t xml:space="preserve">Grados de Libertad (df):</w:t>
      </w:r>
      <w:r w:rsidDel="00000000" w:rsidR="00000000" w:rsidRPr="00000000">
        <w:rPr>
          <w:rFonts w:ascii="Times New Roman" w:cs="Times New Roman" w:eastAsia="Times New Roman" w:hAnsi="Times New Roman"/>
          <w:sz w:val="24"/>
          <w:szCs w:val="24"/>
          <w:rtl w:val="0"/>
        </w:rPr>
        <w:t xml:space="preserve"> Representa el número de valores independientes que pueden variar en una estadística sin que se afecte el valor de otra.</w:t>
      </w:r>
    </w:p>
    <w:p w:rsidR="00000000" w:rsidDel="00000000" w:rsidP="00000000" w:rsidRDefault="00000000" w:rsidRPr="00000000" w14:paraId="0000010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t>
      </w:r>
      <w:r w:rsidDel="00000000" w:rsidR="00000000" w:rsidRPr="00000000">
        <w:rPr>
          <w:rFonts w:ascii="Times New Roman" w:cs="Times New Roman" w:eastAsia="Times New Roman" w:hAnsi="Times New Roman"/>
          <w:b w:val="1"/>
          <w:sz w:val="24"/>
          <w:szCs w:val="24"/>
          <w:rtl w:val="0"/>
        </w:rPr>
        <w:t xml:space="preserve">Media de Cuadrados (MS):</w:t>
      </w:r>
      <w:r w:rsidDel="00000000" w:rsidR="00000000" w:rsidRPr="00000000">
        <w:rPr>
          <w:rFonts w:ascii="Times New Roman" w:cs="Times New Roman" w:eastAsia="Times New Roman" w:hAnsi="Times New Roman"/>
          <w:sz w:val="24"/>
          <w:szCs w:val="24"/>
          <w:rtl w:val="0"/>
        </w:rPr>
        <w:t xml:space="preserve"> Es la suma de cuadrados dividida por los grados de libertad correspondientes.</w:t>
      </w:r>
    </w:p>
    <w:p w:rsidR="00000000" w:rsidDel="00000000" w:rsidP="00000000" w:rsidRDefault="00000000" w:rsidRPr="00000000" w14:paraId="0000010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w:t>
      </w:r>
      <w:r w:rsidDel="00000000" w:rsidR="00000000" w:rsidRPr="00000000">
        <w:rPr>
          <w:rFonts w:ascii="Times New Roman" w:cs="Times New Roman" w:eastAsia="Times New Roman" w:hAnsi="Times New Roman"/>
          <w:b w:val="1"/>
          <w:sz w:val="24"/>
          <w:szCs w:val="24"/>
          <w:rtl w:val="0"/>
        </w:rPr>
        <w:t xml:space="preserve">F:</w:t>
      </w:r>
      <w:r w:rsidDel="00000000" w:rsidR="00000000" w:rsidRPr="00000000">
        <w:rPr>
          <w:rFonts w:ascii="Times New Roman" w:cs="Times New Roman" w:eastAsia="Times New Roman" w:hAnsi="Times New Roman"/>
          <w:sz w:val="24"/>
          <w:szCs w:val="24"/>
          <w:rtl w:val="0"/>
        </w:rPr>
        <w:t xml:space="preserve"> La estadística de </w:t>
      </w:r>
      <w:r w:rsidDel="00000000" w:rsidR="00000000" w:rsidRPr="00000000">
        <w:rPr>
          <w:rFonts w:ascii="Times New Roman" w:cs="Times New Roman" w:eastAsia="Times New Roman" w:hAnsi="Times New Roman"/>
          <w:sz w:val="24"/>
          <w:szCs w:val="24"/>
          <w:rtl w:val="0"/>
        </w:rPr>
        <w:t xml:space="preserve">prueba calculada</w:t>
      </w:r>
      <w:r w:rsidDel="00000000" w:rsidR="00000000" w:rsidRPr="00000000">
        <w:rPr>
          <w:rFonts w:ascii="Times New Roman" w:cs="Times New Roman" w:eastAsia="Times New Roman" w:hAnsi="Times New Roman"/>
          <w:sz w:val="24"/>
          <w:szCs w:val="24"/>
          <w:rtl w:val="0"/>
        </w:rPr>
        <w:t xml:space="preserve"> como la división de la media de cuadrados entre grupos y la media de cuadrados dentro de grupos.</w:t>
      </w:r>
    </w:p>
    <w:p w:rsidR="00000000" w:rsidDel="00000000" w:rsidP="00000000" w:rsidRDefault="00000000" w:rsidRPr="00000000" w14:paraId="0000010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interpretación de la tabla ANOVA se centra en comparar la varianza entre grupos (variabilidad debida a los efectos de los factores) con la varianza dentro de grupos (variabilidad debida al azar o errores). Si la varianza entre grupos es significativamente mayor que la varianza dentro de grupos, se concluye que hay diferencias significativas entre al menos dos grupos en términos de la variable de interés.</w:t>
      </w:r>
    </w:p>
    <w:p w:rsidR="00000000" w:rsidDel="00000000" w:rsidP="00000000" w:rsidRDefault="00000000" w:rsidRPr="00000000" w14:paraId="0000010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pStyle w:val="Heading2"/>
        <w:spacing w:line="360" w:lineRule="auto"/>
        <w:rPr/>
      </w:pPr>
      <w:bookmarkStart w:colFirst="0" w:colLast="0" w:name="_sr9wxehntelp" w:id="27"/>
      <w:bookmarkEnd w:id="27"/>
      <w:r w:rsidDel="00000000" w:rsidR="00000000" w:rsidRPr="00000000">
        <w:rPr>
          <w:rtl w:val="0"/>
        </w:rPr>
        <w:t xml:space="preserve">Tiempo Normalizado:</w:t>
      </w:r>
    </w:p>
    <w:p w:rsidR="00000000" w:rsidDel="00000000" w:rsidP="00000000" w:rsidRDefault="00000000" w:rsidRPr="00000000" w14:paraId="0000010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w:t>
      </w:r>
      <w:r w:rsidDel="00000000" w:rsidR="00000000" w:rsidRPr="00000000">
        <w:rPr>
          <w:rFonts w:ascii="Times New Roman" w:cs="Times New Roman" w:eastAsia="Times New Roman" w:hAnsi="Times New Roman"/>
          <w:b w:val="1"/>
          <w:sz w:val="24"/>
          <w:szCs w:val="24"/>
          <w:rtl w:val="0"/>
        </w:rPr>
        <w:t xml:space="preserve">tiempo normalizado</w:t>
      </w:r>
      <w:r w:rsidDel="00000000" w:rsidR="00000000" w:rsidRPr="00000000">
        <w:rPr>
          <w:rFonts w:ascii="Times New Roman" w:cs="Times New Roman" w:eastAsia="Times New Roman" w:hAnsi="Times New Roman"/>
          <w:sz w:val="24"/>
          <w:szCs w:val="24"/>
          <w:rtl w:val="0"/>
        </w:rPr>
        <w:t xml:space="preserve"> es una medida de rendimiento utilizada para comparar la eficiencia de diferentes algoritmos o implementaciones al ejecutar tareas que varían en tamaño o complejidad. La normalización permite ajustar el tiempo de ejecución para tener en cuenta el tamaño del problema o la cantidad de trabajo realizado, lo que facilita una comparación justa y significativa entre distintos escenarios. Para un problema de tamaño </w:t>
      </w:r>
      <m:oMath>
        <m:r>
          <w:rPr>
            <w:rFonts w:ascii="Times New Roman" w:cs="Times New Roman" w:eastAsia="Times New Roman" w:hAnsi="Times New Roman"/>
            <w:sz w:val="24"/>
            <w:szCs w:val="24"/>
          </w:rPr>
          <m:t xml:space="preserve">N</m:t>
        </m:r>
      </m:oMath>
      <w:r w:rsidDel="00000000" w:rsidR="00000000" w:rsidRPr="00000000">
        <w:rPr>
          <w:rFonts w:ascii="Times New Roman" w:cs="Times New Roman" w:eastAsia="Times New Roman" w:hAnsi="Times New Roman"/>
          <w:sz w:val="24"/>
          <w:szCs w:val="24"/>
          <w:rtl w:val="0"/>
        </w:rPr>
        <w:t xml:space="preserve"> que requiere </w:t>
      </w:r>
      <m:oMath>
        <m:r>
          <w:rPr>
            <w:rFonts w:ascii="Times New Roman" w:cs="Times New Roman" w:eastAsia="Times New Roman" w:hAnsi="Times New Roman"/>
            <w:sz w:val="24"/>
            <w:szCs w:val="24"/>
          </w:rPr>
          <m:t xml:space="preserve">f(N)</m:t>
        </m:r>
      </m:oMath>
      <w:r w:rsidDel="00000000" w:rsidR="00000000" w:rsidRPr="00000000">
        <w:rPr>
          <w:rFonts w:ascii="Times New Roman" w:cs="Times New Roman" w:eastAsia="Times New Roman" w:hAnsi="Times New Roman"/>
          <w:sz w:val="24"/>
          <w:szCs w:val="24"/>
          <w:rtl w:val="0"/>
        </w:rPr>
        <w:t xml:space="preserve"> operaciones (donde </w:t>
      </w:r>
      <m:oMath>
        <m:r>
          <w:rPr>
            <w:rFonts w:ascii="Times New Roman" w:cs="Times New Roman" w:eastAsia="Times New Roman" w:hAnsi="Times New Roman"/>
            <w:sz w:val="24"/>
            <w:szCs w:val="24"/>
          </w:rPr>
          <m:t xml:space="preserve">f(N)</m:t>
        </m:r>
      </m:oMath>
      <w:r w:rsidDel="00000000" w:rsidR="00000000" w:rsidRPr="00000000">
        <w:rPr>
          <w:rFonts w:ascii="Times New Roman" w:cs="Times New Roman" w:eastAsia="Times New Roman" w:hAnsi="Times New Roman"/>
          <w:sz w:val="24"/>
          <w:szCs w:val="24"/>
          <w:rtl w:val="0"/>
        </w:rPr>
        <w:t xml:space="preserve"> puede ser, por ejemplo,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N</m:t>
            </m:r>
          </m:e>
          <m:sup>
            <m:r>
              <w:rPr>
                <w:rFonts w:ascii="Times New Roman" w:cs="Times New Roman" w:eastAsia="Times New Roman" w:hAnsi="Times New Roman"/>
                <w:sz w:val="24"/>
                <w:szCs w:val="24"/>
              </w:rPr>
              <m:t xml:space="preserve">2</m:t>
            </m:r>
          </m:sup>
        </m:sSup>
      </m:oMath>
      <w:r w:rsidDel="00000000" w:rsidR="00000000" w:rsidRPr="00000000">
        <w:rPr>
          <w:rFonts w:ascii="Times New Roman" w:cs="Times New Roman" w:eastAsia="Times New Roman" w:hAnsi="Times New Roman"/>
          <w:sz w:val="24"/>
          <w:szCs w:val="24"/>
          <w:rtl w:val="0"/>
        </w:rPr>
        <w:t xml:space="preserve"> o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N</m:t>
            </m:r>
          </m:e>
          <m:sup>
            <m:r>
              <w:rPr>
                <w:rFonts w:ascii="Times New Roman" w:cs="Times New Roman" w:eastAsia="Times New Roman" w:hAnsi="Times New Roman"/>
                <w:sz w:val="24"/>
                <w:szCs w:val="24"/>
              </w:rPr>
              <m:t xml:space="preserve">3</m:t>
            </m:r>
          </m:sup>
        </m:sSup>
      </m:oMath>
      <w:r w:rsidDel="00000000" w:rsidR="00000000" w:rsidRPr="00000000">
        <w:rPr>
          <w:rFonts w:ascii="Times New Roman" w:cs="Times New Roman" w:eastAsia="Times New Roman" w:hAnsi="Times New Roman"/>
          <w:sz w:val="24"/>
          <w:szCs w:val="24"/>
          <w:rtl w:val="0"/>
        </w:rPr>
        <w:t xml:space="preserve">, el tiempo normalizado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T</m:t>
            </m:r>
          </m:e>
          <m:sub>
            <m:r>
              <w:rPr>
                <w:rFonts w:ascii="Times New Roman" w:cs="Times New Roman" w:eastAsia="Times New Roman" w:hAnsi="Times New Roman"/>
                <w:sz w:val="24"/>
                <w:szCs w:val="24"/>
              </w:rPr>
              <m:t xml:space="preserve">normalizado</m:t>
            </m:r>
          </m:sub>
        </m:sSub>
      </m:oMath>
      <w:r w:rsidDel="00000000" w:rsidR="00000000" w:rsidRPr="00000000">
        <w:rPr>
          <w:rFonts w:ascii="Times New Roman" w:cs="Times New Roman" w:eastAsia="Times New Roman" w:hAnsi="Times New Roman"/>
          <w:sz w:val="24"/>
          <w:szCs w:val="24"/>
          <w:rtl w:val="0"/>
        </w:rPr>
        <w:t xml:space="preserve"> se define como:</w:t>
      </w:r>
    </w:p>
    <w:p w:rsidR="00000000" w:rsidDel="00000000" w:rsidP="00000000" w:rsidRDefault="00000000" w:rsidRPr="00000000" w14:paraId="0000010B">
      <w:pPr>
        <w:spacing w:line="360" w:lineRule="auto"/>
        <w:jc w:val="cente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T</m:t>
            </m:r>
          </m:e>
          <m:sub>
            <m:r>
              <w:rPr>
                <w:rFonts w:ascii="Times New Roman" w:cs="Times New Roman" w:eastAsia="Times New Roman" w:hAnsi="Times New Roman"/>
                <w:sz w:val="24"/>
                <w:szCs w:val="24"/>
              </w:rPr>
              <m:t xml:space="preserve">normalizado</m:t>
            </m:r>
          </m:sub>
        </m:sSub>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T</m:t>
                </m:r>
              </m:e>
              <m:sub>
                <m:r>
                  <w:rPr>
                    <w:rFonts w:ascii="Times New Roman" w:cs="Times New Roman" w:eastAsia="Times New Roman" w:hAnsi="Times New Roman"/>
                    <w:sz w:val="24"/>
                    <w:szCs w:val="24"/>
                  </w:rPr>
                  <m:t xml:space="preserve">observado</m:t>
                </m:r>
              </m:sub>
            </m:sSub>
          </m:num>
          <m:den>
            <m:r>
              <w:rPr>
                <w:rFonts w:ascii="Times New Roman" w:cs="Times New Roman" w:eastAsia="Times New Roman" w:hAnsi="Times New Roman"/>
                <w:sz w:val="24"/>
                <w:szCs w:val="24"/>
              </w:rPr>
              <m:t xml:space="preserve">f(N)</m:t>
            </m:r>
          </m:den>
        </m:f>
      </m:oMath>
      <m:oMath/>
      <w:r w:rsidDel="00000000" w:rsidR="00000000" w:rsidRPr="00000000">
        <w:rPr>
          <w:rtl w:val="0"/>
        </w:rPr>
      </w:r>
    </w:p>
    <w:p w:rsidR="00000000" w:rsidDel="00000000" w:rsidP="00000000" w:rsidRDefault="00000000" w:rsidRPr="00000000" w14:paraId="0000010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donde:</w:t>
      </w:r>
    </w:p>
    <w:p w:rsidR="00000000" w:rsidDel="00000000" w:rsidP="00000000" w:rsidRDefault="00000000" w:rsidRPr="00000000" w14:paraId="0000010E">
      <w:pPr>
        <w:numPr>
          <w:ilvl w:val="0"/>
          <w:numId w:val="2"/>
        </w:numPr>
        <w:spacing w:line="360" w:lineRule="auto"/>
        <w:ind w:left="720" w:hanging="360"/>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T</m:t>
            </m:r>
          </m:e>
          <m:sub>
            <m:r>
              <w:rPr>
                <w:rFonts w:ascii="Times New Roman" w:cs="Times New Roman" w:eastAsia="Times New Roman" w:hAnsi="Times New Roman"/>
                <w:sz w:val="24"/>
                <w:szCs w:val="24"/>
              </w:rPr>
              <m:t xml:space="preserve">observado</m:t>
            </m:r>
          </m:sub>
        </m:sSub>
      </m:oMath>
      <w:r w:rsidDel="00000000" w:rsidR="00000000" w:rsidRPr="00000000">
        <w:rPr>
          <w:rFonts w:ascii="Times New Roman" w:cs="Times New Roman" w:eastAsia="Times New Roman" w:hAnsi="Times New Roman"/>
          <w:sz w:val="24"/>
          <w:szCs w:val="24"/>
          <w:rtl w:val="0"/>
        </w:rPr>
        <w:t xml:space="preserve"> es el tiempo de ejecución real medido.</w:t>
      </w:r>
    </w:p>
    <w:p w:rsidR="00000000" w:rsidDel="00000000" w:rsidP="00000000" w:rsidRDefault="00000000" w:rsidRPr="00000000" w14:paraId="0000010F">
      <w:pPr>
        <w:numPr>
          <w:ilvl w:val="0"/>
          <w:numId w:val="2"/>
        </w:numPr>
        <w:spacing w:line="360" w:lineRule="auto"/>
        <w:ind w:left="720" w:hanging="36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f(N)</m:t>
        </m:r>
      </m:oMath>
      <w:r w:rsidDel="00000000" w:rsidR="00000000" w:rsidRPr="00000000">
        <w:rPr>
          <w:rFonts w:ascii="Times New Roman" w:cs="Times New Roman" w:eastAsia="Times New Roman" w:hAnsi="Times New Roman"/>
          <w:sz w:val="24"/>
          <w:szCs w:val="24"/>
          <w:rtl w:val="0"/>
        </w:rPr>
        <w:t xml:space="preserve"> es una función que describe la cantidad de operaciones en función del tamaño del problema </w:t>
      </w:r>
      <m:oMath>
        <m:r>
          <w:rPr>
            <w:rFonts w:ascii="Times New Roman" w:cs="Times New Roman" w:eastAsia="Times New Roman" w:hAnsi="Times New Roman"/>
            <w:sz w:val="24"/>
            <w:szCs w:val="24"/>
          </w:rPr>
          <m:t xml:space="preserve">N</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Estos conceptos, junto con la metodología de diseño de experimentos mencionada previamente, proporcionan el marco teórico necesario para comprender y analizar el impacto de la localidad de caché en el rendimiento de la multiplicación de matrices y para proponer mejoras basadas en técnicas de optimización de memoria. El análisis comparativo de los resultados, incluyendo los elementos del marco teórico, permitirán emitir un juicio informado sobre las mejores prácticas para maximizar el rendimiento en sistemas de cómputo.</w:t>
      </w:r>
    </w:p>
    <w:p w:rsidR="00000000" w:rsidDel="00000000" w:rsidP="00000000" w:rsidRDefault="00000000" w:rsidRPr="00000000" w14:paraId="00000112">
      <w:pPr>
        <w:spacing w:line="360" w:lineRule="auto"/>
        <w:jc w:val="left"/>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13">
      <w:pPr>
        <w:pStyle w:val="Heading2"/>
        <w:spacing w:line="360" w:lineRule="auto"/>
        <w:rPr/>
      </w:pPr>
      <w:bookmarkStart w:colFirst="0" w:colLast="0" w:name="_ljlxmirjg19o" w:id="28"/>
      <w:bookmarkEnd w:id="28"/>
      <w:r w:rsidDel="00000000" w:rsidR="00000000" w:rsidRPr="00000000">
        <w:rPr>
          <w:rtl w:val="0"/>
        </w:rPr>
        <w:t xml:space="preserve">Multiplicación de matrices por bloques:</w:t>
      </w:r>
      <w:r w:rsidDel="00000000" w:rsidR="00000000" w:rsidRPr="00000000">
        <w:rPr>
          <w:rtl w:val="0"/>
        </w:rPr>
        <w:t xml:space="preserve"> </w:t>
      </w:r>
    </w:p>
    <w:p w:rsidR="00000000" w:rsidDel="00000000" w:rsidP="00000000" w:rsidRDefault="00000000" w:rsidRPr="00000000" w14:paraId="0000011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es una técnica utilizada para mejorar la eficiencia de la multiplicación de matrices, especialmente en términos de aprovechamiento de la memoria caché. En esta técnica, las matrices grandes se dividen en bloques más pequeños y se realiza la multiplicación de estos bloques, lo que permite un mejor uso de la localidad espacial y temporal de la caché. A continuación se describe en detalle en qué consiste esta estrategia:</w:t>
      </w:r>
    </w:p>
    <w:p w:rsidR="00000000" w:rsidDel="00000000" w:rsidP="00000000" w:rsidRDefault="00000000" w:rsidRPr="00000000" w14:paraId="00000116">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7">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División de Matrices en Bloques: </w:t>
      </w:r>
      <w:r w:rsidDel="00000000" w:rsidR="00000000" w:rsidRPr="00000000">
        <w:rPr>
          <w:rFonts w:ascii="Times New Roman" w:cs="Times New Roman" w:eastAsia="Times New Roman" w:hAnsi="Times New Roman"/>
          <w:sz w:val="24"/>
          <w:szCs w:val="24"/>
          <w:rtl w:val="0"/>
        </w:rPr>
        <w:t xml:space="preserve">Las matrices de entrada </w:t>
      </w:r>
      <m:oMath>
        <m:r>
          <w:rPr>
            <w:rFonts w:ascii="Times New Roman" w:cs="Times New Roman" w:eastAsia="Times New Roman" w:hAnsi="Times New Roman"/>
            <w:sz w:val="24"/>
            <w:szCs w:val="24"/>
          </w:rPr>
          <m:t xml:space="preserve">A</m:t>
        </m:r>
      </m:oMath>
      <w:r w:rsidDel="00000000" w:rsidR="00000000" w:rsidRPr="00000000">
        <w:rPr>
          <w:rFonts w:ascii="Times New Roman" w:cs="Times New Roman" w:eastAsia="Times New Roman" w:hAnsi="Times New Roman"/>
          <w:sz w:val="24"/>
          <w:szCs w:val="24"/>
          <w:rtl w:val="0"/>
        </w:rPr>
        <w:t xml:space="preserve"> y </w:t>
      </w:r>
      <m:oMath>
        <m:r>
          <w:rPr>
            <w:rFonts w:ascii="Times New Roman" w:cs="Times New Roman" w:eastAsia="Times New Roman" w:hAnsi="Times New Roman"/>
            <w:sz w:val="24"/>
            <w:szCs w:val="24"/>
          </w:rPr>
          <m:t xml:space="preserve">B</m:t>
        </m:r>
      </m:oMath>
      <w:r w:rsidDel="00000000" w:rsidR="00000000" w:rsidRPr="00000000">
        <w:rPr>
          <w:rFonts w:ascii="Times New Roman" w:cs="Times New Roman" w:eastAsia="Times New Roman" w:hAnsi="Times New Roman"/>
          <w:sz w:val="24"/>
          <w:szCs w:val="24"/>
          <w:rtl w:val="0"/>
        </w:rPr>
        <w:t xml:space="preserve"> se dividen en submatrices más pequeñas (bloques). Por ejemplo, si se tiene una matriz de tamaño </w:t>
      </w:r>
      <m:oMath>
        <m:r>
          <w:rPr>
            <w:rFonts w:ascii="Times New Roman" w:cs="Times New Roman" w:eastAsia="Times New Roman" w:hAnsi="Times New Roman"/>
            <w:sz w:val="24"/>
            <w:szCs w:val="24"/>
          </w:rPr>
          <m:t xml:space="preserve">N</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N</m:t>
        </m:r>
      </m:oMath>
      <w:r w:rsidDel="00000000" w:rsidR="00000000" w:rsidRPr="00000000">
        <w:rPr>
          <w:rFonts w:ascii="Times New Roman" w:cs="Times New Roman" w:eastAsia="Times New Roman" w:hAnsi="Times New Roman"/>
          <w:sz w:val="24"/>
          <w:szCs w:val="24"/>
          <w:rtl w:val="0"/>
        </w:rPr>
        <w:t xml:space="preserve"> y se elige un tamaño de bloque de B, cada matriz se divide en </w:t>
      </w:r>
      <m:oMath>
        <m:r>
          <w:rPr>
            <w:rFonts w:ascii="Times New Roman" w:cs="Times New Roman" w:eastAsia="Times New Roman" w:hAnsi="Times New Roman"/>
            <w:sz w:val="24"/>
            <w:szCs w:val="24"/>
          </w:rPr>
          <m:t xml:space="preserve">(N/B)</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(N/B)</m:t>
        </m:r>
      </m:oMath>
      <w:r w:rsidDel="00000000" w:rsidR="00000000" w:rsidRPr="00000000">
        <w:rPr>
          <w:rFonts w:ascii="Times New Roman" w:cs="Times New Roman" w:eastAsia="Times New Roman" w:hAnsi="Times New Roman"/>
          <w:sz w:val="24"/>
          <w:szCs w:val="24"/>
          <w:rtl w:val="0"/>
        </w:rPr>
        <w:t xml:space="preserve"> bloques de tamaño </w:t>
      </w:r>
      <m:oMath>
        <m:r>
          <w:rPr>
            <w:rFonts w:ascii="Times New Roman" w:cs="Times New Roman" w:eastAsia="Times New Roman" w:hAnsi="Times New Roman"/>
            <w:sz w:val="24"/>
            <w:szCs w:val="24"/>
          </w:rPr>
          <m:t xml:space="preserve">B</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B</m:t>
        </m:r>
      </m:oMath>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18">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Multiplicación de Bloques:</w:t>
      </w:r>
      <w:r w:rsidDel="00000000" w:rsidR="00000000" w:rsidRPr="00000000">
        <w:rPr>
          <w:rFonts w:ascii="Times New Roman" w:cs="Times New Roman" w:eastAsia="Times New Roman" w:hAnsi="Times New Roman"/>
          <w:sz w:val="24"/>
          <w:szCs w:val="24"/>
          <w:rtl w:val="0"/>
        </w:rPr>
        <w:t xml:space="preserve"> En lugar de multiplicar las matrices completas de una sola vez, se multiplican los bloques correspondientes. Para calcular un bloque de la matriz resultante </w:t>
      </w:r>
      <m:oMath>
        <m:r>
          <w:rPr>
            <w:rFonts w:ascii="Times New Roman" w:cs="Times New Roman" w:eastAsia="Times New Roman" w:hAnsi="Times New Roman"/>
            <w:sz w:val="24"/>
            <w:szCs w:val="24"/>
          </w:rPr>
          <m:t xml:space="preserve">C</m:t>
        </m:r>
      </m:oMath>
      <w:r w:rsidDel="00000000" w:rsidR="00000000" w:rsidRPr="00000000">
        <w:rPr>
          <w:rFonts w:ascii="Times New Roman" w:cs="Times New Roman" w:eastAsia="Times New Roman" w:hAnsi="Times New Roman"/>
          <w:sz w:val="24"/>
          <w:szCs w:val="24"/>
          <w:rtl w:val="0"/>
        </w:rPr>
        <w:t xml:space="preserve">, se realiza la suma de los productos de los bloques correspondientes de </w:t>
      </w:r>
      <m:oMath>
        <m:r>
          <w:rPr>
            <w:rFonts w:ascii="Times New Roman" w:cs="Times New Roman" w:eastAsia="Times New Roman" w:hAnsi="Times New Roman"/>
            <w:sz w:val="24"/>
            <w:szCs w:val="24"/>
          </w:rPr>
          <m:t xml:space="preserve">A</m:t>
        </m:r>
      </m:oMath>
      <w:r w:rsidDel="00000000" w:rsidR="00000000" w:rsidRPr="00000000">
        <w:rPr>
          <w:rFonts w:ascii="Times New Roman" w:cs="Times New Roman" w:eastAsia="Times New Roman" w:hAnsi="Times New Roman"/>
          <w:sz w:val="24"/>
          <w:szCs w:val="24"/>
          <w:rtl w:val="0"/>
        </w:rPr>
        <w:t xml:space="preserve"> y </w:t>
      </w:r>
      <m:oMath>
        <m:r>
          <w:rPr>
            <w:rFonts w:ascii="Times New Roman" w:cs="Times New Roman" w:eastAsia="Times New Roman" w:hAnsi="Times New Roman"/>
            <w:sz w:val="24"/>
            <w:szCs w:val="24"/>
          </w:rPr>
          <m:t xml:space="preserve">B</m:t>
        </m:r>
      </m:oMath>
      <w:r w:rsidDel="00000000" w:rsidR="00000000" w:rsidRPr="00000000">
        <w:rPr>
          <w:rFonts w:ascii="Times New Roman" w:cs="Times New Roman" w:eastAsia="Times New Roman" w:hAnsi="Times New Roman"/>
          <w:sz w:val="24"/>
          <w:szCs w:val="24"/>
          <w:rtl w:val="0"/>
        </w:rPr>
        <w:t xml:space="preserve">. Es decir:</w:t>
      </w:r>
      <w:r w:rsidDel="00000000" w:rsidR="00000000" w:rsidRPr="00000000">
        <w:rPr>
          <w:rtl w:val="0"/>
        </w:rPr>
      </w:r>
    </w:p>
    <w:p w:rsidR="00000000" w:rsidDel="00000000" w:rsidP="00000000" w:rsidRDefault="00000000" w:rsidRPr="00000000" w14:paraId="00000119">
      <w:pPr>
        <w:spacing w:line="360" w:lineRule="auto"/>
        <w:jc w:val="center"/>
        <w:rPr>
          <w:rFonts w:ascii="Times New Roman" w:cs="Times New Roman" w:eastAsia="Times New Roman" w:hAnsi="Times New Roman"/>
          <w:b w:val="1"/>
          <w:sz w:val="24"/>
          <w:szCs w:val="24"/>
        </w:rPr>
      </w:pPr>
      <m:oMath>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C</m:t>
            </m:r>
          </m:e>
          <m:sub>
            <m:r>
              <w:rPr>
                <w:rFonts w:ascii="Times New Roman" w:cs="Times New Roman" w:eastAsia="Times New Roman" w:hAnsi="Times New Roman"/>
                <w:b w:val="1"/>
                <w:sz w:val="24"/>
                <w:szCs w:val="24"/>
              </w:rPr>
              <m:t xml:space="preserve">i,j</m:t>
            </m:r>
          </m:sub>
        </m:sSub>
        <m:r>
          <w:rPr>
            <w:rFonts w:ascii="Times New Roman" w:cs="Times New Roman" w:eastAsia="Times New Roman" w:hAnsi="Times New Roman"/>
            <w:b w:val="1"/>
            <w:sz w:val="24"/>
            <w:szCs w:val="24"/>
          </w:rPr>
          <m:t xml:space="preserve">=</m:t>
        </m:r>
        <m:nary>
          <m:naryPr>
            <m:chr m:val="∑"/>
            <m:ctrlPr>
              <w:rPr>
                <w:rFonts w:ascii="Times New Roman" w:cs="Times New Roman" w:eastAsia="Times New Roman" w:hAnsi="Times New Roman"/>
                <w:b w:val="1"/>
                <w:sz w:val="24"/>
                <w:szCs w:val="24"/>
              </w:rPr>
            </m:ctrlPr>
          </m:naryPr>
          <m:sub>
            <m:r>
              <w:rPr>
                <w:rFonts w:ascii="Times New Roman" w:cs="Times New Roman" w:eastAsia="Times New Roman" w:hAnsi="Times New Roman"/>
                <w:b w:val="1"/>
                <w:sz w:val="24"/>
                <w:szCs w:val="24"/>
              </w:rPr>
              <m:t xml:space="preserve">k</m:t>
            </m:r>
          </m:sub>
          <m:sup/>
        </m:nary>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A</m:t>
            </m:r>
          </m:e>
          <m:sub>
            <m:r>
              <w:rPr>
                <w:rFonts w:ascii="Times New Roman" w:cs="Times New Roman" w:eastAsia="Times New Roman" w:hAnsi="Times New Roman"/>
                <w:b w:val="1"/>
                <w:sz w:val="24"/>
                <w:szCs w:val="24"/>
              </w:rPr>
              <m:t xml:space="preserve">i,k</m:t>
            </m:r>
          </m:sub>
        </m:sSub>
        <m:r>
          <w:rPr>
            <w:rFonts w:ascii="Times New Roman" w:cs="Times New Roman" w:eastAsia="Times New Roman" w:hAnsi="Times New Roman"/>
            <w:b w:val="1"/>
            <w:sz w:val="24"/>
            <w:szCs w:val="24"/>
          </w:rPr>
          <m:t>×</m:t>
        </m:r>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B</m:t>
            </m:r>
          </m:e>
          <m:sub>
            <m:r>
              <w:rPr>
                <w:rFonts w:ascii="Times New Roman" w:cs="Times New Roman" w:eastAsia="Times New Roman" w:hAnsi="Times New Roman"/>
                <w:b w:val="1"/>
                <w:sz w:val="24"/>
                <w:szCs w:val="24"/>
              </w:rPr>
              <m:t xml:space="preserve">k,j</m:t>
            </m:r>
          </m:sub>
        </m:sSub>
      </m:oMath>
      <w:r w:rsidDel="00000000" w:rsidR="00000000" w:rsidRPr="00000000">
        <w:rPr>
          <w:rtl w:val="0"/>
        </w:rPr>
      </w:r>
    </w:p>
    <w:p w:rsidR="00000000" w:rsidDel="00000000" w:rsidP="00000000" w:rsidRDefault="00000000" w:rsidRPr="00000000" w14:paraId="0000011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Donde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A</m:t>
            </m:r>
          </m:e>
          <m:sub>
            <m:r>
              <w:rPr>
                <w:rFonts w:ascii="Times New Roman" w:cs="Times New Roman" w:eastAsia="Times New Roman" w:hAnsi="Times New Roman"/>
                <w:sz w:val="24"/>
                <w:szCs w:val="24"/>
              </w:rPr>
              <m:t xml:space="preserve">i,k</m:t>
            </m:r>
          </m:sub>
        </m:sSub>
      </m:oMath>
      <w:r w:rsidDel="00000000" w:rsidR="00000000" w:rsidRPr="00000000">
        <w:rPr>
          <w:rFonts w:ascii="Times New Roman" w:cs="Times New Roman" w:eastAsia="Times New Roman" w:hAnsi="Times New Roman"/>
          <w:sz w:val="24"/>
          <w:szCs w:val="24"/>
          <w:rtl w:val="0"/>
        </w:rPr>
        <w:t xml:space="preserve"> y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B</m:t>
            </m:r>
          </m:e>
          <m:sub>
            <m:r>
              <w:rPr>
                <w:rFonts w:ascii="Times New Roman" w:cs="Times New Roman" w:eastAsia="Times New Roman" w:hAnsi="Times New Roman"/>
                <w:sz w:val="24"/>
                <w:szCs w:val="24"/>
              </w:rPr>
              <m:t xml:space="preserve">k,j</m:t>
            </m:r>
          </m:sub>
        </m:sSub>
      </m:oMath>
      <w:r w:rsidDel="00000000" w:rsidR="00000000" w:rsidRPr="00000000">
        <w:rPr>
          <w:rFonts w:ascii="Times New Roman" w:cs="Times New Roman" w:eastAsia="Times New Roman" w:hAnsi="Times New Roman"/>
          <w:sz w:val="24"/>
          <w:szCs w:val="24"/>
          <w:rtl w:val="0"/>
        </w:rPr>
        <w:t xml:space="preserve"> son bloques de tamaño </w:t>
      </w:r>
      <m:oMath>
        <m:r>
          <w:rPr>
            <w:rFonts w:ascii="Times New Roman" w:cs="Times New Roman" w:eastAsia="Times New Roman" w:hAnsi="Times New Roman"/>
            <w:sz w:val="24"/>
            <w:szCs w:val="24"/>
          </w:rPr>
          <m:t xml:space="preserve">B</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B</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Optimización del Uso de la Caché: </w:t>
      </w:r>
      <w:r w:rsidDel="00000000" w:rsidR="00000000" w:rsidRPr="00000000">
        <w:rPr>
          <w:rFonts w:ascii="Times New Roman" w:cs="Times New Roman" w:eastAsia="Times New Roman" w:hAnsi="Times New Roman"/>
          <w:sz w:val="24"/>
          <w:szCs w:val="24"/>
          <w:rtl w:val="0"/>
        </w:rPr>
        <w:t xml:space="preserve">Al trabajar con bloques más pequeños que caben completamente en la caché, se reduce el número de accesos a la memoria principal. La multiplicación de bloques permite que los datos necesarios se mantengan en la caché durante el cálculo de un bloque, lo que mejora significativamente el rendimiento debido a la reducción de los fallos de caché.</w:t>
      </w:r>
    </w:p>
    <w:p w:rsidR="00000000" w:rsidDel="00000000" w:rsidP="00000000" w:rsidRDefault="00000000" w:rsidRPr="00000000" w14:paraId="0000011D">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E">
      <w:pPr>
        <w:spacing w:line="360" w:lineRule="auto"/>
        <w:jc w:val="left"/>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1F">
      <w:pPr>
        <w:pStyle w:val="Heading1"/>
        <w:spacing w:line="360" w:lineRule="auto"/>
        <w:rPr/>
      </w:pPr>
      <w:bookmarkStart w:colFirst="0" w:colLast="0" w:name="_jj8mjxjuko3x" w:id="29"/>
      <w:bookmarkEnd w:id="29"/>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pStyle w:val="Heading1"/>
        <w:spacing w:line="360" w:lineRule="auto"/>
        <w:rPr/>
      </w:pPr>
      <w:bookmarkStart w:colFirst="0" w:colLast="0" w:name="_s42idrpur3ug" w:id="30"/>
      <w:bookmarkEnd w:id="30"/>
      <w:r w:rsidDel="00000000" w:rsidR="00000000" w:rsidRPr="00000000">
        <w:rPr>
          <w:rtl w:val="0"/>
        </w:rPr>
        <w:t xml:space="preserve">FACTORES PRIMARIOS</w:t>
      </w:r>
    </w:p>
    <w:p w:rsidR="00000000" w:rsidDel="00000000" w:rsidP="00000000" w:rsidRDefault="00000000" w:rsidRPr="00000000" w14:paraId="0000012A">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B">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En el diseño experimental para evaluar el impacto de la localidad de caché en el rendimiento de la multiplicación de matrices, se han identificado tres factores primarios: el tipo de dato, el tipo de algoritmo y el tamaño de la matriz. A continuación, se describen estos factores junto con sus respectivos rangos y niveles.</w:t>
      </w:r>
    </w:p>
    <w:p w:rsidR="00000000" w:rsidDel="00000000" w:rsidP="00000000" w:rsidRDefault="00000000" w:rsidRPr="00000000" w14:paraId="0000012C">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D">
      <w:pPr>
        <w:pStyle w:val="Heading2"/>
        <w:spacing w:line="360" w:lineRule="auto"/>
        <w:rPr/>
      </w:pPr>
      <w:bookmarkStart w:colFirst="0" w:colLast="0" w:name="_lg7tq3rt9kyw" w:id="31"/>
      <w:bookmarkEnd w:id="31"/>
      <w:r w:rsidDel="00000000" w:rsidR="00000000" w:rsidRPr="00000000">
        <w:rPr>
          <w:rtl w:val="0"/>
        </w:rPr>
        <w:t xml:space="preserve">Tipos de niveles variables</w:t>
      </w:r>
    </w:p>
    <w:p w:rsidR="00000000" w:rsidDel="00000000" w:rsidP="00000000" w:rsidRDefault="00000000" w:rsidRPr="00000000" w14:paraId="0000012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Tipo de Dato:</w:t>
      </w:r>
      <w:r w:rsidDel="00000000" w:rsidR="00000000" w:rsidRPr="00000000">
        <w:rPr>
          <w:rFonts w:ascii="Times New Roman" w:cs="Times New Roman" w:eastAsia="Times New Roman" w:hAnsi="Times New Roman"/>
          <w:sz w:val="24"/>
          <w:szCs w:val="24"/>
          <w:rtl w:val="0"/>
        </w:rPr>
        <w:t xml:space="preserve"> Variable cualitativo.</w:t>
      </w:r>
    </w:p>
    <w:p w:rsidR="00000000" w:rsidDel="00000000" w:rsidP="00000000" w:rsidRDefault="00000000" w:rsidRPr="00000000" w14:paraId="0000012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Tipo de Algoritmo: </w:t>
      </w:r>
      <w:r w:rsidDel="00000000" w:rsidR="00000000" w:rsidRPr="00000000">
        <w:rPr>
          <w:rFonts w:ascii="Times New Roman" w:cs="Times New Roman" w:eastAsia="Times New Roman" w:hAnsi="Times New Roman"/>
          <w:sz w:val="24"/>
          <w:szCs w:val="24"/>
          <w:rtl w:val="0"/>
        </w:rPr>
        <w:t xml:space="preserve">Variable cualitativo.</w:t>
      </w:r>
    </w:p>
    <w:p w:rsidR="00000000" w:rsidDel="00000000" w:rsidP="00000000" w:rsidRDefault="00000000" w:rsidRPr="00000000" w14:paraId="0000013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Tamaño de la Matriz: </w:t>
      </w:r>
      <w:r w:rsidDel="00000000" w:rsidR="00000000" w:rsidRPr="00000000">
        <w:rPr>
          <w:rFonts w:ascii="Times New Roman" w:cs="Times New Roman" w:eastAsia="Times New Roman" w:hAnsi="Times New Roman"/>
          <w:sz w:val="24"/>
          <w:szCs w:val="24"/>
          <w:rtl w:val="0"/>
        </w:rPr>
        <w:t xml:space="preserve">Variable cuantitativo.</w:t>
      </w:r>
    </w:p>
    <w:p w:rsidR="00000000" w:rsidDel="00000000" w:rsidP="00000000" w:rsidRDefault="00000000" w:rsidRPr="00000000" w14:paraId="00000131">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2">
      <w:pPr>
        <w:pStyle w:val="Heading2"/>
        <w:spacing w:line="360" w:lineRule="auto"/>
        <w:rPr/>
      </w:pPr>
      <w:bookmarkStart w:colFirst="0" w:colLast="0" w:name="_pe00uj1prllt" w:id="32"/>
      <w:bookmarkEnd w:id="32"/>
      <w:r w:rsidDel="00000000" w:rsidR="00000000" w:rsidRPr="00000000">
        <w:rPr>
          <w:rtl w:val="0"/>
        </w:rPr>
        <w:t xml:space="preserve">Tipo de Dato</w:t>
      </w:r>
    </w:p>
    <w:p w:rsidR="00000000" w:rsidDel="00000000" w:rsidP="00000000" w:rsidRDefault="00000000" w:rsidRPr="00000000" w14:paraId="00000133">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El tipo de dato es un factor primario que puede influir significativamente en el rendimiento de la multiplicación de matrices debido a las diferencias en el tamaño y la precisión de los datos. En este experimento, se consideran dos niveles para el tipo de dato:</w:t>
      </w:r>
    </w:p>
    <w:p w:rsidR="00000000" w:rsidDel="00000000" w:rsidP="00000000" w:rsidRDefault="00000000" w:rsidRPr="00000000" w14:paraId="00000134">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5">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 </w:t>
      </w:r>
      <w:r w:rsidDel="00000000" w:rsidR="00000000" w:rsidRPr="00000000">
        <w:rPr>
          <w:rFonts w:ascii="Times New Roman" w:cs="Times New Roman" w:eastAsia="Times New Roman" w:hAnsi="Times New Roman"/>
          <w:b w:val="1"/>
          <w:sz w:val="24"/>
          <w:szCs w:val="24"/>
          <w:highlight w:val="white"/>
          <w:rtl w:val="0"/>
        </w:rPr>
        <w:t xml:space="preserve">Double</w:t>
      </w:r>
      <w:r w:rsidDel="00000000" w:rsidR="00000000" w:rsidRPr="00000000">
        <w:rPr>
          <w:rFonts w:ascii="Times New Roman" w:cs="Times New Roman" w:eastAsia="Times New Roman" w:hAnsi="Times New Roman"/>
          <w:sz w:val="24"/>
          <w:szCs w:val="24"/>
          <w:highlight w:val="white"/>
          <w:rtl w:val="0"/>
        </w:rPr>
        <w:t xml:space="preserve">: Representa un dato de doble precisión (64 bits), proporcionando mayor exactitud en los cálculos pero también ocupando más espacio en memoria.</w:t>
      </w:r>
    </w:p>
    <w:p w:rsidR="00000000" w:rsidDel="00000000" w:rsidP="00000000" w:rsidRDefault="00000000" w:rsidRPr="00000000" w14:paraId="00000136">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 </w:t>
      </w:r>
      <w:r w:rsidDel="00000000" w:rsidR="00000000" w:rsidRPr="00000000">
        <w:rPr>
          <w:rFonts w:ascii="Times New Roman" w:cs="Times New Roman" w:eastAsia="Times New Roman" w:hAnsi="Times New Roman"/>
          <w:b w:val="1"/>
          <w:sz w:val="24"/>
          <w:szCs w:val="24"/>
          <w:highlight w:val="white"/>
          <w:rtl w:val="0"/>
        </w:rPr>
        <w:t xml:space="preserve">Float</w:t>
      </w:r>
      <w:r w:rsidDel="00000000" w:rsidR="00000000" w:rsidRPr="00000000">
        <w:rPr>
          <w:rFonts w:ascii="Times New Roman" w:cs="Times New Roman" w:eastAsia="Times New Roman" w:hAnsi="Times New Roman"/>
          <w:sz w:val="24"/>
          <w:szCs w:val="24"/>
          <w:highlight w:val="white"/>
          <w:rtl w:val="0"/>
        </w:rPr>
        <w:t xml:space="preserve">: Representa un dato de precisión simple (32 bits), ocupando menos espacio en memoria pero con menor exactitud en los cálculos.</w:t>
      </w:r>
    </w:p>
    <w:p w:rsidR="00000000" w:rsidDel="00000000" w:rsidP="00000000" w:rsidRDefault="00000000" w:rsidRPr="00000000" w14:paraId="00000137">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8">
      <w:pPr>
        <w:pStyle w:val="Heading2"/>
        <w:spacing w:line="360" w:lineRule="auto"/>
        <w:rPr/>
      </w:pPr>
      <w:bookmarkStart w:colFirst="0" w:colLast="0" w:name="_la03siccm295" w:id="33"/>
      <w:bookmarkEnd w:id="33"/>
      <w:r w:rsidDel="00000000" w:rsidR="00000000" w:rsidRPr="00000000">
        <w:rPr>
          <w:rtl w:val="0"/>
        </w:rPr>
        <w:t xml:space="preserve">Tipo de Algoritmo</w:t>
      </w:r>
    </w:p>
    <w:p w:rsidR="00000000" w:rsidDel="00000000" w:rsidP="00000000" w:rsidRDefault="00000000" w:rsidRPr="00000000" w14:paraId="00000139">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El tipo de algoritmo es otro factor primario crítico en este experimento. Cada algoritmo puede tener un patrón de acceso a la memoria diferente, lo cual afecta su eficiencia en términos de aprovechamiento de la localidad de caché. Los algoritmos son:</w:t>
      </w:r>
    </w:p>
    <w:p w:rsidR="00000000" w:rsidDel="00000000" w:rsidP="00000000" w:rsidRDefault="00000000" w:rsidRPr="00000000" w14:paraId="0000013A">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3B">
      <w:pPr>
        <w:pStyle w:val="Heading2"/>
        <w:spacing w:line="360" w:lineRule="auto"/>
        <w:rPr/>
      </w:pPr>
      <w:bookmarkStart w:colFirst="0" w:colLast="0" w:name="_hlvaq2qm5ou1" w:id="34"/>
      <w:bookmarkEnd w:id="34"/>
      <w:r w:rsidDel="00000000" w:rsidR="00000000" w:rsidRPr="00000000">
        <w:rPr>
          <w:rtl w:val="0"/>
        </w:rPr>
        <w:t xml:space="preserve">1. Algoritmo 1: </w:t>
      </w:r>
    </w:p>
    <w:p w:rsidR="00000000" w:rsidDel="00000000" w:rsidP="00000000" w:rsidRDefault="00000000" w:rsidRPr="00000000" w14:paraId="0000013C">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952750" cy="1838325"/>
            <wp:effectExtent b="0" l="0" r="0" t="0"/>
            <wp:docPr id="16" name="image34.png"/>
            <a:graphic>
              <a:graphicData uri="http://schemas.openxmlformats.org/drawingml/2006/picture">
                <pic:pic>
                  <pic:nvPicPr>
                    <pic:cNvPr id="0" name="image34.png"/>
                    <pic:cNvPicPr preferRelativeResize="0"/>
                  </pic:nvPicPr>
                  <pic:blipFill>
                    <a:blip r:embed="rId21"/>
                    <a:srcRect b="67993" l="0" r="50320" t="0"/>
                    <a:stretch>
                      <a:fillRect/>
                    </a:stretch>
                  </pic:blipFill>
                  <pic:spPr>
                    <a:xfrm>
                      <a:off x="0" y="0"/>
                      <a:ext cx="2952750"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pStyle w:val="Heading2"/>
        <w:spacing w:line="360" w:lineRule="auto"/>
        <w:rPr/>
      </w:pPr>
      <w:bookmarkStart w:colFirst="0" w:colLast="0" w:name="_7pn5jdcure19" w:id="35"/>
      <w:bookmarkEnd w:id="35"/>
      <w:r w:rsidDel="00000000" w:rsidR="00000000" w:rsidRPr="00000000">
        <w:rPr>
          <w:rtl w:val="0"/>
        </w:rPr>
        <w:t xml:space="preserve">2. Algoritmo 2: </w:t>
      </w:r>
    </w:p>
    <w:p w:rsidR="00000000" w:rsidDel="00000000" w:rsidP="00000000" w:rsidRDefault="00000000" w:rsidRPr="00000000" w14:paraId="0000013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076575" cy="1710668"/>
            <wp:effectExtent b="0" l="0" r="0" t="0"/>
            <wp:docPr id="7" name="image34.png"/>
            <a:graphic>
              <a:graphicData uri="http://schemas.openxmlformats.org/drawingml/2006/picture">
                <pic:pic>
                  <pic:nvPicPr>
                    <pic:cNvPr id="0" name="image34.png"/>
                    <pic:cNvPicPr preferRelativeResize="0"/>
                  </pic:nvPicPr>
                  <pic:blipFill>
                    <a:blip r:embed="rId21"/>
                    <a:srcRect b="6768" l="48237" r="0" t="63415"/>
                    <a:stretch>
                      <a:fillRect/>
                    </a:stretch>
                  </pic:blipFill>
                  <pic:spPr>
                    <a:xfrm>
                      <a:off x="0" y="0"/>
                      <a:ext cx="3076575" cy="1710668"/>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0">
      <w:pPr>
        <w:pStyle w:val="Heading2"/>
        <w:spacing w:line="360" w:lineRule="auto"/>
        <w:rPr/>
      </w:pPr>
      <w:bookmarkStart w:colFirst="0" w:colLast="0" w:name="_kthl1e6w17qp" w:id="36"/>
      <w:bookmarkEnd w:id="36"/>
      <w:r w:rsidDel="00000000" w:rsidR="00000000" w:rsidRPr="00000000">
        <w:rPr>
          <w:rtl w:val="0"/>
        </w:rPr>
        <w:t xml:space="preserve">3. Algoritmo 3: </w:t>
      </w:r>
    </w:p>
    <w:p w:rsidR="00000000" w:rsidDel="00000000" w:rsidP="00000000" w:rsidRDefault="00000000" w:rsidRPr="00000000" w14:paraId="0000014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076575" cy="1710668"/>
            <wp:effectExtent b="0" l="0" r="0" t="0"/>
            <wp:docPr id="14" name="image34.png"/>
            <a:graphic>
              <a:graphicData uri="http://schemas.openxmlformats.org/drawingml/2006/picture">
                <pic:pic>
                  <pic:nvPicPr>
                    <pic:cNvPr id="0" name="image34.png"/>
                    <pic:cNvPicPr preferRelativeResize="0"/>
                  </pic:nvPicPr>
                  <pic:blipFill>
                    <a:blip r:embed="rId21"/>
                    <a:srcRect b="68884" l="47435" r="801" t="1299"/>
                    <a:stretch>
                      <a:fillRect/>
                    </a:stretch>
                  </pic:blipFill>
                  <pic:spPr>
                    <a:xfrm>
                      <a:off x="0" y="0"/>
                      <a:ext cx="3076575" cy="1710668"/>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pStyle w:val="Heading2"/>
        <w:spacing w:line="360" w:lineRule="auto"/>
        <w:rPr/>
      </w:pPr>
      <w:bookmarkStart w:colFirst="0" w:colLast="0" w:name="_5of2ia88yyki" w:id="37"/>
      <w:bookmarkEnd w:id="37"/>
      <w:r w:rsidDel="00000000" w:rsidR="00000000" w:rsidRPr="00000000">
        <w:rPr>
          <w:rtl w:val="0"/>
        </w:rPr>
      </w:r>
    </w:p>
    <w:p w:rsidR="00000000" w:rsidDel="00000000" w:rsidP="00000000" w:rsidRDefault="00000000" w:rsidRPr="00000000" w14:paraId="00000143">
      <w:pPr>
        <w:pStyle w:val="Heading2"/>
        <w:spacing w:line="360" w:lineRule="auto"/>
        <w:rPr/>
      </w:pPr>
      <w:bookmarkStart w:colFirst="0" w:colLast="0" w:name="_4l61tl4r9obh" w:id="38"/>
      <w:bookmarkEnd w:id="38"/>
      <w:r w:rsidDel="00000000" w:rsidR="00000000" w:rsidRPr="00000000">
        <w:rPr>
          <w:rtl w:val="0"/>
        </w:rPr>
        <w:t xml:space="preserve">4. Algoritmo 4: </w:t>
      </w:r>
    </w:p>
    <w:p w:rsidR="00000000" w:rsidDel="00000000" w:rsidP="00000000" w:rsidRDefault="00000000" w:rsidRPr="00000000" w14:paraId="0000014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905125" cy="1682093"/>
            <wp:effectExtent b="0" l="0" r="0" t="0"/>
            <wp:docPr id="6" name="image34.png"/>
            <a:graphic>
              <a:graphicData uri="http://schemas.openxmlformats.org/drawingml/2006/picture">
                <pic:pic>
                  <pic:nvPicPr>
                    <pic:cNvPr id="0" name="image34.png"/>
                    <pic:cNvPicPr preferRelativeResize="0"/>
                  </pic:nvPicPr>
                  <pic:blipFill>
                    <a:blip r:embed="rId21"/>
                    <a:srcRect b="36749" l="0" r="51121" t="33933"/>
                    <a:stretch>
                      <a:fillRect/>
                    </a:stretch>
                  </pic:blipFill>
                  <pic:spPr>
                    <a:xfrm>
                      <a:off x="0" y="0"/>
                      <a:ext cx="2905125" cy="1682093"/>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6">
      <w:pPr>
        <w:pStyle w:val="Heading2"/>
        <w:spacing w:line="360" w:lineRule="auto"/>
        <w:rPr/>
      </w:pPr>
      <w:bookmarkStart w:colFirst="0" w:colLast="0" w:name="_yzjt91y9uphl" w:id="39"/>
      <w:bookmarkEnd w:id="39"/>
      <w:r w:rsidDel="00000000" w:rsidR="00000000" w:rsidRPr="00000000">
        <w:rPr>
          <w:rtl w:val="0"/>
        </w:rPr>
        <w:t xml:space="preserve">5. Algoritmo 5: </w:t>
      </w:r>
    </w:p>
    <w:p w:rsidR="00000000" w:rsidDel="00000000" w:rsidP="00000000" w:rsidRDefault="00000000" w:rsidRPr="00000000" w14:paraId="00000147">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843213" cy="1650079"/>
            <wp:effectExtent b="0" l="0" r="0" t="0"/>
            <wp:docPr id="4"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2843213" cy="1650079"/>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pStyle w:val="Heading2"/>
        <w:spacing w:line="360" w:lineRule="auto"/>
        <w:rPr/>
      </w:pPr>
      <w:bookmarkStart w:colFirst="0" w:colLast="0" w:name="_183z98a64l39" w:id="40"/>
      <w:bookmarkEnd w:id="40"/>
      <w:r w:rsidDel="00000000" w:rsidR="00000000" w:rsidRPr="00000000">
        <w:rPr>
          <w:rtl w:val="0"/>
        </w:rPr>
        <w:t xml:space="preserve">6. Algoritmo 6: </w:t>
      </w:r>
    </w:p>
    <w:p w:rsidR="00000000" w:rsidDel="00000000" w:rsidP="00000000" w:rsidRDefault="00000000" w:rsidRPr="00000000" w14:paraId="00000149">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076575" cy="1710668"/>
            <wp:effectExtent b="0" l="0" r="0" t="0"/>
            <wp:docPr id="57" name="image34.png"/>
            <a:graphic>
              <a:graphicData uri="http://schemas.openxmlformats.org/drawingml/2006/picture">
                <pic:pic>
                  <pic:nvPicPr>
                    <pic:cNvPr id="0" name="image34.png"/>
                    <pic:cNvPicPr preferRelativeResize="0"/>
                  </pic:nvPicPr>
                  <pic:blipFill>
                    <a:blip r:embed="rId21"/>
                    <a:srcRect b="37412" l="48237" r="0" t="32771"/>
                    <a:stretch>
                      <a:fillRect/>
                    </a:stretch>
                  </pic:blipFill>
                  <pic:spPr>
                    <a:xfrm>
                      <a:off x="0" y="0"/>
                      <a:ext cx="3076575" cy="1710668"/>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B">
      <w:pPr>
        <w:pStyle w:val="Heading2"/>
        <w:spacing w:line="360" w:lineRule="auto"/>
        <w:rPr/>
      </w:pPr>
      <w:bookmarkStart w:colFirst="0" w:colLast="0" w:name="_581mkosmh8i9" w:id="41"/>
      <w:bookmarkEnd w:id="41"/>
      <w:r w:rsidDel="00000000" w:rsidR="00000000" w:rsidRPr="00000000">
        <w:rPr>
          <w:rtl w:val="0"/>
        </w:rPr>
        <w:t xml:space="preserve">Tamaño de la Matriz</w:t>
      </w:r>
    </w:p>
    <w:p w:rsidR="00000000" w:rsidDel="00000000" w:rsidP="00000000" w:rsidRDefault="00000000" w:rsidRPr="00000000" w14:paraId="0000014C">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El tamaño de la matriz es un factor primario que afecta directamente el tiempo de ejecución y la utilización de la memoria caché. Diferentes tamaños de matrices pueden influir en la eficacia del caché debido a la variación en la cantidad de datos procesados simultáneamente. En este experimento, se consideran los siguientes tamaños de matrices, ordenados de menor a mayor y sin repeticiones:</w:t>
      </w:r>
    </w:p>
    <w:p w:rsidR="00000000" w:rsidDel="00000000" w:rsidP="00000000" w:rsidRDefault="00000000" w:rsidRPr="00000000" w14:paraId="0000014D">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4E">
      <w:pPr>
        <w:numPr>
          <w:ilvl w:val="0"/>
          <w:numId w:val="4"/>
        </w:numPr>
        <w:spacing w:line="36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350</w:t>
      </w:r>
    </w:p>
    <w:p w:rsidR="00000000" w:rsidDel="00000000" w:rsidP="00000000" w:rsidRDefault="00000000" w:rsidRPr="00000000" w14:paraId="0000014F">
      <w:pPr>
        <w:numPr>
          <w:ilvl w:val="0"/>
          <w:numId w:val="4"/>
        </w:numPr>
        <w:spacing w:line="36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450</w:t>
      </w:r>
    </w:p>
    <w:p w:rsidR="00000000" w:rsidDel="00000000" w:rsidP="00000000" w:rsidRDefault="00000000" w:rsidRPr="00000000" w14:paraId="00000150">
      <w:pPr>
        <w:numPr>
          <w:ilvl w:val="0"/>
          <w:numId w:val="4"/>
        </w:numPr>
        <w:spacing w:line="36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550</w:t>
      </w:r>
    </w:p>
    <w:p w:rsidR="00000000" w:rsidDel="00000000" w:rsidP="00000000" w:rsidRDefault="00000000" w:rsidRPr="00000000" w14:paraId="00000151">
      <w:pPr>
        <w:numPr>
          <w:ilvl w:val="0"/>
          <w:numId w:val="4"/>
        </w:numPr>
        <w:spacing w:line="36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750</w:t>
      </w:r>
    </w:p>
    <w:p w:rsidR="00000000" w:rsidDel="00000000" w:rsidP="00000000" w:rsidRDefault="00000000" w:rsidRPr="00000000" w14:paraId="00000152">
      <w:pPr>
        <w:numPr>
          <w:ilvl w:val="0"/>
          <w:numId w:val="4"/>
        </w:numPr>
        <w:spacing w:line="36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1000</w:t>
      </w:r>
    </w:p>
    <w:p w:rsidR="00000000" w:rsidDel="00000000" w:rsidP="00000000" w:rsidRDefault="00000000" w:rsidRPr="00000000" w14:paraId="00000153">
      <w:pPr>
        <w:numPr>
          <w:ilvl w:val="0"/>
          <w:numId w:val="4"/>
        </w:numPr>
        <w:spacing w:line="36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1250</w:t>
      </w:r>
    </w:p>
    <w:p w:rsidR="00000000" w:rsidDel="00000000" w:rsidP="00000000" w:rsidRDefault="00000000" w:rsidRPr="00000000" w14:paraId="00000154">
      <w:pPr>
        <w:numPr>
          <w:ilvl w:val="0"/>
          <w:numId w:val="4"/>
        </w:numPr>
        <w:spacing w:line="36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1500</w:t>
      </w:r>
    </w:p>
    <w:p w:rsidR="00000000" w:rsidDel="00000000" w:rsidP="00000000" w:rsidRDefault="00000000" w:rsidRPr="00000000" w14:paraId="00000155">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6">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Estos tamaños permiten evaluar el rendimiento de los algoritmos bajo diferentes cargas de trabajo, proporcionando un panorama completo de su comportamiento en relación con la memoria caché y el sistema de memoria en general.</w:t>
      </w:r>
    </w:p>
    <w:p w:rsidR="00000000" w:rsidDel="00000000" w:rsidP="00000000" w:rsidRDefault="00000000" w:rsidRPr="00000000" w14:paraId="00000157">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8">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Adicionalmente, con la incorporación de un algoritmo para la multiplicación de matrices por bloques que utiliza el recorrido del algoritmo con peor rendimiento y su comparación con este, hemos añadido el tamaño del bloque en el que se van a dividir las matrices como un factor primario adicional que se considera en la segunda parte del análisis. Esta es una variable cuantitativa que se describe a continuación:</w:t>
      </w:r>
    </w:p>
    <w:p w:rsidR="00000000" w:rsidDel="00000000" w:rsidP="00000000" w:rsidRDefault="00000000" w:rsidRPr="00000000" w14:paraId="00000159">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5A">
      <w:pPr>
        <w:pStyle w:val="Heading2"/>
        <w:spacing w:line="360" w:lineRule="auto"/>
        <w:rPr/>
      </w:pPr>
      <w:bookmarkStart w:colFirst="0" w:colLast="0" w:name="_tb6uzr70fq88" w:id="42"/>
      <w:bookmarkEnd w:id="42"/>
      <w:r w:rsidDel="00000000" w:rsidR="00000000" w:rsidRPr="00000000">
        <w:rPr>
          <w:rtl w:val="0"/>
        </w:rPr>
        <w:t xml:space="preserve">Tamaño de Bloque</w:t>
      </w:r>
    </w:p>
    <w:p w:rsidR="00000000" w:rsidDel="00000000" w:rsidP="00000000" w:rsidRDefault="00000000" w:rsidRPr="00000000" w14:paraId="0000015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El tamaño de bloque determina cómo se dividen las matrices de entrada para la multiplicación por bloques. Al dividir las matrices en bloques más pequeños, se puede mejorar el aprovechamiento de las propiedades de localidad espacial y temporal de la caché, lo que reduce los tiempos de acceso a la memoria principal y mejora el rendimiento. Se consideran los siguientes tamaños de bloque: </w:t>
      </w:r>
      <w:r w:rsidDel="00000000" w:rsidR="00000000" w:rsidRPr="00000000">
        <w:rPr>
          <w:rFonts w:ascii="Times New Roman" w:cs="Times New Roman" w:eastAsia="Times New Roman" w:hAnsi="Times New Roman"/>
          <w:sz w:val="24"/>
          <w:szCs w:val="24"/>
          <w:rtl w:val="0"/>
        </w:rPr>
        <w:t xml:space="preserve">2, 4, 8, 16, 32, 64, 128, 256, 512, 1024, 2048, 4096, 8192</w:t>
      </w:r>
      <w:r w:rsidDel="00000000" w:rsidR="00000000" w:rsidRPr="00000000">
        <w:rPr>
          <w:rFonts w:ascii="Times New Roman" w:cs="Times New Roman" w:eastAsia="Times New Roman" w:hAnsi="Times New Roman"/>
          <w:sz w:val="24"/>
          <w:szCs w:val="24"/>
          <w:rtl w:val="0"/>
        </w:rPr>
        <w:t xml:space="preserve">. Estos tamaños se consideraron utilizando potencias de dos sucesivas hasta llegar a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2</m:t>
            </m:r>
          </m:e>
          <m:sup>
            <m:r>
              <w:rPr>
                <w:rFonts w:ascii="Times New Roman" w:cs="Times New Roman" w:eastAsia="Times New Roman" w:hAnsi="Times New Roman"/>
                <w:sz w:val="24"/>
                <w:szCs w:val="24"/>
              </w:rPr>
              <m:t xml:space="preserve">13</m:t>
            </m:r>
          </m:sup>
        </m:sSup>
      </m:oMath>
      <w:r w:rsidDel="00000000" w:rsidR="00000000" w:rsidRPr="00000000">
        <w:rPr>
          <w:rFonts w:ascii="Times New Roman" w:cs="Times New Roman" w:eastAsia="Times New Roman" w:hAnsi="Times New Roman"/>
          <w:sz w:val="24"/>
          <w:szCs w:val="24"/>
          <w:rtl w:val="0"/>
        </w:rPr>
        <w:t xml:space="preserve">, que es la cantidad máxima  de datos por bloque que podemos ingresar en la memoria caché L3 (la más grande). La idea fue utilizar tamaños que no </w:t>
      </w:r>
      <w:r w:rsidDel="00000000" w:rsidR="00000000" w:rsidRPr="00000000">
        <w:rPr>
          <w:rFonts w:ascii="Times New Roman" w:cs="Times New Roman" w:eastAsia="Times New Roman" w:hAnsi="Times New Roman"/>
          <w:sz w:val="24"/>
          <w:szCs w:val="24"/>
          <w:rtl w:val="0"/>
        </w:rPr>
        <w:t xml:space="preserve">superaran</w:t>
      </w:r>
      <w:r w:rsidDel="00000000" w:rsidR="00000000" w:rsidRPr="00000000">
        <w:rPr>
          <w:rFonts w:ascii="Times New Roman" w:cs="Times New Roman" w:eastAsia="Times New Roman" w:hAnsi="Times New Roman"/>
          <w:sz w:val="24"/>
          <w:szCs w:val="24"/>
          <w:rtl w:val="0"/>
        </w:rPr>
        <w:t xml:space="preserve"> en ningún caso los límites de la caché.</w:t>
      </w:r>
    </w:p>
    <w:p w:rsidR="00000000" w:rsidDel="00000000" w:rsidP="00000000" w:rsidRDefault="00000000" w:rsidRPr="00000000" w14:paraId="0000015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pStyle w:val="Heading2"/>
        <w:spacing w:line="360" w:lineRule="auto"/>
        <w:rPr/>
      </w:pPr>
      <w:bookmarkStart w:colFirst="0" w:colLast="0" w:name="_fo817bqc43e1" w:id="43"/>
      <w:bookmarkEnd w:id="43"/>
      <w:r w:rsidDel="00000000" w:rsidR="00000000" w:rsidRPr="00000000">
        <w:rPr>
          <w:rtl w:val="0"/>
        </w:rPr>
        <w:t xml:space="preserve">Equipo de cómputo </w:t>
      </w:r>
    </w:p>
    <w:p w:rsidR="00000000" w:rsidDel="00000000" w:rsidP="00000000" w:rsidRDefault="00000000" w:rsidRPr="00000000" w14:paraId="0000015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equipo de cómputo en el que se realizan los experimentos puede alterar seriamente los resultados, a pesar de que no hacía parte del planteamiento del experimento inicial, al hacer un análisis preliminar sobre los datos, se notó una diferencia significativa en las respuestas del tiempo de los algoritmos, incluso cuando se intentaba controlar este factor en una sala donde todos los equipos tienen las mismas características, por lo que en vista de este suceso, más adelante verificaremos la interacción de este factor en el experimento.</w:t>
      </w:r>
    </w:p>
    <w:p w:rsidR="00000000" w:rsidDel="00000000" w:rsidP="00000000" w:rsidRDefault="00000000" w:rsidRPr="00000000" w14:paraId="0000015F">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0">
      <w:pPr>
        <w:pStyle w:val="Heading2"/>
        <w:spacing w:line="360" w:lineRule="auto"/>
        <w:rPr/>
      </w:pPr>
      <w:bookmarkStart w:colFirst="0" w:colLast="0" w:name="_ewj5hsinu1az" w:id="44"/>
      <w:bookmarkEnd w:id="44"/>
      <w:r w:rsidDel="00000000" w:rsidR="00000000" w:rsidRPr="00000000">
        <w:rPr>
          <w:rtl w:val="0"/>
        </w:rPr>
        <w:t xml:space="preserve">Variable de Respuesta</w:t>
      </w:r>
    </w:p>
    <w:p w:rsidR="00000000" w:rsidDel="00000000" w:rsidP="00000000" w:rsidRDefault="00000000" w:rsidRPr="00000000" w14:paraId="00000161">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La variable de respuesta en este experimento es el </w:t>
      </w:r>
      <w:r w:rsidDel="00000000" w:rsidR="00000000" w:rsidRPr="00000000">
        <w:rPr>
          <w:rFonts w:ascii="Times New Roman" w:cs="Times New Roman" w:eastAsia="Times New Roman" w:hAnsi="Times New Roman"/>
          <w:b w:val="1"/>
          <w:sz w:val="24"/>
          <w:szCs w:val="24"/>
          <w:highlight w:val="white"/>
          <w:rtl w:val="0"/>
        </w:rPr>
        <w:t xml:space="preserve">tiempo de ejecución</w:t>
      </w:r>
      <w:r w:rsidDel="00000000" w:rsidR="00000000" w:rsidRPr="00000000">
        <w:rPr>
          <w:rFonts w:ascii="Times New Roman" w:cs="Times New Roman" w:eastAsia="Times New Roman" w:hAnsi="Times New Roman"/>
          <w:sz w:val="24"/>
          <w:szCs w:val="24"/>
          <w:highlight w:val="white"/>
          <w:rtl w:val="0"/>
        </w:rPr>
        <w:t xml:space="preserve"> de los algoritmos de multiplicación de matrices. Esta variable mide el tiempo total que toma cada algoritmo para completar la multiplicación de dos matrices de un tamaño específico. Debido a la variabilidad en los tamaños de las matrices, es crucial normalizar los datos de tiempo de ejecución para hacer comparaciones justas y significativas.</w:t>
      </w:r>
    </w:p>
    <w:p w:rsidR="00000000" w:rsidDel="00000000" w:rsidP="00000000" w:rsidRDefault="00000000" w:rsidRPr="00000000" w14:paraId="00000162">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3">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Para normalizar los tiempos de ejecución, se utilizará la fórmula:</w:t>
      </w:r>
    </w:p>
    <w:p w:rsidR="00000000" w:rsidDel="00000000" w:rsidP="00000000" w:rsidRDefault="00000000" w:rsidRPr="00000000" w14:paraId="00000164">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5">
      <w:pPr>
        <w:spacing w:line="360" w:lineRule="auto"/>
        <w:jc w:val="center"/>
        <w:rPr>
          <w:rFonts w:ascii="Times New Roman" w:cs="Times New Roman" w:eastAsia="Times New Roman" w:hAnsi="Times New Roman"/>
          <w:sz w:val="24"/>
          <w:szCs w:val="24"/>
          <w:highlight w:val="white"/>
        </w:rPr>
      </w:pPr>
      <w:hyperlink r:id="rId23">
        <w:r w:rsidDel="00000000" w:rsidR="00000000" w:rsidRPr="00000000">
          <w:rPr>
            <w:rFonts w:ascii="Times New Roman" w:cs="Times New Roman" w:eastAsia="Times New Roman" w:hAnsi="Times New Roman"/>
            <w:sz w:val="24"/>
            <w:szCs w:val="24"/>
            <w:highlight w:val="white"/>
          </w:rPr>
          <w:drawing>
            <wp:inline distB="19050" distT="19050" distL="19050" distR="19050">
              <wp:extent cx="3136900" cy="342900"/>
              <wp:effectExtent b="0" l="0" r="0" t="0"/>
              <wp:docPr id="70" name="image67.png"/>
              <a:graphic>
                <a:graphicData uri="http://schemas.openxmlformats.org/drawingml/2006/picture">
                  <pic:pic>
                    <pic:nvPicPr>
                      <pic:cNvPr id="0" name="image67.png"/>
                      <pic:cNvPicPr preferRelativeResize="0"/>
                    </pic:nvPicPr>
                    <pic:blipFill>
                      <a:blip r:embed="rId24"/>
                      <a:srcRect b="0" l="0" r="0" t="0"/>
                      <a:stretch>
                        <a:fillRect/>
                      </a:stretch>
                    </pic:blipFill>
                    <pic:spPr>
                      <a:xfrm>
                        <a:off x="0" y="0"/>
                        <a:ext cx="3136900" cy="3429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66">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7">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8">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donde </w:t>
      </w:r>
      <w:r w:rsidDel="00000000" w:rsidR="00000000" w:rsidRPr="00000000">
        <w:rPr>
          <w:rFonts w:ascii="Times New Roman" w:cs="Times New Roman" w:eastAsia="Times New Roman" w:hAnsi="Times New Roman"/>
          <w:color w:val="cc0000"/>
          <w:sz w:val="24"/>
          <w:szCs w:val="24"/>
          <w:shd w:fill="f3f3f3" w:val="clear"/>
          <w:rtl w:val="0"/>
        </w:rPr>
        <w:t xml:space="preserve">seconds</w:t>
      </w:r>
      <w:r w:rsidDel="00000000" w:rsidR="00000000" w:rsidRPr="00000000">
        <w:rPr>
          <w:rFonts w:ascii="Times New Roman" w:cs="Times New Roman" w:eastAsia="Times New Roman" w:hAnsi="Times New Roman"/>
          <w:sz w:val="24"/>
          <w:szCs w:val="24"/>
          <w:highlight w:val="white"/>
          <w:rtl w:val="0"/>
        </w:rPr>
        <w:t xml:space="preserve"> es el tiempo total de ejecución en segundos y </w:t>
      </w:r>
      <w:r w:rsidDel="00000000" w:rsidR="00000000" w:rsidRPr="00000000">
        <w:rPr>
          <w:rFonts w:ascii="Times New Roman" w:cs="Times New Roman" w:eastAsia="Times New Roman" w:hAnsi="Times New Roman"/>
          <w:color w:val="cc0000"/>
          <w:sz w:val="24"/>
          <w:szCs w:val="24"/>
          <w:shd w:fill="f3f3f3" w:val="clear"/>
          <w:rtl w:val="0"/>
        </w:rPr>
        <w:t xml:space="preserve">N</w:t>
      </w:r>
      <w:r w:rsidDel="00000000" w:rsidR="00000000" w:rsidRPr="00000000">
        <w:rPr>
          <w:rFonts w:ascii="Times New Roman" w:cs="Times New Roman" w:eastAsia="Times New Roman" w:hAnsi="Times New Roman"/>
          <w:sz w:val="24"/>
          <w:szCs w:val="24"/>
          <w:highlight w:val="white"/>
          <w:rtl w:val="0"/>
        </w:rPr>
        <w:t xml:space="preserve"> es el tamaño de la matriz. Esta normalización convierte el tiempo total en nanosegundos por operación, permitiendo una comparación objetiva del rendimiento de los algoritmos independientemente del tamaño de las matrices utilizadas. Tanto los valores de tiempo total de ejecución como los valores normalizados serán reportados para proporcionar una visión completa y detallada del desempeño de los diferentes algoritmos bajo diversas condiciones experimentales.</w:t>
      </w:r>
    </w:p>
    <w:p w:rsidR="00000000" w:rsidDel="00000000" w:rsidP="00000000" w:rsidRDefault="00000000" w:rsidRPr="00000000" w14:paraId="00000169">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A">
      <w:pPr>
        <w:pStyle w:val="Heading1"/>
        <w:spacing w:line="360" w:lineRule="auto"/>
        <w:rPr/>
      </w:pPr>
      <w:bookmarkStart w:colFirst="0" w:colLast="0" w:name="_2l89wuqk99o" w:id="45"/>
      <w:bookmarkEnd w:id="45"/>
      <w:r w:rsidDel="00000000" w:rsidR="00000000" w:rsidRPr="00000000">
        <w:rPr>
          <w:rtl w:val="0"/>
        </w:rPr>
        <w:t xml:space="preserve">FACTORES SECUNDARIOS</w:t>
      </w:r>
    </w:p>
    <w:p w:rsidR="00000000" w:rsidDel="00000000" w:rsidP="00000000" w:rsidRDefault="00000000" w:rsidRPr="00000000" w14:paraId="0000016B">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En este experimento, se identificaron varios factores secundarios que podrían influir en los resultados. Estos factores son considerados secundarios porque, aunque no son el foco principal del estudio, tienen el potencial de afectar la validez y consistencia de los resultados si no se controlan adecuadamente. A continuación, se describe por qué cada uno de estos factores es considerado secundario y cómo se controlaron para minimizar sus efectos.</w:t>
      </w:r>
    </w:p>
    <w:p w:rsidR="00000000" w:rsidDel="00000000" w:rsidP="00000000" w:rsidRDefault="00000000" w:rsidRPr="00000000" w14:paraId="0000016C">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D">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 </w:t>
      </w:r>
      <w:r w:rsidDel="00000000" w:rsidR="00000000" w:rsidRPr="00000000">
        <w:rPr>
          <w:rFonts w:ascii="Times New Roman" w:cs="Times New Roman" w:eastAsia="Times New Roman" w:hAnsi="Times New Roman"/>
          <w:b w:val="1"/>
          <w:sz w:val="24"/>
          <w:szCs w:val="24"/>
          <w:highlight w:val="white"/>
          <w:rtl w:val="0"/>
        </w:rPr>
        <w:t xml:space="preserve">Ubicación y condiciones ambientales</w:t>
      </w:r>
      <w:r w:rsidDel="00000000" w:rsidR="00000000" w:rsidRPr="00000000">
        <w:rPr>
          <w:rFonts w:ascii="Times New Roman" w:cs="Times New Roman" w:eastAsia="Times New Roman" w:hAnsi="Times New Roman"/>
          <w:sz w:val="24"/>
          <w:szCs w:val="24"/>
          <w:highlight w:val="white"/>
          <w:rtl w:val="0"/>
        </w:rPr>
        <w:t xml:space="preserve">: Factores como la temperatura y la humedad pueden afectar el rendimiento del hardware, especialmente en sistemas sensibles a las condiciones térmicas. Variaciones en el entorno físico podrían influir en la consistencia de las pruebas.</w:t>
      </w:r>
    </w:p>
    <w:p w:rsidR="00000000" w:rsidDel="00000000" w:rsidP="00000000" w:rsidRDefault="00000000" w:rsidRPr="00000000" w14:paraId="0000016E">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F">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 </w:t>
      </w:r>
      <w:r w:rsidDel="00000000" w:rsidR="00000000" w:rsidRPr="00000000">
        <w:rPr>
          <w:rFonts w:ascii="Times New Roman" w:cs="Times New Roman" w:eastAsia="Times New Roman" w:hAnsi="Times New Roman"/>
          <w:b w:val="1"/>
          <w:sz w:val="24"/>
          <w:szCs w:val="24"/>
          <w:highlight w:val="white"/>
          <w:rtl w:val="0"/>
        </w:rPr>
        <w:t xml:space="preserve">Horario de ejecución</w:t>
      </w:r>
      <w:r w:rsidDel="00000000" w:rsidR="00000000" w:rsidRPr="00000000">
        <w:rPr>
          <w:rFonts w:ascii="Times New Roman" w:cs="Times New Roman" w:eastAsia="Times New Roman" w:hAnsi="Times New Roman"/>
          <w:sz w:val="24"/>
          <w:szCs w:val="24"/>
          <w:highlight w:val="white"/>
          <w:rtl w:val="0"/>
        </w:rPr>
        <w:t xml:space="preserve">: La carga del sistema operativo y de la red puede variar a lo largo del día, afectando el rendimiento de los algoritmos. Las fluctuaciones en la carga del sistema pueden introducir variabilidad en los tiempos de ejecución.</w:t>
      </w:r>
    </w:p>
    <w:p w:rsidR="00000000" w:rsidDel="00000000" w:rsidP="00000000" w:rsidRDefault="00000000" w:rsidRPr="00000000" w14:paraId="00000170">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1">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 </w:t>
      </w:r>
      <w:r w:rsidDel="00000000" w:rsidR="00000000" w:rsidRPr="00000000">
        <w:rPr>
          <w:rFonts w:ascii="Times New Roman" w:cs="Times New Roman" w:eastAsia="Times New Roman" w:hAnsi="Times New Roman"/>
          <w:b w:val="1"/>
          <w:sz w:val="24"/>
          <w:szCs w:val="24"/>
          <w:highlight w:val="white"/>
          <w:rtl w:val="0"/>
        </w:rPr>
        <w:t xml:space="preserve">Sistema operativo</w:t>
      </w:r>
      <w:r w:rsidDel="00000000" w:rsidR="00000000" w:rsidRPr="00000000">
        <w:rPr>
          <w:rFonts w:ascii="Times New Roman" w:cs="Times New Roman" w:eastAsia="Times New Roman" w:hAnsi="Times New Roman"/>
          <w:sz w:val="24"/>
          <w:szCs w:val="24"/>
          <w:highlight w:val="white"/>
          <w:rtl w:val="0"/>
        </w:rPr>
        <w:t xml:space="preserve">: Diferentes versiones o configuraciones del sistema operativo pueden gestionar los recursos del sistema de manera distinta, afectando el rendimiento de las pruebas. Las actualizaciones del sistema operativo pueden cambiar el comportamiento del sistema.</w:t>
      </w:r>
    </w:p>
    <w:p w:rsidR="00000000" w:rsidDel="00000000" w:rsidP="00000000" w:rsidRDefault="00000000" w:rsidRPr="00000000" w14:paraId="00000172">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3">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 </w:t>
      </w:r>
      <w:r w:rsidDel="00000000" w:rsidR="00000000" w:rsidRPr="00000000">
        <w:rPr>
          <w:rFonts w:ascii="Times New Roman" w:cs="Times New Roman" w:eastAsia="Times New Roman" w:hAnsi="Times New Roman"/>
          <w:b w:val="1"/>
          <w:sz w:val="24"/>
          <w:szCs w:val="24"/>
          <w:highlight w:val="white"/>
          <w:rtl w:val="0"/>
        </w:rPr>
        <w:t xml:space="preserve">Compilador y configuración de compilación</w:t>
      </w:r>
      <w:r w:rsidDel="00000000" w:rsidR="00000000" w:rsidRPr="00000000">
        <w:rPr>
          <w:rFonts w:ascii="Times New Roman" w:cs="Times New Roman" w:eastAsia="Times New Roman" w:hAnsi="Times New Roman"/>
          <w:sz w:val="24"/>
          <w:szCs w:val="24"/>
          <w:highlight w:val="white"/>
          <w:rtl w:val="0"/>
        </w:rPr>
        <w:t xml:space="preserve">: Las opciones de compilación y las versiones del compilador pueden optimizar el código de manera diferente, afectando el rendimiento de los algoritmos. Sin un control uniforme, las diferencias en el rendimiento podrían atribuirse erróneamente a los algoritmos en lugar de a las configuraciones del compilador.</w:t>
      </w:r>
    </w:p>
    <w:p w:rsidR="00000000" w:rsidDel="00000000" w:rsidP="00000000" w:rsidRDefault="00000000" w:rsidRPr="00000000" w14:paraId="00000174">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5">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 </w:t>
      </w:r>
      <w:r w:rsidDel="00000000" w:rsidR="00000000" w:rsidRPr="00000000">
        <w:rPr>
          <w:rFonts w:ascii="Times New Roman" w:cs="Times New Roman" w:eastAsia="Times New Roman" w:hAnsi="Times New Roman"/>
          <w:b w:val="1"/>
          <w:sz w:val="24"/>
          <w:szCs w:val="24"/>
          <w:highlight w:val="white"/>
          <w:rtl w:val="0"/>
        </w:rPr>
        <w:t xml:space="preserve">Secuencia de ejecución</w:t>
      </w:r>
      <w:r w:rsidDel="00000000" w:rsidR="00000000" w:rsidRPr="00000000">
        <w:rPr>
          <w:rFonts w:ascii="Times New Roman" w:cs="Times New Roman" w:eastAsia="Times New Roman" w:hAnsi="Times New Roman"/>
          <w:sz w:val="24"/>
          <w:szCs w:val="24"/>
          <w:highlight w:val="white"/>
          <w:rtl w:val="0"/>
        </w:rPr>
        <w:t xml:space="preserve">: El orden en el que se ejecutan las pruebas puede influir en los resultados debido a factores como la memoria caché y otros efectos temporales del sistema. No ejecutar las pruebas de manera aleatoria puede introducir sesgos en los resultados.</w:t>
      </w:r>
    </w:p>
    <w:p w:rsidR="00000000" w:rsidDel="00000000" w:rsidP="00000000" w:rsidRDefault="00000000" w:rsidRPr="00000000" w14:paraId="00000176">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7">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6. </w:t>
      </w:r>
      <w:r w:rsidDel="00000000" w:rsidR="00000000" w:rsidRPr="00000000">
        <w:rPr>
          <w:rFonts w:ascii="Times New Roman" w:cs="Times New Roman" w:eastAsia="Times New Roman" w:hAnsi="Times New Roman"/>
          <w:b w:val="1"/>
          <w:sz w:val="24"/>
          <w:szCs w:val="24"/>
          <w:highlight w:val="white"/>
          <w:rtl w:val="0"/>
        </w:rPr>
        <w:t xml:space="preserve">Uso exclusivo del computador</w:t>
      </w:r>
      <w:r w:rsidDel="00000000" w:rsidR="00000000" w:rsidRPr="00000000">
        <w:rPr>
          <w:rFonts w:ascii="Times New Roman" w:cs="Times New Roman" w:eastAsia="Times New Roman" w:hAnsi="Times New Roman"/>
          <w:sz w:val="24"/>
          <w:szCs w:val="24"/>
          <w:highlight w:val="white"/>
          <w:rtl w:val="0"/>
        </w:rPr>
        <w:t xml:space="preserve">: La ejecución de otras aplicaciones o procesos en el computador puede consumir recursos del sistema (CPU, memoria, E/S de disco), afectando el rendimiento de los algoritmos. La multitarea podría introducir variabilidad y ruido en los tiempos de ejecución.</w:t>
      </w:r>
    </w:p>
    <w:p w:rsidR="00000000" w:rsidDel="00000000" w:rsidP="00000000" w:rsidRDefault="00000000" w:rsidRPr="00000000" w14:paraId="00000178">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9">
      <w:pPr>
        <w:pStyle w:val="Heading2"/>
        <w:spacing w:line="360" w:lineRule="auto"/>
        <w:rPr/>
      </w:pPr>
      <w:bookmarkStart w:colFirst="0" w:colLast="0" w:name="_2g89t94ji6g6" w:id="46"/>
      <w:bookmarkEnd w:id="46"/>
      <w:r w:rsidDel="00000000" w:rsidR="00000000" w:rsidRPr="00000000">
        <w:rPr>
          <w:rtl w:val="0"/>
        </w:rPr>
        <w:t xml:space="preserve">Control de los factores secundarios</w:t>
      </w:r>
    </w:p>
    <w:p w:rsidR="00000000" w:rsidDel="00000000" w:rsidP="00000000" w:rsidRDefault="00000000" w:rsidRPr="00000000" w14:paraId="0000017A">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Para minimizar los efectos de estos factores secundarios, se adoptaron las siguientes medidas de control:</w:t>
      </w:r>
    </w:p>
    <w:p w:rsidR="00000000" w:rsidDel="00000000" w:rsidP="00000000" w:rsidRDefault="00000000" w:rsidRPr="00000000" w14:paraId="0000017B">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Condiciones ambientales constantes</w:t>
      </w:r>
      <w:r w:rsidDel="00000000" w:rsidR="00000000" w:rsidRPr="00000000">
        <w:rPr>
          <w:rFonts w:ascii="Times New Roman" w:cs="Times New Roman" w:eastAsia="Times New Roman" w:hAnsi="Times New Roman"/>
          <w:sz w:val="24"/>
          <w:szCs w:val="24"/>
          <w:highlight w:val="white"/>
          <w:rtl w:val="0"/>
        </w:rPr>
        <w:t xml:space="preserve">: Realizar las pruebas en un entorno controlado para que las condiciones ambientales sean las mismas en todas las corridas.</w:t>
      </w:r>
    </w:p>
    <w:p w:rsidR="00000000" w:rsidDel="00000000" w:rsidP="00000000" w:rsidRDefault="00000000" w:rsidRPr="00000000" w14:paraId="0000017C">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Horario de ejecución constante</w:t>
      </w:r>
      <w:r w:rsidDel="00000000" w:rsidR="00000000" w:rsidRPr="00000000">
        <w:rPr>
          <w:rFonts w:ascii="Times New Roman" w:cs="Times New Roman" w:eastAsia="Times New Roman" w:hAnsi="Times New Roman"/>
          <w:sz w:val="24"/>
          <w:szCs w:val="24"/>
          <w:highlight w:val="white"/>
          <w:rtl w:val="0"/>
        </w:rPr>
        <w:t xml:space="preserve">: Ejecutar las pruebas a la misma hora del día para evitar variaciones en la carga del sistema.</w:t>
      </w:r>
    </w:p>
    <w:p w:rsidR="00000000" w:rsidDel="00000000" w:rsidP="00000000" w:rsidRDefault="00000000" w:rsidRPr="00000000" w14:paraId="0000017D">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Uniformidad del sistema operativo</w:t>
      </w:r>
      <w:r w:rsidDel="00000000" w:rsidR="00000000" w:rsidRPr="00000000">
        <w:rPr>
          <w:rFonts w:ascii="Times New Roman" w:cs="Times New Roman" w:eastAsia="Times New Roman" w:hAnsi="Times New Roman"/>
          <w:sz w:val="24"/>
          <w:szCs w:val="24"/>
          <w:highlight w:val="white"/>
          <w:rtl w:val="0"/>
        </w:rPr>
        <w:t xml:space="preserve">: Utilizar la misma versión del sistema operativo y mantener todas las actualizaciones al mismo nivel.</w:t>
      </w:r>
    </w:p>
    <w:p w:rsidR="00000000" w:rsidDel="00000000" w:rsidP="00000000" w:rsidRDefault="00000000" w:rsidRPr="00000000" w14:paraId="0000017E">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Consistencia en el compilador: </w:t>
      </w:r>
      <w:r w:rsidDel="00000000" w:rsidR="00000000" w:rsidRPr="00000000">
        <w:rPr>
          <w:rFonts w:ascii="Times New Roman" w:cs="Times New Roman" w:eastAsia="Times New Roman" w:hAnsi="Times New Roman"/>
          <w:sz w:val="24"/>
          <w:szCs w:val="24"/>
          <w:highlight w:val="white"/>
          <w:rtl w:val="0"/>
        </w:rPr>
        <w:t xml:space="preserve">Usar la misma versión del compilador con las mismas configuraciones de compilación para todas las pruebas. El compilador utilizado para todo el experimento fue Visual Studio 2022 con arquitectura de 64 bits (x64).</w:t>
      </w:r>
    </w:p>
    <w:p w:rsidR="00000000" w:rsidDel="00000000" w:rsidP="00000000" w:rsidRDefault="00000000" w:rsidRPr="00000000" w14:paraId="0000017F">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Automatización del orden de ejecución</w:t>
      </w:r>
      <w:r w:rsidDel="00000000" w:rsidR="00000000" w:rsidRPr="00000000">
        <w:rPr>
          <w:rFonts w:ascii="Times New Roman" w:cs="Times New Roman" w:eastAsia="Times New Roman" w:hAnsi="Times New Roman"/>
          <w:sz w:val="24"/>
          <w:szCs w:val="24"/>
          <w:highlight w:val="white"/>
          <w:rtl w:val="0"/>
        </w:rPr>
        <w:t xml:space="preserve">: Utilizar un script de PowerShell para automatizar la secuencia de ejecución de las pruebas según el orden predefinido por la matriz de pruebas en un archivo de texto plano.</w:t>
      </w:r>
    </w:p>
    <w:p w:rsidR="00000000" w:rsidDel="00000000" w:rsidP="00000000" w:rsidRDefault="00000000" w:rsidRPr="00000000" w14:paraId="00000180">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Uso exclusivo del computador</w:t>
      </w:r>
      <w:r w:rsidDel="00000000" w:rsidR="00000000" w:rsidRPr="00000000">
        <w:rPr>
          <w:rFonts w:ascii="Times New Roman" w:cs="Times New Roman" w:eastAsia="Times New Roman" w:hAnsi="Times New Roman"/>
          <w:sz w:val="24"/>
          <w:szCs w:val="24"/>
          <w:highlight w:val="white"/>
          <w:rtl w:val="0"/>
        </w:rPr>
        <w:t xml:space="preserve">: Asegurar que durante la ejecución de las pruebas, el equipo no se utilice para ninguna otra tarea, evitando así que otras aplicaciones interfieran con el rendimiento de los algoritmos. Esto incluyó evitar el uso de dispositivos de entrada, como el ratón y el teclado.</w:t>
      </w:r>
    </w:p>
    <w:p w:rsidR="00000000" w:rsidDel="00000000" w:rsidP="00000000" w:rsidRDefault="00000000" w:rsidRPr="00000000" w14:paraId="0000018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pStyle w:val="Heading1"/>
        <w:spacing w:line="360" w:lineRule="auto"/>
        <w:rPr/>
      </w:pPr>
      <w:bookmarkStart w:colFirst="0" w:colLast="0" w:name="_zdk5h0qr946m" w:id="47"/>
      <w:bookmarkEnd w:id="47"/>
      <w:r w:rsidDel="00000000" w:rsidR="00000000" w:rsidRPr="00000000">
        <w:rPr>
          <w:rtl w:val="0"/>
        </w:rPr>
        <w:t xml:space="preserve">RECOLECCIÓN DE DATOS</w:t>
      </w:r>
    </w:p>
    <w:p w:rsidR="00000000" w:rsidDel="00000000" w:rsidP="00000000" w:rsidRDefault="00000000" w:rsidRPr="00000000" w14:paraId="0000018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procedimiento de recolección de datos en este experimento se llevó a cabo de manera sistemática y cuidadosa para garantizar la precisión y la fiabilidad de los resultados. A continuación, se detallan los pasos que se siguieron:</w:t>
      </w:r>
    </w:p>
    <w:p w:rsidR="00000000" w:rsidDel="00000000" w:rsidP="00000000" w:rsidRDefault="00000000" w:rsidRPr="00000000" w14:paraId="0000018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pStyle w:val="Heading2"/>
        <w:spacing w:line="360" w:lineRule="auto"/>
        <w:rPr/>
      </w:pPr>
      <w:bookmarkStart w:colFirst="0" w:colLast="0" w:name="_n732fo6yp4vs" w:id="48"/>
      <w:bookmarkEnd w:id="48"/>
      <w:r w:rsidDel="00000000" w:rsidR="00000000" w:rsidRPr="00000000">
        <w:rPr>
          <w:rtl w:val="0"/>
        </w:rPr>
        <w:t xml:space="preserve">1. Preparación del Entorno de Pruebas:</w:t>
      </w:r>
    </w:p>
    <w:p w:rsidR="00000000" w:rsidDel="00000000" w:rsidP="00000000" w:rsidRDefault="00000000" w:rsidRPr="00000000" w14:paraId="0000018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Verificar que los equipos de cómputo en el laboratorio Computador lab LHWXX estén configurados correctamente y tengan el mismo entorno de ejecución.</w:t>
      </w:r>
    </w:p>
    <w:p w:rsidR="00000000" w:rsidDel="00000000" w:rsidP="00000000" w:rsidRDefault="00000000" w:rsidRPr="00000000" w14:paraId="0000018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Asegurarse de que los algoritmos están implementados y listos para ejecutarse en cada equipo.</w:t>
      </w:r>
    </w:p>
    <w:p w:rsidR="00000000" w:rsidDel="00000000" w:rsidP="00000000" w:rsidRDefault="00000000" w:rsidRPr="00000000" w14:paraId="0000018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pStyle w:val="Heading2"/>
        <w:spacing w:line="360" w:lineRule="auto"/>
        <w:rPr/>
      </w:pPr>
      <w:bookmarkStart w:colFirst="0" w:colLast="0" w:name="_rxasrgarjak2" w:id="49"/>
      <w:bookmarkEnd w:id="49"/>
      <w:r w:rsidDel="00000000" w:rsidR="00000000" w:rsidRPr="00000000">
        <w:rPr>
          <w:rtl w:val="0"/>
        </w:rPr>
        <w:t xml:space="preserve">2. Selección de Datos de Entrada:</w:t>
      </w:r>
    </w:p>
    <w:p w:rsidR="00000000" w:rsidDel="00000000" w:rsidP="00000000" w:rsidRDefault="00000000" w:rsidRPr="00000000" w14:paraId="0000018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Definir una variedad de tamaños de matrices para la multiplicación, siguiendo el rango y niveles establecidos anteriormente.</w:t>
      </w:r>
    </w:p>
    <w:p w:rsidR="00000000" w:rsidDel="00000000" w:rsidP="00000000" w:rsidRDefault="00000000" w:rsidRPr="00000000" w14:paraId="0000018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Generar matrices aleatorias para cada tamaño definido, asegurando la diversidad de datos de entrada.</w:t>
      </w:r>
    </w:p>
    <w:p w:rsidR="00000000" w:rsidDel="00000000" w:rsidP="00000000" w:rsidRDefault="00000000" w:rsidRPr="00000000" w14:paraId="0000018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pStyle w:val="Heading2"/>
        <w:spacing w:line="360" w:lineRule="auto"/>
        <w:rPr/>
      </w:pPr>
      <w:bookmarkStart w:colFirst="0" w:colLast="0" w:name="_h7pz94268iz0" w:id="50"/>
      <w:bookmarkEnd w:id="50"/>
      <w:r w:rsidDel="00000000" w:rsidR="00000000" w:rsidRPr="00000000">
        <w:rPr>
          <w:rtl w:val="0"/>
        </w:rPr>
        <w:t xml:space="preserve">3. Ejecución de los Algoritmos:</w:t>
      </w:r>
    </w:p>
    <w:p w:rsidR="00000000" w:rsidDel="00000000" w:rsidP="00000000" w:rsidRDefault="00000000" w:rsidRPr="00000000" w14:paraId="0000019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Ejecutar cada algoritmo seleccionado utilizando los datos de entrada generados.</w:t>
      </w:r>
    </w:p>
    <w:p w:rsidR="00000000" w:rsidDel="00000000" w:rsidP="00000000" w:rsidRDefault="00000000" w:rsidRPr="00000000" w14:paraId="0000019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Registrar el tiempo de ejecución total para cada combinación de algoritmo y tamaño de matriz.</w:t>
      </w:r>
    </w:p>
    <w:p w:rsidR="00000000" w:rsidDel="00000000" w:rsidP="00000000" w:rsidRDefault="00000000" w:rsidRPr="00000000" w14:paraId="0000019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pStyle w:val="Heading2"/>
        <w:spacing w:line="360" w:lineRule="auto"/>
        <w:rPr/>
      </w:pPr>
      <w:bookmarkStart w:colFirst="0" w:colLast="0" w:name="_8omwp9ogta41" w:id="51"/>
      <w:bookmarkEnd w:id="51"/>
      <w:r w:rsidDel="00000000" w:rsidR="00000000" w:rsidRPr="00000000">
        <w:rPr>
          <w:rtl w:val="0"/>
        </w:rPr>
        <w:t xml:space="preserve">4. Normalización de Datos:</w:t>
      </w:r>
    </w:p>
    <w:p w:rsidR="00000000" w:rsidDel="00000000" w:rsidP="00000000" w:rsidRDefault="00000000" w:rsidRPr="00000000" w14:paraId="0000019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Aplicar la fórmula de normalización de tiempo para convertir los tiempos de ejecución en nanosegundos por operación, como se mencionó anteriormente.</w:t>
      </w:r>
    </w:p>
    <w:p w:rsidR="00000000" w:rsidDel="00000000" w:rsidP="00000000" w:rsidRDefault="00000000" w:rsidRPr="00000000" w14:paraId="0000019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Registrar tanto los tiempos de ejecución originales como los tiempos normalizados en una hoja de cálculo para cada ejecución del algoritmo.</w:t>
      </w:r>
    </w:p>
    <w:p w:rsidR="00000000" w:rsidDel="00000000" w:rsidP="00000000" w:rsidRDefault="00000000" w:rsidRPr="00000000" w14:paraId="0000019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pStyle w:val="Heading2"/>
        <w:spacing w:line="360" w:lineRule="auto"/>
        <w:rPr/>
      </w:pPr>
      <w:bookmarkStart w:colFirst="0" w:colLast="0" w:name="_nvur8i1535bp" w:id="52"/>
      <w:bookmarkEnd w:id="52"/>
      <w:r w:rsidDel="00000000" w:rsidR="00000000" w:rsidRPr="00000000">
        <w:rPr>
          <w:rtl w:val="0"/>
        </w:rPr>
        <w:t xml:space="preserve">5. Repetición de Ejecuciones:</w:t>
      </w:r>
    </w:p>
    <w:p w:rsidR="00000000" w:rsidDel="00000000" w:rsidP="00000000" w:rsidRDefault="00000000" w:rsidRPr="00000000" w14:paraId="0000019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Repetir los pasos de ejecución y registro para cada algoritmo y tamaño de matriz varias veces, asegurando la consistencia y obteniendo datos representativos.</w:t>
      </w:r>
    </w:p>
    <w:p w:rsidR="00000000" w:rsidDel="00000000" w:rsidP="00000000" w:rsidRDefault="00000000" w:rsidRPr="00000000" w14:paraId="0000019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Realizar las repeticiones en intervalos de tiempo adecuados para minimizar las variaciones externas.</w:t>
      </w:r>
    </w:p>
    <w:p w:rsidR="00000000" w:rsidDel="00000000" w:rsidP="00000000" w:rsidRDefault="00000000" w:rsidRPr="00000000" w14:paraId="0000019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pStyle w:val="Heading2"/>
        <w:spacing w:line="360" w:lineRule="auto"/>
        <w:rPr/>
      </w:pPr>
      <w:bookmarkStart w:colFirst="0" w:colLast="0" w:name="_6gdjhlidsgao" w:id="53"/>
      <w:bookmarkEnd w:id="53"/>
      <w:r w:rsidDel="00000000" w:rsidR="00000000" w:rsidRPr="00000000">
        <w:rPr>
          <w:rtl w:val="0"/>
        </w:rPr>
        <w:t xml:space="preserve">6. Control de Variables:</w:t>
      </w:r>
    </w:p>
    <w:p w:rsidR="00000000" w:rsidDel="00000000" w:rsidP="00000000" w:rsidRDefault="00000000" w:rsidRPr="00000000" w14:paraId="0000019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Mantener constantes todas las variables que no sean las específicamente variables de tratamiento, como el lenguaje de programación, el equipo de cómputo y el entorno de ejecución.</w:t>
      </w:r>
    </w:p>
    <w:p w:rsidR="00000000" w:rsidDel="00000000" w:rsidP="00000000" w:rsidRDefault="00000000" w:rsidRPr="00000000" w14:paraId="0000019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Registrar cualquier cambio o ajuste realizado durante las ejecuciones para una documentación completa.</w:t>
      </w:r>
    </w:p>
    <w:p w:rsidR="00000000" w:rsidDel="00000000" w:rsidP="00000000" w:rsidRDefault="00000000" w:rsidRPr="00000000" w14:paraId="0000019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pStyle w:val="Heading2"/>
        <w:spacing w:line="360" w:lineRule="auto"/>
        <w:rPr/>
      </w:pPr>
      <w:bookmarkStart w:colFirst="0" w:colLast="0" w:name="_us40pwsrw8da" w:id="54"/>
      <w:bookmarkEnd w:id="54"/>
      <w:r w:rsidDel="00000000" w:rsidR="00000000" w:rsidRPr="00000000">
        <w:rPr>
          <w:rtl w:val="0"/>
        </w:rPr>
        <w:t xml:space="preserve">7. Análisis y Documentación:</w:t>
      </w:r>
    </w:p>
    <w:p w:rsidR="00000000" w:rsidDel="00000000" w:rsidP="00000000" w:rsidRDefault="00000000" w:rsidRPr="00000000" w14:paraId="000001A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Analizar los datos recolectados, calcular promedios y desviaciones estándar para cada combinación de algoritmo y tamaño de matriz.</w:t>
      </w:r>
    </w:p>
    <w:p w:rsidR="00000000" w:rsidDel="00000000" w:rsidP="00000000" w:rsidRDefault="00000000" w:rsidRPr="00000000" w14:paraId="000001A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Generar gráficos y tablas para visualizar los resultados y facilitar la interpretación.</w:t>
      </w:r>
    </w:p>
    <w:p w:rsidR="00000000" w:rsidDel="00000000" w:rsidP="00000000" w:rsidRDefault="00000000" w:rsidRPr="00000000" w14:paraId="000001A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Documentar todo el proceso de recolección de datos, incluyendo las condiciones de prueba, los resultados obtenidos y cualquier observación relevante durante las ejecuciones.</w:t>
      </w:r>
    </w:p>
    <w:p w:rsidR="00000000" w:rsidDel="00000000" w:rsidP="00000000" w:rsidRDefault="00000000" w:rsidRPr="00000000" w14:paraId="000001A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procedimiento garantiza la rigurosidad y la objetividad en la recolección de datos, proporcionando información sólida para el análisis comparativo del rendimiento de los algoritmos de multiplicación de matrices y la evaluación de la efectividad de la optimización propuesta.</w:t>
      </w:r>
    </w:p>
    <w:p w:rsidR="00000000" w:rsidDel="00000000" w:rsidP="00000000" w:rsidRDefault="00000000" w:rsidRPr="00000000" w14:paraId="000001A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A">
      <w:pPr>
        <w:pStyle w:val="Heading1"/>
        <w:spacing w:line="360" w:lineRule="auto"/>
        <w:rPr>
          <w:sz w:val="24"/>
          <w:szCs w:val="24"/>
        </w:rPr>
      </w:pPr>
      <w:bookmarkStart w:colFirst="0" w:colLast="0" w:name="_qe8bofs62cou" w:id="55"/>
      <w:bookmarkEnd w:id="55"/>
      <w:r w:rsidDel="00000000" w:rsidR="00000000" w:rsidRPr="00000000">
        <w:rPr>
          <w:rtl w:val="0"/>
        </w:rPr>
        <w:t xml:space="preserve">UNIDAD EXPERIMENTAL</w:t>
      </w:r>
      <w:r w:rsidDel="00000000" w:rsidR="00000000" w:rsidRPr="00000000">
        <w:rPr>
          <w:rtl w:val="0"/>
        </w:rPr>
      </w:r>
    </w:p>
    <w:p w:rsidR="00000000" w:rsidDel="00000000" w:rsidP="00000000" w:rsidRDefault="00000000" w:rsidRPr="00000000" w14:paraId="000001AB">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unidades experimentales utilizadas en el experimento fueron los equipos LHW05 y LHW12 del laboratorio, los cuales están equipados con procesadores Intel Core i7.</w:t>
      </w:r>
    </w:p>
    <w:p w:rsidR="00000000" w:rsidDel="00000000" w:rsidP="00000000" w:rsidRDefault="00000000" w:rsidRPr="00000000" w14:paraId="000001A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D">
      <w:pPr>
        <w:spacing w:line="36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Características del Procesador:</w:t>
      </w:r>
    </w:p>
    <w:p w:rsidR="00000000" w:rsidDel="00000000" w:rsidP="00000000" w:rsidRDefault="00000000" w:rsidRPr="00000000" w14:paraId="000001A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Modelo</w:t>
      </w:r>
      <w:r w:rsidDel="00000000" w:rsidR="00000000" w:rsidRPr="00000000">
        <w:rPr>
          <w:rFonts w:ascii="Times New Roman" w:cs="Times New Roman" w:eastAsia="Times New Roman" w:hAnsi="Times New Roman"/>
          <w:sz w:val="24"/>
          <w:szCs w:val="24"/>
          <w:rtl w:val="0"/>
        </w:rPr>
        <w:t xml:space="preserve">: Intel Core i7</w:t>
      </w:r>
    </w:p>
    <w:p w:rsidR="00000000" w:rsidDel="00000000" w:rsidP="00000000" w:rsidRDefault="00000000" w:rsidRPr="00000000" w14:paraId="000001A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Cache L1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Datos: 32KB</w:t>
      </w:r>
    </w:p>
    <w:p w:rsidR="00000000" w:rsidDel="00000000" w:rsidP="00000000" w:rsidRDefault="00000000" w:rsidRPr="00000000" w14:paraId="000001B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Instrucciones: 32KB</w:t>
      </w:r>
    </w:p>
    <w:p w:rsidR="00000000" w:rsidDel="00000000" w:rsidP="00000000" w:rsidRDefault="00000000" w:rsidRPr="00000000" w14:paraId="000001B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Cache L2</w:t>
      </w:r>
      <w:r w:rsidDel="00000000" w:rsidR="00000000" w:rsidRPr="00000000">
        <w:rPr>
          <w:rFonts w:ascii="Times New Roman" w:cs="Times New Roman" w:eastAsia="Times New Roman" w:hAnsi="Times New Roman"/>
          <w:sz w:val="24"/>
          <w:szCs w:val="24"/>
          <w:rtl w:val="0"/>
        </w:rPr>
        <w:t xml:space="preserve">: 256KB</w:t>
      </w:r>
    </w:p>
    <w:p w:rsidR="00000000" w:rsidDel="00000000" w:rsidP="00000000" w:rsidRDefault="00000000" w:rsidRPr="00000000" w14:paraId="000001B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Cache L3</w:t>
      </w:r>
      <w:r w:rsidDel="00000000" w:rsidR="00000000" w:rsidRPr="00000000">
        <w:rPr>
          <w:rFonts w:ascii="Times New Roman" w:cs="Times New Roman" w:eastAsia="Times New Roman" w:hAnsi="Times New Roman"/>
          <w:sz w:val="24"/>
          <w:szCs w:val="24"/>
          <w:rtl w:val="0"/>
        </w:rPr>
        <w:t xml:space="preserve">: 8MB</w:t>
      </w:r>
    </w:p>
    <w:p w:rsidR="00000000" w:rsidDel="00000000" w:rsidP="00000000" w:rsidRDefault="00000000" w:rsidRPr="00000000" w14:paraId="000001B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76713" cy="4107431"/>
            <wp:effectExtent b="0" l="0" r="0" t="0"/>
            <wp:docPr id="2"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4176713" cy="4107431"/>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 CPU unidad experimental </w:t>
      </w:r>
      <w:r w:rsidDel="00000000" w:rsidR="00000000" w:rsidRPr="00000000">
        <w:rPr>
          <w:rFonts w:ascii="Times New Roman" w:cs="Times New Roman" w:eastAsia="Times New Roman" w:hAnsi="Times New Roman"/>
          <w:sz w:val="24"/>
          <w:szCs w:val="24"/>
          <w:rtl w:val="0"/>
        </w:rPr>
        <w:t xml:space="preserve">LHWXX Intel Core i7</w:t>
      </w:r>
      <w:r w:rsidDel="00000000" w:rsidR="00000000" w:rsidRPr="00000000">
        <w:rPr>
          <w:rtl w:val="0"/>
        </w:rPr>
      </w:r>
    </w:p>
    <w:p w:rsidR="00000000" w:rsidDel="00000000" w:rsidP="00000000" w:rsidRDefault="00000000" w:rsidRPr="00000000" w14:paraId="000001B7">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B8">
      <w:pPr>
        <w:pStyle w:val="Heading1"/>
        <w:spacing w:line="360" w:lineRule="auto"/>
        <w:rPr/>
      </w:pPr>
      <w:bookmarkStart w:colFirst="0" w:colLast="0" w:name="_4kxkfntobffl" w:id="56"/>
      <w:bookmarkEnd w:id="56"/>
      <w:r w:rsidDel="00000000" w:rsidR="00000000" w:rsidRPr="00000000">
        <w:rPr>
          <w:rtl w:val="0"/>
        </w:rPr>
        <w:t xml:space="preserve">ANÁLISIS PRELIMINAR</w:t>
      </w:r>
    </w:p>
    <w:p w:rsidR="00000000" w:rsidDel="00000000" w:rsidP="00000000" w:rsidRDefault="00000000" w:rsidRPr="00000000" w14:paraId="000001B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presente estudio, se ejecutaron seis versiones diferentes de algoritmos de multiplicación de matrices en el laboratorio de la Universidad Icesi, utilizando la unidad de ejecución Computador lab LHWXX. Los grupos de laboratorio involucrados en la realización de estos experimentos son: el grupo a cargo del PC </w:t>
      </w:r>
      <w:r w:rsidDel="00000000" w:rsidR="00000000" w:rsidRPr="00000000">
        <w:rPr>
          <w:rFonts w:ascii="Times New Roman" w:cs="Times New Roman" w:eastAsia="Times New Roman" w:hAnsi="Times New Roman"/>
          <w:sz w:val="24"/>
          <w:szCs w:val="24"/>
          <w:rtl w:val="0"/>
        </w:rPr>
        <w:t xml:space="preserve">LHW05</w:t>
      </w:r>
      <w:r w:rsidDel="00000000" w:rsidR="00000000" w:rsidRPr="00000000">
        <w:rPr>
          <w:rFonts w:ascii="Times New Roman" w:cs="Times New Roman" w:eastAsia="Times New Roman" w:hAnsi="Times New Roman"/>
          <w:sz w:val="24"/>
          <w:szCs w:val="24"/>
          <w:rtl w:val="0"/>
        </w:rPr>
        <w:t xml:space="preserve">, compuesto por Esteban y Brian, y el grupo a cargo del PC </w:t>
      </w:r>
      <w:r w:rsidDel="00000000" w:rsidR="00000000" w:rsidRPr="00000000">
        <w:rPr>
          <w:rFonts w:ascii="Times New Roman" w:cs="Times New Roman" w:eastAsia="Times New Roman" w:hAnsi="Times New Roman"/>
          <w:sz w:val="24"/>
          <w:szCs w:val="24"/>
          <w:rtl w:val="0"/>
        </w:rPr>
        <w:t xml:space="preserve">LHW12</w:t>
      </w:r>
      <w:r w:rsidDel="00000000" w:rsidR="00000000" w:rsidRPr="00000000">
        <w:rPr>
          <w:rFonts w:ascii="Times New Roman" w:cs="Times New Roman" w:eastAsia="Times New Roman" w:hAnsi="Times New Roman"/>
          <w:sz w:val="24"/>
          <w:szCs w:val="24"/>
          <w:rtl w:val="0"/>
        </w:rPr>
        <w:t xml:space="preserve">, conformado por Davide y Oscar.</w:t>
      </w:r>
    </w:p>
    <w:p w:rsidR="00000000" w:rsidDel="00000000" w:rsidP="00000000" w:rsidRDefault="00000000" w:rsidRPr="00000000" w14:paraId="000001B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llevar a cabo un análisis preliminar de los algoritmos, se decidió utilizar un tamaño de matriz </w:t>
      </w:r>
      <w:hyperlink r:id="rId26">
        <w:r w:rsidDel="00000000" w:rsidR="00000000" w:rsidRPr="00000000">
          <w:rPr>
            <w:rFonts w:ascii="Times New Roman" w:cs="Times New Roman" w:eastAsia="Times New Roman" w:hAnsi="Times New Roman"/>
            <w:sz w:val="24"/>
            <w:szCs w:val="24"/>
          </w:rPr>
          <w:drawing>
            <wp:inline distB="19050" distT="19050" distL="19050" distR="19050">
              <wp:extent cx="749300" cy="165100"/>
              <wp:effectExtent b="0" l="0" r="0" t="0"/>
              <wp:docPr id="25"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749300" cy="1651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Este tamaño fue seleccionado con el objetivo de equilibrar la complejidad computacional y la capacidad de observación de los efectos de la localidad de caché en el rendimiento de los algoritmos. La elección de </w:t>
      </w:r>
      <w:hyperlink r:id="rId28">
        <w:r w:rsidDel="00000000" w:rsidR="00000000" w:rsidRPr="00000000">
          <w:rPr>
            <w:rFonts w:ascii="Times New Roman" w:cs="Times New Roman" w:eastAsia="Times New Roman" w:hAnsi="Times New Roman"/>
            <w:sz w:val="24"/>
            <w:szCs w:val="24"/>
          </w:rPr>
          <w:drawing>
            <wp:inline distB="19050" distT="19050" distL="19050" distR="19050">
              <wp:extent cx="749300" cy="165100"/>
              <wp:effectExtent b="0" l="0" r="0" t="0"/>
              <wp:docPr id="22"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749300" cy="1651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permite</w:t>
      </w:r>
      <w:r w:rsidDel="00000000" w:rsidR="00000000" w:rsidRPr="00000000">
        <w:rPr>
          <w:rFonts w:ascii="Times New Roman" w:cs="Times New Roman" w:eastAsia="Times New Roman" w:hAnsi="Times New Roman"/>
          <w:sz w:val="24"/>
          <w:szCs w:val="24"/>
          <w:rtl w:val="0"/>
        </w:rPr>
        <w:t xml:space="preserve"> generar una carga de trabajo lo suficientemente significativa para destacar las diferencias en el comportamiento de los algoritmos bajo condiciones controladas, sin que el tiempo de ejecución se vuelva excesivamente largo.</w:t>
      </w:r>
    </w:p>
    <w:p w:rsidR="00000000" w:rsidDel="00000000" w:rsidP="00000000" w:rsidRDefault="00000000" w:rsidRPr="00000000" w14:paraId="000001B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Además, para asegurar la validez estadística de los resultados, se realizó un cálculo del número de muestras necesarias. Este cálculo se basó en la variabilidad observada en las ejecuciones preliminares y en el nivel de confianza deseado. Se determinó que un número adecuado de repeticiones por algoritmo es esencial para obtener una estimación precisa y confiable del rendimiento medio. Por lo tanto, se ejecutaron múltiples iteraciones de cada versión de los algoritmos para minimizar el impacto de posibles fluctuaciones aleatorias en los tiempos de ejecución.</w:t>
      </w:r>
    </w:p>
    <w:p w:rsidR="00000000" w:rsidDel="00000000" w:rsidP="00000000" w:rsidRDefault="00000000" w:rsidRPr="00000000" w14:paraId="000001B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análisis preliminar busca proporcionar una visión inicial sobre cómo la localidad de caché impacta el rendimiento de cada versión de los algoritmos de multiplicación de matrices. Los resultados obtenidos servirán como base para un análisis comparativo más detallado y para la propuesta de mejoras en técnicas de optimización de memoria.</w:t>
      </w:r>
    </w:p>
    <w:p w:rsidR="00000000" w:rsidDel="00000000" w:rsidP="00000000" w:rsidRDefault="00000000" w:rsidRPr="00000000" w14:paraId="000001C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1">
      <w:pPr>
        <w:pStyle w:val="Heading2"/>
        <w:spacing w:line="360" w:lineRule="auto"/>
        <w:rPr/>
      </w:pPr>
      <w:bookmarkStart w:colFirst="0" w:colLast="0" w:name="_6kn3482gs6r5" w:id="57"/>
      <w:bookmarkEnd w:id="57"/>
      <w:r w:rsidDel="00000000" w:rsidR="00000000" w:rsidRPr="00000000">
        <w:rPr>
          <w:rtl w:val="0"/>
        </w:rPr>
        <w:t xml:space="preserve">Número de muestras preliminar:</w:t>
      </w:r>
    </w:p>
    <w:p w:rsidR="00000000" w:rsidDel="00000000" w:rsidP="00000000" w:rsidRDefault="00000000" w:rsidRPr="00000000" w14:paraId="000001C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diseño de experimentos, es crucial determinar el tamaño de muestra necesario para obtener resultados confiables y representativos. Uno de los factores clave en este proceso es el margen de error tolerable, que indica la precisión aceptable en las estimaciones.</w:t>
      </w:r>
    </w:p>
    <w:p w:rsidR="00000000" w:rsidDel="00000000" w:rsidP="00000000" w:rsidRDefault="00000000" w:rsidRPr="00000000" w14:paraId="000001C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primer paso en nuestro experimento fue realizar una corrida de los algoritmos para obtener datos preliminares y poder calcular el tamaño de muestra necesario. En este paso, se pondrán solo los resultados de un grupo de laboratorio debido a que se llegaron a los mismos resultados. A continuación, presentamos los datos obtenidos durante esta fase inicial:</w:t>
      </w:r>
    </w:p>
    <w:p w:rsidR="00000000" w:rsidDel="00000000" w:rsidP="00000000" w:rsidRDefault="00000000" w:rsidRPr="00000000" w14:paraId="000001C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6">
      <w:pPr>
        <w:pStyle w:val="Heading2"/>
        <w:spacing w:line="360" w:lineRule="auto"/>
        <w:rPr/>
      </w:pPr>
      <w:bookmarkStart w:colFirst="0" w:colLast="0" w:name="_x6x8jgakj2dx" w:id="58"/>
      <w:bookmarkEnd w:id="58"/>
      <w:r w:rsidDel="00000000" w:rsidR="00000000" w:rsidRPr="00000000">
        <w:rPr>
          <w:rtl w:val="0"/>
        </w:rPr>
        <w:t xml:space="preserve">Datos de la Corrida de Algoritmos</w:t>
      </w:r>
    </w:p>
    <w:p w:rsidR="00000000" w:rsidDel="00000000" w:rsidP="00000000" w:rsidRDefault="00000000" w:rsidRPr="00000000" w14:paraId="000001C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Variable: Normalized (ns)</w:t>
      </w:r>
    </w:p>
    <w:p w:rsidR="00000000" w:rsidDel="00000000" w:rsidP="00000000" w:rsidRDefault="00000000" w:rsidRPr="00000000" w14:paraId="000001C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Número de Muestras (N): 60.0</w:t>
      </w:r>
    </w:p>
    <w:p w:rsidR="00000000" w:rsidDel="00000000" w:rsidP="00000000" w:rsidRDefault="00000000" w:rsidRPr="00000000" w14:paraId="000001C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 (Mean): 5397.7833</w:t>
      </w:r>
    </w:p>
    <w:p w:rsidR="00000000" w:rsidDel="00000000" w:rsidP="00000000" w:rsidRDefault="00000000" w:rsidRPr="00000000" w14:paraId="000001C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Desviación Estándar (SD): 2989.8544</w:t>
      </w:r>
    </w:p>
    <w:p w:rsidR="00000000" w:rsidDel="00000000" w:rsidP="00000000" w:rsidRDefault="00000000" w:rsidRPr="00000000" w14:paraId="000001C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Estándar (SE): 385.9885</w:t>
      </w:r>
    </w:p>
    <w:p w:rsidR="00000000" w:rsidDel="00000000" w:rsidP="00000000" w:rsidRDefault="00000000" w:rsidRPr="00000000" w14:paraId="000001C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Intervalo de Confianza del 95%: (4625.422, 6170.1446)</w:t>
      </w:r>
    </w:p>
    <w:p w:rsidR="00000000" w:rsidDel="00000000" w:rsidP="00000000" w:rsidRDefault="00000000" w:rsidRPr="00000000" w14:paraId="000001CD">
      <w:pPr>
        <w:spacing w:line="360"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Estos datos fueron obtenidos del Collab “ANOVA_one_way_Icesi_S3”</w:t>
      </w:r>
    </w:p>
    <w:p w:rsidR="00000000" w:rsidDel="00000000" w:rsidP="00000000" w:rsidRDefault="00000000" w:rsidRPr="00000000" w14:paraId="000001C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F">
      <w:pPr>
        <w:pStyle w:val="Heading2"/>
        <w:spacing w:line="360" w:lineRule="auto"/>
        <w:rPr/>
      </w:pPr>
      <w:bookmarkStart w:colFirst="0" w:colLast="0" w:name="_vwnn3r8b2o5j" w:id="59"/>
      <w:bookmarkEnd w:id="59"/>
      <w:r w:rsidDel="00000000" w:rsidR="00000000" w:rsidRPr="00000000">
        <w:rPr>
          <w:rtl w:val="0"/>
        </w:rPr>
        <w:t xml:space="preserve">Fórmulas Generales</w:t>
      </w:r>
    </w:p>
    <w:p w:rsidR="00000000" w:rsidDel="00000000" w:rsidP="00000000" w:rsidRDefault="00000000" w:rsidRPr="00000000" w14:paraId="000001D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b w:val="1"/>
          <w:sz w:val="24"/>
          <w:szCs w:val="24"/>
          <w:rtl w:val="0"/>
        </w:rPr>
        <w:t xml:space="preserve">Fórmula para el Margen de Error (E)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D1">
      <w:pPr>
        <w:spacing w:line="360" w:lineRule="auto"/>
        <w:jc w:val="center"/>
        <w:rPr>
          <w:rFonts w:ascii="Times New Roman" w:cs="Times New Roman" w:eastAsia="Times New Roman" w:hAnsi="Times New Roman"/>
          <w:sz w:val="24"/>
          <w:szCs w:val="24"/>
        </w:rPr>
      </w:pPr>
      <w:hyperlink r:id="rId29">
        <w:r w:rsidDel="00000000" w:rsidR="00000000" w:rsidRPr="00000000">
          <w:rPr>
            <w:rFonts w:ascii="Times New Roman" w:cs="Times New Roman" w:eastAsia="Times New Roman" w:hAnsi="Times New Roman"/>
            <w:sz w:val="24"/>
            <w:szCs w:val="24"/>
          </w:rPr>
          <w:drawing>
            <wp:inline distB="19050" distT="19050" distL="19050" distR="19050">
              <wp:extent cx="863600" cy="317500"/>
              <wp:effectExtent b="0" l="0" r="0" t="0"/>
              <wp:docPr id="34" name="image38.gif"/>
              <a:graphic>
                <a:graphicData uri="http://schemas.openxmlformats.org/drawingml/2006/picture">
                  <pic:pic>
                    <pic:nvPicPr>
                      <pic:cNvPr id="0" name="image38.gif"/>
                      <pic:cNvPicPr preferRelativeResize="0"/>
                    </pic:nvPicPr>
                    <pic:blipFill>
                      <a:blip r:embed="rId30"/>
                      <a:srcRect b="0" l="0" r="0" t="0"/>
                      <a:stretch>
                        <a:fillRect/>
                      </a:stretch>
                    </pic:blipFill>
                    <pic:spPr>
                      <a:xfrm>
                        <a:off x="0" y="0"/>
                        <a:ext cx="863600" cy="317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D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b w:val="1"/>
          <w:sz w:val="24"/>
          <w:szCs w:val="24"/>
          <w:rtl w:val="0"/>
        </w:rPr>
        <w:t xml:space="preserve">Fórmula para el Tamaño de Muestra (n)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D4">
      <w:pPr>
        <w:spacing w:line="360" w:lineRule="auto"/>
        <w:jc w:val="center"/>
        <w:rPr>
          <w:rFonts w:ascii="Times New Roman" w:cs="Times New Roman" w:eastAsia="Times New Roman" w:hAnsi="Times New Roman"/>
          <w:sz w:val="24"/>
          <w:szCs w:val="24"/>
        </w:rPr>
      </w:pPr>
      <w:hyperlink r:id="rId31">
        <w:r w:rsidDel="00000000" w:rsidR="00000000" w:rsidRPr="00000000">
          <w:rPr>
            <w:rFonts w:ascii="Times New Roman" w:cs="Times New Roman" w:eastAsia="Times New Roman" w:hAnsi="Times New Roman"/>
            <w:sz w:val="24"/>
            <w:szCs w:val="24"/>
          </w:rPr>
          <w:drawing>
            <wp:inline distB="19050" distT="19050" distL="19050" distR="19050">
              <wp:extent cx="990600" cy="381000"/>
              <wp:effectExtent b="0" l="0" r="0" t="0"/>
              <wp:docPr id="42" name="image42.gif"/>
              <a:graphic>
                <a:graphicData uri="http://schemas.openxmlformats.org/drawingml/2006/picture">
                  <pic:pic>
                    <pic:nvPicPr>
                      <pic:cNvPr id="0" name="image42.gif"/>
                      <pic:cNvPicPr preferRelativeResize="0"/>
                    </pic:nvPicPr>
                    <pic:blipFill>
                      <a:blip r:embed="rId32"/>
                      <a:srcRect b="0" l="0" r="0" t="0"/>
                      <a:stretch>
                        <a:fillRect/>
                      </a:stretch>
                    </pic:blipFill>
                    <pic:spPr>
                      <a:xfrm>
                        <a:off x="0" y="0"/>
                        <a:ext cx="990600" cy="381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D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Donde:</w:t>
      </w:r>
    </w:p>
    <w:p w:rsidR="00000000" w:rsidDel="00000000" w:rsidP="00000000" w:rsidRDefault="00000000" w:rsidRPr="00000000" w14:paraId="000001D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hyperlink r:id="rId33">
        <w:r w:rsidDel="00000000" w:rsidR="00000000" w:rsidRPr="00000000">
          <w:rPr>
            <w:rFonts w:ascii="Times New Roman" w:cs="Times New Roman" w:eastAsia="Times New Roman" w:hAnsi="Times New Roman"/>
            <w:sz w:val="24"/>
            <w:szCs w:val="24"/>
          </w:rPr>
          <w:drawing>
            <wp:inline distB="19050" distT="19050" distL="19050" distR="19050">
              <wp:extent cx="114300" cy="76200"/>
              <wp:effectExtent b="0" l="0" r="0" t="0"/>
              <wp:docPr id="21" name="image22.gif"/>
              <a:graphic>
                <a:graphicData uri="http://schemas.openxmlformats.org/drawingml/2006/picture">
                  <pic:pic>
                    <pic:nvPicPr>
                      <pic:cNvPr id="0" name="image22.gif"/>
                      <pic:cNvPicPr preferRelativeResize="0"/>
                    </pic:nvPicPr>
                    <pic:blipFill>
                      <a:blip r:embed="rId34"/>
                      <a:srcRect b="0" l="0" r="0" t="0"/>
                      <a:stretch>
                        <a:fillRect/>
                      </a:stretch>
                    </pic:blipFill>
                    <pic:spPr>
                      <a:xfrm>
                        <a:off x="0" y="0"/>
                        <a:ext cx="114300" cy="762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Tamaño de muestra.</w:t>
      </w:r>
    </w:p>
    <w:p w:rsidR="00000000" w:rsidDel="00000000" w:rsidP="00000000" w:rsidRDefault="00000000" w:rsidRPr="00000000" w14:paraId="000001D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hyperlink r:id="rId35">
        <w:r w:rsidDel="00000000" w:rsidR="00000000" w:rsidRPr="00000000">
          <w:rPr>
            <w:rFonts w:ascii="Times New Roman" w:cs="Times New Roman" w:eastAsia="Times New Roman" w:hAnsi="Times New Roman"/>
            <w:sz w:val="24"/>
            <w:szCs w:val="24"/>
          </w:rPr>
          <w:drawing>
            <wp:inline distB="19050" distT="19050" distL="19050" distR="19050">
              <wp:extent cx="139700" cy="114300"/>
              <wp:effectExtent b="0" l="0" r="0" t="0"/>
              <wp:docPr id="73" name="image59.gif"/>
              <a:graphic>
                <a:graphicData uri="http://schemas.openxmlformats.org/drawingml/2006/picture">
                  <pic:pic>
                    <pic:nvPicPr>
                      <pic:cNvPr id="0" name="image59.gif"/>
                      <pic:cNvPicPr preferRelativeResize="0"/>
                    </pic:nvPicPr>
                    <pic:blipFill>
                      <a:blip r:embed="rId36"/>
                      <a:srcRect b="0" l="0" r="0" t="0"/>
                      <a:stretch>
                        <a:fillRect/>
                      </a:stretch>
                    </pic:blipFill>
                    <pic:spPr>
                      <a:xfrm>
                        <a:off x="0" y="0"/>
                        <a:ext cx="139700" cy="1143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Valor crítico correspondiente al nivel de confianza.</w:t>
      </w:r>
    </w:p>
    <w:p w:rsidR="00000000" w:rsidDel="00000000" w:rsidP="00000000" w:rsidRDefault="00000000" w:rsidRPr="00000000" w14:paraId="000001D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hyperlink r:id="rId37">
        <w:r w:rsidDel="00000000" w:rsidR="00000000" w:rsidRPr="00000000">
          <w:rPr>
            <w:rFonts w:ascii="Times New Roman" w:cs="Times New Roman" w:eastAsia="Times New Roman" w:hAnsi="Times New Roman"/>
            <w:sz w:val="24"/>
            <w:szCs w:val="24"/>
          </w:rPr>
          <w:drawing>
            <wp:inline distB="19050" distT="19050" distL="19050" distR="19050">
              <wp:extent cx="114300" cy="76200"/>
              <wp:effectExtent b="0" l="0" r="0" t="0"/>
              <wp:docPr id="47" name="image46.gif"/>
              <a:graphic>
                <a:graphicData uri="http://schemas.openxmlformats.org/drawingml/2006/picture">
                  <pic:pic>
                    <pic:nvPicPr>
                      <pic:cNvPr id="0" name="image46.gif"/>
                      <pic:cNvPicPr preferRelativeResize="0"/>
                    </pic:nvPicPr>
                    <pic:blipFill>
                      <a:blip r:embed="rId38"/>
                      <a:srcRect b="0" l="0" r="0" t="0"/>
                      <a:stretch>
                        <a:fillRect/>
                      </a:stretch>
                    </pic:blipFill>
                    <pic:spPr>
                      <a:xfrm>
                        <a:off x="0" y="0"/>
                        <a:ext cx="114300" cy="762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Desviación estándar de la población.</w:t>
      </w:r>
    </w:p>
    <w:p w:rsidR="00000000" w:rsidDel="00000000" w:rsidP="00000000" w:rsidRDefault="00000000" w:rsidRPr="00000000" w14:paraId="000001D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hyperlink r:id="rId39">
        <w:r w:rsidDel="00000000" w:rsidR="00000000" w:rsidRPr="00000000">
          <w:rPr>
            <w:rFonts w:ascii="Times New Roman" w:cs="Times New Roman" w:eastAsia="Times New Roman" w:hAnsi="Times New Roman"/>
            <w:sz w:val="24"/>
            <w:szCs w:val="24"/>
          </w:rPr>
          <w:drawing>
            <wp:inline distB="19050" distT="19050" distL="19050" distR="19050">
              <wp:extent cx="139700" cy="114300"/>
              <wp:effectExtent b="0" l="0" r="0" t="0"/>
              <wp:docPr id="28" name="image24.gif"/>
              <a:graphic>
                <a:graphicData uri="http://schemas.openxmlformats.org/drawingml/2006/picture">
                  <pic:pic>
                    <pic:nvPicPr>
                      <pic:cNvPr id="0" name="image24.gif"/>
                      <pic:cNvPicPr preferRelativeResize="0"/>
                    </pic:nvPicPr>
                    <pic:blipFill>
                      <a:blip r:embed="rId40"/>
                      <a:srcRect b="0" l="0" r="0" t="0"/>
                      <a:stretch>
                        <a:fillRect/>
                      </a:stretch>
                    </pic:blipFill>
                    <pic:spPr>
                      <a:xfrm>
                        <a:off x="0" y="0"/>
                        <a:ext cx="139700" cy="1143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Margen de error.</w:t>
      </w:r>
    </w:p>
    <w:p w:rsidR="00000000" w:rsidDel="00000000" w:rsidP="00000000" w:rsidRDefault="00000000" w:rsidRPr="00000000" w14:paraId="000001D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Dado que el margen de error tolerable era menor al 10%, inicialmente se planteó un margen de error del 8%. Usando la fórmula del tamaño de muestra con </w:t>
      </w:r>
      <w:hyperlink r:id="rId41">
        <w:r w:rsidDel="00000000" w:rsidR="00000000" w:rsidRPr="00000000">
          <w:rPr>
            <w:rFonts w:ascii="Times New Roman" w:cs="Times New Roman" w:eastAsia="Times New Roman" w:hAnsi="Times New Roman"/>
            <w:sz w:val="24"/>
            <w:szCs w:val="24"/>
          </w:rPr>
          <w:drawing>
            <wp:inline distB="19050" distT="19050" distL="19050" distR="19050">
              <wp:extent cx="584200" cy="114300"/>
              <wp:effectExtent b="0" l="0" r="0" t="0"/>
              <wp:docPr id="48" name="image45.gif"/>
              <a:graphic>
                <a:graphicData uri="http://schemas.openxmlformats.org/drawingml/2006/picture">
                  <pic:pic>
                    <pic:nvPicPr>
                      <pic:cNvPr id="0" name="image45.gif"/>
                      <pic:cNvPicPr preferRelativeResize="0"/>
                    </pic:nvPicPr>
                    <pic:blipFill>
                      <a:blip r:embed="rId42"/>
                      <a:srcRect b="0" l="0" r="0" t="0"/>
                      <a:stretch>
                        <a:fillRect/>
                      </a:stretch>
                    </pic:blipFill>
                    <pic:spPr>
                      <a:xfrm>
                        <a:off x="0" y="0"/>
                        <a:ext cx="584200" cy="1143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para un nivel de confianza del 95%, y los datos proporcionados de la variable "Normalized (ns)" con media </w:t>
      </w:r>
      <w:hyperlink r:id="rId43">
        <w:r w:rsidDel="00000000" w:rsidR="00000000" w:rsidRPr="00000000">
          <w:rPr>
            <w:rFonts w:ascii="Times New Roman" w:cs="Times New Roman" w:eastAsia="Times New Roman" w:hAnsi="Times New Roman"/>
            <w:sz w:val="24"/>
            <w:szCs w:val="24"/>
          </w:rPr>
          <w:drawing>
            <wp:inline distB="19050" distT="19050" distL="19050" distR="19050">
              <wp:extent cx="215900" cy="165100"/>
              <wp:effectExtent b="0" l="0" r="0" t="0"/>
              <wp:docPr id="38" name="image30.gif"/>
              <a:graphic>
                <a:graphicData uri="http://schemas.openxmlformats.org/drawingml/2006/picture">
                  <pic:pic>
                    <pic:nvPicPr>
                      <pic:cNvPr id="0" name="image30.gif"/>
                      <pic:cNvPicPr preferRelativeResize="0"/>
                    </pic:nvPicPr>
                    <pic:blipFill>
                      <a:blip r:embed="rId44"/>
                      <a:srcRect b="0" l="0" r="0" t="0"/>
                      <a:stretch>
                        <a:fillRect/>
                      </a:stretch>
                    </pic:blipFill>
                    <pic:spPr>
                      <a:xfrm>
                        <a:off x="0" y="0"/>
                        <a:ext cx="215900" cy="1651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de 5397.7833 y desviación estándar </w:t>
      </w:r>
      <w:hyperlink r:id="rId45">
        <w:r w:rsidDel="00000000" w:rsidR="00000000" w:rsidRPr="00000000">
          <w:rPr>
            <w:rFonts w:ascii="Times New Roman" w:cs="Times New Roman" w:eastAsia="Times New Roman" w:hAnsi="Times New Roman"/>
            <w:sz w:val="24"/>
            <w:szCs w:val="24"/>
          </w:rPr>
          <w:drawing>
            <wp:inline distB="19050" distT="19050" distL="19050" distR="19050">
              <wp:extent cx="215900" cy="165100"/>
              <wp:effectExtent b="0" l="0" r="0" t="0"/>
              <wp:docPr id="29" name="image28.gif"/>
              <a:graphic>
                <a:graphicData uri="http://schemas.openxmlformats.org/drawingml/2006/picture">
                  <pic:pic>
                    <pic:nvPicPr>
                      <pic:cNvPr id="0" name="image28.gif"/>
                      <pic:cNvPicPr preferRelativeResize="0"/>
                    </pic:nvPicPr>
                    <pic:blipFill>
                      <a:blip r:embed="rId46"/>
                      <a:srcRect b="0" l="0" r="0" t="0"/>
                      <a:stretch>
                        <a:fillRect/>
                      </a:stretch>
                    </pic:blipFill>
                    <pic:spPr>
                      <a:xfrm>
                        <a:off x="0" y="0"/>
                        <a:ext cx="215900" cy="1651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de 2989.8544, obtenemos:</w:t>
      </w:r>
    </w:p>
    <w:p w:rsidR="00000000" w:rsidDel="00000000" w:rsidP="00000000" w:rsidRDefault="00000000" w:rsidRPr="00000000" w14:paraId="000001DC">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D">
      <w:pPr>
        <w:spacing w:line="360" w:lineRule="auto"/>
        <w:jc w:val="center"/>
        <w:rPr>
          <w:rFonts w:ascii="Times New Roman" w:cs="Times New Roman" w:eastAsia="Times New Roman" w:hAnsi="Times New Roman"/>
          <w:sz w:val="24"/>
          <w:szCs w:val="24"/>
        </w:rPr>
      </w:pPr>
      <w:hyperlink r:id="rId47">
        <w:r w:rsidDel="00000000" w:rsidR="00000000" w:rsidRPr="00000000">
          <w:rPr>
            <w:rFonts w:ascii="Times New Roman" w:cs="Times New Roman" w:eastAsia="Times New Roman" w:hAnsi="Times New Roman"/>
            <w:sz w:val="24"/>
            <w:szCs w:val="24"/>
          </w:rPr>
          <w:drawing>
            <wp:inline distB="19050" distT="19050" distL="19050" distR="19050">
              <wp:extent cx="2197100" cy="127000"/>
              <wp:effectExtent b="0" l="0" r="0" t="0"/>
              <wp:docPr id="18" name="image10.gif"/>
              <a:graphic>
                <a:graphicData uri="http://schemas.openxmlformats.org/drawingml/2006/picture">
                  <pic:pic>
                    <pic:nvPicPr>
                      <pic:cNvPr id="0" name="image10.gif"/>
                      <pic:cNvPicPr preferRelativeResize="0"/>
                    </pic:nvPicPr>
                    <pic:blipFill>
                      <a:blip r:embed="rId48"/>
                      <a:srcRect b="0" l="0" r="0" t="0"/>
                      <a:stretch>
                        <a:fillRect/>
                      </a:stretch>
                    </pic:blipFill>
                    <pic:spPr>
                      <a:xfrm>
                        <a:off x="0" y="0"/>
                        <a:ext cx="2197100" cy="127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DE">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F">
      <w:pPr>
        <w:spacing w:line="360" w:lineRule="auto"/>
        <w:jc w:val="center"/>
        <w:rPr>
          <w:rFonts w:ascii="Times New Roman" w:cs="Times New Roman" w:eastAsia="Times New Roman" w:hAnsi="Times New Roman"/>
          <w:sz w:val="24"/>
          <w:szCs w:val="24"/>
        </w:rPr>
      </w:pPr>
      <w:hyperlink r:id="rId49">
        <w:r w:rsidDel="00000000" w:rsidR="00000000" w:rsidRPr="00000000">
          <w:rPr>
            <w:rFonts w:ascii="Times New Roman" w:cs="Times New Roman" w:eastAsia="Times New Roman" w:hAnsi="Times New Roman"/>
            <w:sz w:val="24"/>
            <w:szCs w:val="24"/>
          </w:rPr>
          <w:drawing>
            <wp:inline distB="19050" distT="19050" distL="19050" distR="19050">
              <wp:extent cx="1663700" cy="381000"/>
              <wp:effectExtent b="0" l="0" r="0" t="0"/>
              <wp:docPr id="8" name="image6.gif"/>
              <a:graphic>
                <a:graphicData uri="http://schemas.openxmlformats.org/drawingml/2006/picture">
                  <pic:pic>
                    <pic:nvPicPr>
                      <pic:cNvPr id="0" name="image6.gif"/>
                      <pic:cNvPicPr preferRelativeResize="0"/>
                    </pic:nvPicPr>
                    <pic:blipFill>
                      <a:blip r:embed="rId50"/>
                      <a:srcRect b="0" l="0" r="0" t="0"/>
                      <a:stretch>
                        <a:fillRect/>
                      </a:stretch>
                    </pic:blipFill>
                    <pic:spPr>
                      <a:xfrm>
                        <a:off x="0" y="0"/>
                        <a:ext cx="1663700" cy="381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E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Calculando:</w:t>
      </w:r>
    </w:p>
    <w:p w:rsidR="00000000" w:rsidDel="00000000" w:rsidP="00000000" w:rsidRDefault="00000000" w:rsidRPr="00000000" w14:paraId="000001E2">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3">
      <w:pPr>
        <w:spacing w:line="360" w:lineRule="auto"/>
        <w:jc w:val="center"/>
        <w:rPr>
          <w:rFonts w:ascii="Times New Roman" w:cs="Times New Roman" w:eastAsia="Times New Roman" w:hAnsi="Times New Roman"/>
          <w:sz w:val="24"/>
          <w:szCs w:val="24"/>
        </w:rPr>
      </w:pPr>
      <w:hyperlink r:id="rId51">
        <w:r w:rsidDel="00000000" w:rsidR="00000000" w:rsidRPr="00000000">
          <w:rPr>
            <w:rFonts w:ascii="Times New Roman" w:cs="Times New Roman" w:eastAsia="Times New Roman" w:hAnsi="Times New Roman"/>
            <w:sz w:val="24"/>
            <w:szCs w:val="24"/>
          </w:rPr>
          <w:drawing>
            <wp:inline distB="19050" distT="19050" distL="19050" distR="19050">
              <wp:extent cx="1765300" cy="317500"/>
              <wp:effectExtent b="0" l="0" r="0" t="0"/>
              <wp:docPr id="1" name="image8.gif"/>
              <a:graphic>
                <a:graphicData uri="http://schemas.openxmlformats.org/drawingml/2006/picture">
                  <pic:pic>
                    <pic:nvPicPr>
                      <pic:cNvPr id="0" name="image8.gif"/>
                      <pic:cNvPicPr preferRelativeResize="0"/>
                    </pic:nvPicPr>
                    <pic:blipFill>
                      <a:blip r:embed="rId52"/>
                      <a:srcRect b="0" l="0" r="0" t="0"/>
                      <a:stretch>
                        <a:fillRect/>
                      </a:stretch>
                    </pic:blipFill>
                    <pic:spPr>
                      <a:xfrm>
                        <a:off x="0" y="0"/>
                        <a:ext cx="1765300" cy="317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E4">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5">
      <w:pPr>
        <w:spacing w:line="360" w:lineRule="auto"/>
        <w:jc w:val="center"/>
        <w:rPr>
          <w:rFonts w:ascii="Times New Roman" w:cs="Times New Roman" w:eastAsia="Times New Roman" w:hAnsi="Times New Roman"/>
          <w:sz w:val="24"/>
          <w:szCs w:val="24"/>
        </w:rPr>
      </w:pPr>
      <w:hyperlink r:id="rId53">
        <w:r w:rsidDel="00000000" w:rsidR="00000000" w:rsidRPr="00000000">
          <w:rPr>
            <w:rFonts w:ascii="Times New Roman" w:cs="Times New Roman" w:eastAsia="Times New Roman" w:hAnsi="Times New Roman"/>
            <w:sz w:val="24"/>
            <w:szCs w:val="24"/>
          </w:rPr>
          <w:drawing>
            <wp:inline distB="19050" distT="19050" distL="19050" distR="19050">
              <wp:extent cx="1257300" cy="177800"/>
              <wp:effectExtent b="0" l="0" r="0" t="0"/>
              <wp:docPr id="9" name="image15.gif"/>
              <a:graphic>
                <a:graphicData uri="http://schemas.openxmlformats.org/drawingml/2006/picture">
                  <pic:pic>
                    <pic:nvPicPr>
                      <pic:cNvPr id="0" name="image15.gif"/>
                      <pic:cNvPicPr preferRelativeResize="0"/>
                    </pic:nvPicPr>
                    <pic:blipFill>
                      <a:blip r:embed="rId54"/>
                      <a:srcRect b="0" l="0" r="0" t="0"/>
                      <a:stretch>
                        <a:fillRect/>
                      </a:stretch>
                    </pic:blipFill>
                    <pic:spPr>
                      <a:xfrm>
                        <a:off x="0" y="0"/>
                        <a:ext cx="1257300" cy="1778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E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cálculo indicó que se necesitarán al menos 185 muestras para alcanzar el margen de error del 8%. Sin embargo, se optó por elegir 180 muestras, aunque esto implique un margen de error ligeramente superior al 8%. Esta decisión se tomó considerando la necesidad de mantener un margen de error dentro de límites razonables, aun siendo mayor al 8% inicialmente planteado, y garantizar resultados significativos y confiables en el experimento.</w:t>
      </w:r>
    </w:p>
    <w:p w:rsidR="00000000" w:rsidDel="00000000" w:rsidP="00000000" w:rsidRDefault="00000000" w:rsidRPr="00000000" w14:paraId="000001E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9">
      <w:pPr>
        <w:pStyle w:val="Heading2"/>
        <w:spacing w:line="360" w:lineRule="auto"/>
        <w:rPr/>
      </w:pPr>
      <w:bookmarkStart w:colFirst="0" w:colLast="0" w:name="_q1i7ku2uf045" w:id="60"/>
      <w:bookmarkEnd w:id="60"/>
      <w:r w:rsidDel="00000000" w:rsidR="00000000" w:rsidRPr="00000000">
        <w:rPr>
          <w:rtl w:val="0"/>
        </w:rPr>
        <w:t xml:space="preserve">Selección de algoritmos:</w:t>
      </w:r>
    </w:p>
    <w:p w:rsidR="00000000" w:rsidDel="00000000" w:rsidP="00000000" w:rsidRDefault="00000000" w:rsidRPr="00000000" w14:paraId="000001E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partir de la elección del número de muestras, se procedió a ejecutar los algoritmos con el tamaño de matriz definido en </w:t>
      </w:r>
      <m:oMath>
        <m:r>
          <w:rPr>
            <w:rFonts w:ascii="Times New Roman" w:cs="Times New Roman" w:eastAsia="Times New Roman" w:hAnsi="Times New Roman"/>
            <w:sz w:val="24"/>
            <w:szCs w:val="24"/>
          </w:rPr>
          <m:t xml:space="preserve">(n = 1000)</m:t>
        </m:r>
      </m:oMath>
      <w:r w:rsidDel="00000000" w:rsidR="00000000" w:rsidRPr="00000000">
        <w:rPr>
          <w:rFonts w:ascii="Times New Roman" w:cs="Times New Roman" w:eastAsia="Times New Roman" w:hAnsi="Times New Roman"/>
          <w:sz w:val="24"/>
          <w:szCs w:val="24"/>
          <w:rtl w:val="0"/>
        </w:rPr>
        <w:t xml:space="preserve">. Esta configuración permite realizar un análisis estadístico mediante ANOVA (Análisis de Varianza) para evaluar y comparar el rendimiento de las diferentes versiones de los algoritmos.</w:t>
      </w:r>
    </w:p>
    <w:p w:rsidR="00000000" w:rsidDel="00000000" w:rsidP="00000000" w:rsidRDefault="00000000" w:rsidRPr="00000000" w14:paraId="000001E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la selección de los algoritmos, se usó ANOVA de una vía donde se intentaba medir si las medias entre distintos algoritmos después de la ejecución de la matriz eran distintas entre sí y luego se hizo ANOVA entre los resultados de los experimentos similares para ver si eran similares.</w:t>
      </w:r>
    </w:p>
    <w:p w:rsidR="00000000" w:rsidDel="00000000" w:rsidP="00000000" w:rsidRDefault="00000000" w:rsidRPr="00000000" w14:paraId="000001E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Estos datos se encuentran en la carpeta Datos en el excel RerpoteDeDatosSemana16LHW05 en la hoja DatosAnovaOneWay, el código para ANOVA está en la carpeta Collabs en el archivo ANOVA_two_way_S4.ipynb. El código fuente ejecutado se encuentra en la carpeta Código Fuente en el archivo matrixProduct_105vFloat_write.c.</w:t>
      </w:r>
    </w:p>
    <w:p w:rsidR="00000000" w:rsidDel="00000000" w:rsidP="00000000" w:rsidRDefault="00000000" w:rsidRPr="00000000" w14:paraId="000001E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0">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Hipótesis:</w:t>
      </w:r>
    </w:p>
    <w:p w:rsidR="00000000" w:rsidDel="00000000" w:rsidP="00000000" w:rsidRDefault="00000000" w:rsidRPr="00000000" w14:paraId="000001F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H0 (Hipótesis nula):</w:t>
      </w:r>
      <w:r w:rsidDel="00000000" w:rsidR="00000000" w:rsidRPr="00000000">
        <w:rPr>
          <w:rFonts w:ascii="Times New Roman" w:cs="Times New Roman" w:eastAsia="Times New Roman" w:hAnsi="Times New Roman"/>
          <w:sz w:val="24"/>
          <w:szCs w:val="24"/>
          <w:rtl w:val="0"/>
        </w:rPr>
        <w:t xml:space="preserve"> El tiempo de ejecución promedio de todos los algoritmos es igual.</w:t>
      </w:r>
    </w:p>
    <w:p w:rsidR="00000000" w:rsidDel="00000000" w:rsidP="00000000" w:rsidRDefault="00000000" w:rsidRPr="00000000" w14:paraId="000001F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H1 (Hipótesis alterna):</w:t>
      </w:r>
      <w:r w:rsidDel="00000000" w:rsidR="00000000" w:rsidRPr="00000000">
        <w:rPr>
          <w:rFonts w:ascii="Times New Roman" w:cs="Times New Roman" w:eastAsia="Times New Roman" w:hAnsi="Times New Roman"/>
          <w:sz w:val="24"/>
          <w:szCs w:val="24"/>
          <w:rtl w:val="0"/>
        </w:rPr>
        <w:t xml:space="preserve"> El tiempo de ejecución promedio de por lo menos un algoritmo es diferente.</w:t>
      </w:r>
    </w:p>
    <w:p w:rsidR="00000000" w:rsidDel="00000000" w:rsidP="00000000" w:rsidRDefault="00000000" w:rsidRPr="00000000" w14:paraId="000001F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00625" cy="3143250"/>
            <wp:effectExtent b="0" l="0" r="0" t="0"/>
            <wp:docPr id="66" name="image58.png"/>
            <a:graphic>
              <a:graphicData uri="http://schemas.openxmlformats.org/drawingml/2006/picture">
                <pic:pic>
                  <pic:nvPicPr>
                    <pic:cNvPr id="0" name="image58.png"/>
                    <pic:cNvPicPr preferRelativeResize="0"/>
                  </pic:nvPicPr>
                  <pic:blipFill>
                    <a:blip r:embed="rId55"/>
                    <a:srcRect b="0" l="0" r="0" t="0"/>
                    <a:stretch>
                      <a:fillRect/>
                    </a:stretch>
                  </pic:blipFill>
                  <pic:spPr>
                    <a:xfrm>
                      <a:off x="0" y="0"/>
                      <a:ext cx="5000625"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Fig. Gráfico Tiempos de Ejecución de Algoritmos</w:t>
      </w:r>
      <w:r w:rsidDel="00000000" w:rsidR="00000000" w:rsidRPr="00000000">
        <w:rPr>
          <w:rtl w:val="0"/>
        </w:rPr>
      </w:r>
    </w:p>
    <w:p w:rsidR="00000000" w:rsidDel="00000000" w:rsidP="00000000" w:rsidRDefault="00000000" w:rsidRPr="00000000" w14:paraId="000001F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6">
      <w:pPr>
        <w:spacing w:line="36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F7">
      <w:pPr>
        <w:spacing w:line="36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F8">
      <w:pPr>
        <w:spacing w:line="36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F9">
      <w:pPr>
        <w:spacing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Comparación entre algoritmo 4 y 6:</w:t>
      </w:r>
    </w:p>
    <w:p w:rsidR="00000000" w:rsidDel="00000000" w:rsidP="00000000" w:rsidRDefault="00000000" w:rsidRPr="00000000" w14:paraId="000001FA">
      <w:pPr>
        <w:spacing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Hipótesis: </w:t>
      </w:r>
    </w:p>
    <w:p w:rsidR="00000000" w:rsidDel="00000000" w:rsidP="00000000" w:rsidRDefault="00000000" w:rsidRPr="00000000" w14:paraId="000001FB">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𝐻0:</w:t>
      </w:r>
      <w:r w:rsidDel="00000000" w:rsidR="00000000" w:rsidRPr="00000000">
        <w:rPr>
          <w:rFonts w:ascii="Times New Roman" w:cs="Times New Roman" w:eastAsia="Times New Roman" w:hAnsi="Times New Roman"/>
          <w:sz w:val="24"/>
          <w:szCs w:val="24"/>
          <w:highlight w:val="white"/>
          <w:rtl w:val="0"/>
        </w:rPr>
        <w:t xml:space="preserve"> 𝜇4 = 𝜇6: El tiempo promedio de ejecución del algoritmo de multiplicación de matrices versión 4 es igual al del algoritmo versión 6. </w:t>
      </w:r>
    </w:p>
    <w:p w:rsidR="00000000" w:rsidDel="00000000" w:rsidP="00000000" w:rsidRDefault="00000000" w:rsidRPr="00000000" w14:paraId="000001FC">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𝐻1:</w:t>
      </w:r>
      <w:r w:rsidDel="00000000" w:rsidR="00000000" w:rsidRPr="00000000">
        <w:rPr>
          <w:rFonts w:ascii="Times New Roman" w:cs="Times New Roman" w:eastAsia="Times New Roman" w:hAnsi="Times New Roman"/>
          <w:sz w:val="24"/>
          <w:szCs w:val="24"/>
          <w:highlight w:val="white"/>
          <w:rtl w:val="0"/>
        </w:rPr>
        <w:t xml:space="preserve"> 𝜇4 ≠ 𝜇6: El tiempo promedio de ejecución del algoritmo de multiplicación de matrices versión 4 es diferente al del algoritmo versión 6.</w:t>
      </w:r>
    </w:p>
    <w:p w:rsidR="00000000" w:rsidDel="00000000" w:rsidP="00000000" w:rsidRDefault="00000000" w:rsidRPr="00000000" w14:paraId="000001FD">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FE">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000625" cy="3314700"/>
            <wp:effectExtent b="0" l="0" r="0" t="0"/>
            <wp:docPr id="33" name="image20.png"/>
            <a:graphic>
              <a:graphicData uri="http://schemas.openxmlformats.org/drawingml/2006/picture">
                <pic:pic>
                  <pic:nvPicPr>
                    <pic:cNvPr id="0" name="image20.png"/>
                    <pic:cNvPicPr preferRelativeResize="0"/>
                  </pic:nvPicPr>
                  <pic:blipFill>
                    <a:blip r:embed="rId56"/>
                    <a:srcRect b="0" l="0" r="0" t="0"/>
                    <a:stretch>
                      <a:fillRect/>
                    </a:stretch>
                  </pic:blipFill>
                  <pic:spPr>
                    <a:xfrm>
                      <a:off x="0" y="0"/>
                      <a:ext cx="5000625"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 Gráfico Tiempos de Ejecución v4 v6 </w:t>
      </w:r>
    </w:p>
    <w:p w:rsidR="00000000" w:rsidDel="00000000" w:rsidP="00000000" w:rsidRDefault="00000000" w:rsidRPr="00000000" w14:paraId="00000200">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524375" cy="685800"/>
            <wp:effectExtent b="0" l="0" r="0" t="0"/>
            <wp:docPr id="65" name="image56.png"/>
            <a:graphic>
              <a:graphicData uri="http://schemas.openxmlformats.org/drawingml/2006/picture">
                <pic:pic>
                  <pic:nvPicPr>
                    <pic:cNvPr id="0" name="image56.png"/>
                    <pic:cNvPicPr preferRelativeResize="0"/>
                  </pic:nvPicPr>
                  <pic:blipFill>
                    <a:blip r:embed="rId57"/>
                    <a:srcRect b="0" l="0" r="0" t="0"/>
                    <a:stretch>
                      <a:fillRect/>
                    </a:stretch>
                  </pic:blipFill>
                  <pic:spPr>
                    <a:xfrm>
                      <a:off x="0" y="0"/>
                      <a:ext cx="4524375" cy="685800"/>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 Prueba Anova v4 v6</w:t>
      </w:r>
    </w:p>
    <w:p w:rsidR="00000000" w:rsidDel="00000000" w:rsidP="00000000" w:rsidRDefault="00000000" w:rsidRPr="00000000" w14:paraId="00000202">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03">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Decisión: Dado que p &gt; α = 0.05, aceptamos la hipótesis 𝐻0. </w:t>
      </w:r>
    </w:p>
    <w:p w:rsidR="00000000" w:rsidDel="00000000" w:rsidP="00000000" w:rsidRDefault="00000000" w:rsidRPr="00000000" w14:paraId="00000204">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05">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Conclusión: El tiempo promedio de ejecución del algoritmo de multiplicación de matrices versión 4 es significativamente igual al del algoritmo versión 6. Esto indica que la conclusión del análisis inicial era correcta.</w:t>
      </w:r>
    </w:p>
    <w:p w:rsidR="00000000" w:rsidDel="00000000" w:rsidP="00000000" w:rsidRDefault="00000000" w:rsidRPr="00000000" w14:paraId="00000206">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07">
      <w:pPr>
        <w:spacing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Comparación entre algoritmo 2 y 5</w:t>
      </w:r>
    </w:p>
    <w:p w:rsidR="00000000" w:rsidDel="00000000" w:rsidP="00000000" w:rsidRDefault="00000000" w:rsidRPr="00000000" w14:paraId="00000208">
      <w:pPr>
        <w:spacing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Hipótesis: </w:t>
      </w:r>
    </w:p>
    <w:p w:rsidR="00000000" w:rsidDel="00000000" w:rsidP="00000000" w:rsidRDefault="00000000" w:rsidRPr="00000000" w14:paraId="00000209">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𝐻0:</w:t>
      </w:r>
      <w:r w:rsidDel="00000000" w:rsidR="00000000" w:rsidRPr="00000000">
        <w:rPr>
          <w:rFonts w:ascii="Times New Roman" w:cs="Times New Roman" w:eastAsia="Times New Roman" w:hAnsi="Times New Roman"/>
          <w:sz w:val="24"/>
          <w:szCs w:val="24"/>
          <w:highlight w:val="white"/>
          <w:rtl w:val="0"/>
        </w:rPr>
        <w:t xml:space="preserve"> 𝜇2 = 𝜇5: El tiempo promedio de ejecución del algoritmo de multiplicación de matrices versión 2 es igual al del algoritmo versión 5. </w:t>
      </w:r>
    </w:p>
    <w:p w:rsidR="00000000" w:rsidDel="00000000" w:rsidP="00000000" w:rsidRDefault="00000000" w:rsidRPr="00000000" w14:paraId="0000020A">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𝐻1:</w:t>
      </w:r>
      <w:r w:rsidDel="00000000" w:rsidR="00000000" w:rsidRPr="00000000">
        <w:rPr>
          <w:rFonts w:ascii="Times New Roman" w:cs="Times New Roman" w:eastAsia="Times New Roman" w:hAnsi="Times New Roman"/>
          <w:sz w:val="24"/>
          <w:szCs w:val="24"/>
          <w:highlight w:val="white"/>
          <w:rtl w:val="0"/>
        </w:rPr>
        <w:t xml:space="preserve"> 𝜇2 ≠ 𝜇5: El tiempo promedio de ejecución del algoritmo de multiplicación de matrices versión 2 es diferente al del algoritmo versión 5</w:t>
      </w:r>
    </w:p>
    <w:p w:rsidR="00000000" w:rsidDel="00000000" w:rsidP="00000000" w:rsidRDefault="00000000" w:rsidRPr="00000000" w14:paraId="0000020B">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0C">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0D">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667375" cy="3533775"/>
            <wp:effectExtent b="0" l="0" r="0" t="0"/>
            <wp:docPr id="62" name="image57.png"/>
            <a:graphic>
              <a:graphicData uri="http://schemas.openxmlformats.org/drawingml/2006/picture">
                <pic:pic>
                  <pic:nvPicPr>
                    <pic:cNvPr id="0" name="image57.png"/>
                    <pic:cNvPicPr preferRelativeResize="0"/>
                  </pic:nvPicPr>
                  <pic:blipFill>
                    <a:blip r:embed="rId58"/>
                    <a:srcRect b="0" l="0" r="0" t="0"/>
                    <a:stretch>
                      <a:fillRect/>
                    </a:stretch>
                  </pic:blipFill>
                  <pic:spPr>
                    <a:xfrm>
                      <a:off x="0" y="0"/>
                      <a:ext cx="5667375"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 Gráfico Tiempos de Ejecución v2 v5 </w:t>
      </w:r>
    </w:p>
    <w:p w:rsidR="00000000" w:rsidDel="00000000" w:rsidP="00000000" w:rsidRDefault="00000000" w:rsidRPr="00000000" w14:paraId="0000020F">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029075" cy="628650"/>
            <wp:effectExtent b="0" l="0" r="0" t="0"/>
            <wp:docPr id="3" name="image7.png"/>
            <a:graphic>
              <a:graphicData uri="http://schemas.openxmlformats.org/drawingml/2006/picture">
                <pic:pic>
                  <pic:nvPicPr>
                    <pic:cNvPr id="0" name="image7.png"/>
                    <pic:cNvPicPr preferRelativeResize="0"/>
                  </pic:nvPicPr>
                  <pic:blipFill>
                    <a:blip r:embed="rId59"/>
                    <a:srcRect b="0" l="0" r="0" t="0"/>
                    <a:stretch>
                      <a:fillRect/>
                    </a:stretch>
                  </pic:blipFill>
                  <pic:spPr>
                    <a:xfrm>
                      <a:off x="0" y="0"/>
                      <a:ext cx="4029075" cy="628650"/>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 Prueba Anova v2 v5</w:t>
      </w:r>
    </w:p>
    <w:p w:rsidR="00000000" w:rsidDel="00000000" w:rsidP="00000000" w:rsidRDefault="00000000" w:rsidRPr="00000000" w14:paraId="00000211">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Decisión: Dado que p &gt; α = 0.05, entonces se acepta la hipótesis 𝐻0. </w:t>
      </w:r>
    </w:p>
    <w:p w:rsidR="00000000" w:rsidDel="00000000" w:rsidP="00000000" w:rsidRDefault="00000000" w:rsidRPr="00000000" w14:paraId="00000212">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13">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Conclusión: El tiempo promedio de ejecución del algoritmo 2 y 5 para la multiplicación de matrices es significativamente similar. A diferencia del análisis anterior, en este caso la hipótesis nula sí se aceptó. Esto sugiere que el impacto de los datos atípicos en el análisis inicial fue considerable, lo que casi nos llevó a cometer un error tipo I.</w:t>
      </w:r>
    </w:p>
    <w:p w:rsidR="00000000" w:rsidDel="00000000" w:rsidP="00000000" w:rsidRDefault="00000000" w:rsidRPr="00000000" w14:paraId="00000214">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15">
      <w:pPr>
        <w:spacing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Comparación entre algoritmo 1 y 3</w:t>
      </w:r>
    </w:p>
    <w:p w:rsidR="00000000" w:rsidDel="00000000" w:rsidP="00000000" w:rsidRDefault="00000000" w:rsidRPr="00000000" w14:paraId="00000216">
      <w:pPr>
        <w:spacing w:line="36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Hipótesis: </w:t>
      </w:r>
    </w:p>
    <w:p w:rsidR="00000000" w:rsidDel="00000000" w:rsidP="00000000" w:rsidRDefault="00000000" w:rsidRPr="00000000" w14:paraId="00000217">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𝐻0:</w:t>
      </w:r>
      <w:r w:rsidDel="00000000" w:rsidR="00000000" w:rsidRPr="00000000">
        <w:rPr>
          <w:rFonts w:ascii="Times New Roman" w:cs="Times New Roman" w:eastAsia="Times New Roman" w:hAnsi="Times New Roman"/>
          <w:sz w:val="24"/>
          <w:szCs w:val="24"/>
          <w:highlight w:val="white"/>
          <w:rtl w:val="0"/>
        </w:rPr>
        <w:t xml:space="preserve"> 𝜇1 = 𝜇3: El tiempo promedio de ejecución del algoritmo de multiplicación de matrices versión 1 es igual al del algoritmo versión 3. </w:t>
      </w:r>
    </w:p>
    <w:p w:rsidR="00000000" w:rsidDel="00000000" w:rsidP="00000000" w:rsidRDefault="00000000" w:rsidRPr="00000000" w14:paraId="00000218">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𝐻1:</w:t>
      </w:r>
      <w:r w:rsidDel="00000000" w:rsidR="00000000" w:rsidRPr="00000000">
        <w:rPr>
          <w:rFonts w:ascii="Times New Roman" w:cs="Times New Roman" w:eastAsia="Times New Roman" w:hAnsi="Times New Roman"/>
          <w:sz w:val="24"/>
          <w:szCs w:val="24"/>
          <w:highlight w:val="white"/>
          <w:rtl w:val="0"/>
        </w:rPr>
        <w:t xml:space="preserve"> 𝜇1 ≠ 𝜇3: El tiempo promedio de ejecución del algoritmo de multiplicación de matrices versión 1 es diferente al del algoritmo versión 3.</w:t>
      </w:r>
    </w:p>
    <w:p w:rsidR="00000000" w:rsidDel="00000000" w:rsidP="00000000" w:rsidRDefault="00000000" w:rsidRPr="00000000" w14:paraId="00000219">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162550" cy="3238500"/>
            <wp:effectExtent b="0" l="0" r="0" t="0"/>
            <wp:docPr id="10" name="image12.png"/>
            <a:graphic>
              <a:graphicData uri="http://schemas.openxmlformats.org/drawingml/2006/picture">
                <pic:pic>
                  <pic:nvPicPr>
                    <pic:cNvPr id="0" name="image12.png"/>
                    <pic:cNvPicPr preferRelativeResize="0"/>
                  </pic:nvPicPr>
                  <pic:blipFill>
                    <a:blip r:embed="rId60"/>
                    <a:srcRect b="0" l="0" r="0" t="0"/>
                    <a:stretch>
                      <a:fillRect/>
                    </a:stretch>
                  </pic:blipFill>
                  <pic:spPr>
                    <a:xfrm>
                      <a:off x="0" y="0"/>
                      <a:ext cx="516255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 Gráfico Tiempos de Ejecución v1 v3 </w:t>
      </w:r>
    </w:p>
    <w:p w:rsidR="00000000" w:rsidDel="00000000" w:rsidP="00000000" w:rsidRDefault="00000000" w:rsidRPr="00000000" w14:paraId="0000021B">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457700" cy="657225"/>
            <wp:effectExtent b="0" l="0" r="0" t="0"/>
            <wp:docPr id="71" name="image66.png"/>
            <a:graphic>
              <a:graphicData uri="http://schemas.openxmlformats.org/drawingml/2006/picture">
                <pic:pic>
                  <pic:nvPicPr>
                    <pic:cNvPr id="0" name="image66.png"/>
                    <pic:cNvPicPr preferRelativeResize="0"/>
                  </pic:nvPicPr>
                  <pic:blipFill>
                    <a:blip r:embed="rId61"/>
                    <a:srcRect b="0" l="0" r="0" t="0"/>
                    <a:stretch>
                      <a:fillRect/>
                    </a:stretch>
                  </pic:blipFill>
                  <pic:spPr>
                    <a:xfrm>
                      <a:off x="0" y="0"/>
                      <a:ext cx="4457700" cy="657225"/>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 Prueba Anova v1 v3</w:t>
      </w:r>
    </w:p>
    <w:p w:rsidR="00000000" w:rsidDel="00000000" w:rsidP="00000000" w:rsidRDefault="00000000" w:rsidRPr="00000000" w14:paraId="0000021D">
      <w:pPr>
        <w:spacing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1E">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Decisión: Dado que p &lt; α = 0.05, entonces se rechaza 𝐻0. </w:t>
      </w:r>
    </w:p>
    <w:p w:rsidR="00000000" w:rsidDel="00000000" w:rsidP="00000000" w:rsidRDefault="00000000" w:rsidRPr="00000000" w14:paraId="0000021F">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Conclusión: El tiempo promedio de ejecución del algoritmo 1 y 3 para la multiplicación de matrices es significativamente diferente. Esto sugiere que, a pesar de que el análisis anterior se realizó con datos que incluían varios valores atípicos, la conclusión extraída era correcta y no se estaba cometiendo error de ningún tipo.</w:t>
      </w:r>
    </w:p>
    <w:p w:rsidR="00000000" w:rsidDel="00000000" w:rsidP="00000000" w:rsidRDefault="00000000" w:rsidRPr="00000000" w14:paraId="00000220">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21">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Tras la recolección de esos datos, tenemos una idea clara de los algoritmos con rendimientos similares: el 4 y el 6, y el 2 y el 5. Para continuar con el experimento, podemos seleccionar uno de cada par (asumiendo que con uno es suficiente para extraer conclusiones sobre ambos) y pasar al siguiente paso, que implica la incorporación de nuevos factores de estudio: el tamaño de la matriz y el tipo de dato (double o float). De este modo, sólo consideraremos el impacto de este nuevo factor en cuatro algoritmos: el 1, 3, 4 y 5.</w:t>
      </w:r>
    </w:p>
    <w:p w:rsidR="00000000" w:rsidDel="00000000" w:rsidP="00000000" w:rsidRDefault="00000000" w:rsidRPr="00000000" w14:paraId="00000222">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23">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Tendremos adicionalmente los resultados de otra de las parejas que participaron, pero los resultados son idénticos y se tomaron los mismos algoritmos.</w:t>
      </w:r>
    </w:p>
    <w:p w:rsidR="00000000" w:rsidDel="00000000" w:rsidP="00000000" w:rsidRDefault="00000000" w:rsidRPr="00000000" w14:paraId="00000224">
      <w:pPr>
        <w:spacing w:line="36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25">
      <w:pPr>
        <w:pStyle w:val="Heading1"/>
        <w:spacing w:line="360" w:lineRule="auto"/>
        <w:rPr/>
      </w:pPr>
      <w:bookmarkStart w:colFirst="0" w:colLast="0" w:name="_ame0e91e6egl" w:id="61"/>
      <w:bookmarkEnd w:id="61"/>
      <w:r w:rsidDel="00000000" w:rsidR="00000000" w:rsidRPr="00000000">
        <w:rPr>
          <w:rtl w:val="0"/>
        </w:rPr>
        <w:t xml:space="preserve">HIPÓTESIS</w:t>
      </w:r>
    </w:p>
    <w:p w:rsidR="00000000" w:rsidDel="00000000" w:rsidP="00000000" w:rsidRDefault="00000000" w:rsidRPr="00000000" w14:paraId="00000226">
      <w:pPr>
        <w:spacing w:line="36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27">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Hipótesis Nula (H₀): </w:t>
      </w:r>
      <w:r w:rsidDel="00000000" w:rsidR="00000000" w:rsidRPr="00000000">
        <w:rPr>
          <w:rFonts w:ascii="Times New Roman" w:cs="Times New Roman" w:eastAsia="Times New Roman" w:hAnsi="Times New Roman"/>
          <w:sz w:val="24"/>
          <w:szCs w:val="24"/>
          <w:highlight w:val="white"/>
          <w:rtl w:val="0"/>
        </w:rPr>
        <w:t xml:space="preserve">No hay diferencias significativas en las medias del tiempo promedio de ejecución de las cuatro versiones del algoritmo de multiplicación de matrices.</w:t>
      </w:r>
    </w:p>
    <w:p w:rsidR="00000000" w:rsidDel="00000000" w:rsidP="00000000" w:rsidRDefault="00000000" w:rsidRPr="00000000" w14:paraId="00000228">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Hipótesis Alterna (H₁): </w:t>
      </w:r>
      <w:r w:rsidDel="00000000" w:rsidR="00000000" w:rsidRPr="00000000">
        <w:rPr>
          <w:rFonts w:ascii="Times New Roman" w:cs="Times New Roman" w:eastAsia="Times New Roman" w:hAnsi="Times New Roman"/>
          <w:sz w:val="24"/>
          <w:szCs w:val="24"/>
          <w:highlight w:val="white"/>
          <w:rtl w:val="0"/>
        </w:rPr>
        <w:t xml:space="preserve">Hay diferencias significativas en las medias del tiempo promedio de ejecución de las cuatro versiones del algoritmo de multiplicación de matrices.</w:t>
      </w:r>
    </w:p>
    <w:p w:rsidR="00000000" w:rsidDel="00000000" w:rsidP="00000000" w:rsidRDefault="00000000" w:rsidRPr="00000000" w14:paraId="00000229">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2A">
      <w:pPr>
        <w:pStyle w:val="Heading2"/>
        <w:spacing w:line="360" w:lineRule="auto"/>
        <w:rPr/>
      </w:pPr>
      <w:bookmarkStart w:colFirst="0" w:colLast="0" w:name="_b9s32dwvzyqy" w:id="62"/>
      <w:bookmarkEnd w:id="62"/>
      <w:r w:rsidDel="00000000" w:rsidR="00000000" w:rsidRPr="00000000">
        <w:rPr>
          <w:rtl w:val="0"/>
        </w:rPr>
        <w:t xml:space="preserve">Tipo experimento:</w:t>
      </w:r>
    </w:p>
    <w:p w:rsidR="00000000" w:rsidDel="00000000" w:rsidP="00000000" w:rsidRDefault="00000000" w:rsidRPr="00000000" w14:paraId="0000022B">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Para abordar nuestra hipótesis y las cuestiones por resolver, el tipo de experimento seleccionado para este proyecto es el diseño factorial completo. </w:t>
      </w:r>
      <w:r w:rsidDel="00000000" w:rsidR="00000000" w:rsidRPr="00000000">
        <w:rPr>
          <w:rFonts w:ascii="Times New Roman" w:cs="Times New Roman" w:eastAsia="Times New Roman" w:hAnsi="Times New Roman"/>
          <w:sz w:val="24"/>
          <w:szCs w:val="24"/>
          <w:highlight w:val="white"/>
          <w:rtl w:val="0"/>
        </w:rPr>
        <w:t xml:space="preserve">Este tipo de experimento es adecuado porque permite evaluar todas las combinaciones posibles de los factores primarios y sus niveles, proporcionando una visión completa del impacto de cada versión del algoritmo en el tiempo de ejecución. Además, este diseño es robusto ante variaciones y permite el control efectivo de los factores secundarios.</w:t>
      </w:r>
    </w:p>
    <w:p w:rsidR="00000000" w:rsidDel="00000000" w:rsidP="00000000" w:rsidRDefault="00000000" w:rsidRPr="00000000" w14:paraId="0000022C">
      <w:pPr>
        <w:spacing w:line="36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2D">
      <w:pPr>
        <w:pStyle w:val="Heading2"/>
        <w:spacing w:line="360" w:lineRule="auto"/>
        <w:rPr/>
      </w:pPr>
      <w:bookmarkStart w:colFirst="0" w:colLast="0" w:name="_li4kgogd3zu8" w:id="63"/>
      <w:bookmarkEnd w:id="63"/>
      <w:r w:rsidDel="00000000" w:rsidR="00000000" w:rsidRPr="00000000">
        <w:rPr>
          <w:rtl w:val="0"/>
        </w:rPr>
        <w:t xml:space="preserve">Factores Primarios</w:t>
      </w:r>
    </w:p>
    <w:p w:rsidR="00000000" w:rsidDel="00000000" w:rsidP="00000000" w:rsidRDefault="00000000" w:rsidRPr="00000000" w14:paraId="0000022E">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Los factores primarios considerados en este experimento son:</w:t>
      </w:r>
    </w:p>
    <w:p w:rsidR="00000000" w:rsidDel="00000000" w:rsidP="00000000" w:rsidRDefault="00000000" w:rsidRPr="00000000" w14:paraId="0000022F">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Dimensión de las matrices:</w:t>
      </w:r>
      <w:r w:rsidDel="00000000" w:rsidR="00000000" w:rsidRPr="00000000">
        <w:rPr>
          <w:rFonts w:ascii="Times New Roman" w:cs="Times New Roman" w:eastAsia="Times New Roman" w:hAnsi="Times New Roman"/>
          <w:sz w:val="24"/>
          <w:szCs w:val="24"/>
          <w:highlight w:val="white"/>
          <w:rtl w:val="0"/>
        </w:rPr>
        <w:t xml:space="preserve"> 7 tamaños de matrices.</w:t>
      </w:r>
    </w:p>
    <w:p w:rsidR="00000000" w:rsidDel="00000000" w:rsidP="00000000" w:rsidRDefault="00000000" w:rsidRPr="00000000" w14:paraId="00000230">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Versiones del algoritmo:</w:t>
      </w:r>
      <w:r w:rsidDel="00000000" w:rsidR="00000000" w:rsidRPr="00000000">
        <w:rPr>
          <w:rFonts w:ascii="Times New Roman" w:cs="Times New Roman" w:eastAsia="Times New Roman" w:hAnsi="Times New Roman"/>
          <w:sz w:val="24"/>
          <w:szCs w:val="24"/>
          <w:highlight w:val="white"/>
          <w:rtl w:val="0"/>
        </w:rPr>
        <w:t xml:space="preserve"> Seis versiones diferentes del algoritmo de multiplicación de matrices.</w:t>
      </w:r>
    </w:p>
    <w:p w:rsidR="00000000" w:rsidDel="00000000" w:rsidP="00000000" w:rsidRDefault="00000000" w:rsidRPr="00000000" w14:paraId="00000231">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Tipo de dato de la matriz:</w:t>
      </w:r>
      <w:r w:rsidDel="00000000" w:rsidR="00000000" w:rsidRPr="00000000">
        <w:rPr>
          <w:rFonts w:ascii="Times New Roman" w:cs="Times New Roman" w:eastAsia="Times New Roman" w:hAnsi="Times New Roman"/>
          <w:sz w:val="24"/>
          <w:szCs w:val="24"/>
          <w:highlight w:val="white"/>
          <w:rtl w:val="0"/>
        </w:rPr>
        <w:t xml:space="preserve"> En este caso, tipo float (32 bits) y double (64 bits).</w:t>
      </w:r>
    </w:p>
    <w:p w:rsidR="00000000" w:rsidDel="00000000" w:rsidP="00000000" w:rsidRDefault="00000000" w:rsidRPr="00000000" w14:paraId="00000232">
      <w:pPr>
        <w:spacing w:line="36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33">
      <w:pPr>
        <w:pStyle w:val="Heading2"/>
        <w:spacing w:line="360" w:lineRule="auto"/>
        <w:rPr/>
      </w:pPr>
      <w:bookmarkStart w:colFirst="0" w:colLast="0" w:name="_a9b2coy17d97" w:id="64"/>
      <w:bookmarkEnd w:id="64"/>
      <w:r w:rsidDel="00000000" w:rsidR="00000000" w:rsidRPr="00000000">
        <w:rPr>
          <w:rtl w:val="0"/>
        </w:rPr>
        <w:t xml:space="preserve">Limitaciones Existentes</w:t>
      </w:r>
    </w:p>
    <w:p w:rsidR="00000000" w:rsidDel="00000000" w:rsidP="00000000" w:rsidRDefault="00000000" w:rsidRPr="00000000" w14:paraId="00000234">
      <w:pPr>
        <w:widowControl w:val="1"/>
        <w:spacing w:after="240" w:before="24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Algunas limitaciones y restricciones consideradas incluyen:</w:t>
      </w:r>
    </w:p>
    <w:p w:rsidR="00000000" w:rsidDel="00000000" w:rsidP="00000000" w:rsidRDefault="00000000" w:rsidRPr="00000000" w14:paraId="00000235">
      <w:pPr>
        <w:widowControl w:val="1"/>
        <w:spacing w:after="0" w:before="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Recursos de Hardware:</w:t>
      </w:r>
      <w:r w:rsidDel="00000000" w:rsidR="00000000" w:rsidRPr="00000000">
        <w:rPr>
          <w:rFonts w:ascii="Times New Roman" w:cs="Times New Roman" w:eastAsia="Times New Roman" w:hAnsi="Times New Roman"/>
          <w:sz w:val="24"/>
          <w:szCs w:val="24"/>
          <w:highlight w:val="white"/>
          <w:rtl w:val="0"/>
        </w:rPr>
        <w:t xml:space="preserve"> El experimento se ejecutará en un hardware específico con características constantes para evitar variabilidad en los resultados.</w:t>
      </w:r>
    </w:p>
    <w:p w:rsidR="00000000" w:rsidDel="00000000" w:rsidP="00000000" w:rsidRDefault="00000000" w:rsidRPr="00000000" w14:paraId="00000236">
      <w:pPr>
        <w:widowControl w:val="1"/>
        <w:spacing w:after="0" w:before="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Condiciones de Ejecución:</w:t>
      </w:r>
      <w:r w:rsidDel="00000000" w:rsidR="00000000" w:rsidRPr="00000000">
        <w:rPr>
          <w:rFonts w:ascii="Times New Roman" w:cs="Times New Roman" w:eastAsia="Times New Roman" w:hAnsi="Times New Roman"/>
          <w:sz w:val="24"/>
          <w:szCs w:val="24"/>
          <w:highlight w:val="white"/>
          <w:rtl w:val="0"/>
        </w:rPr>
        <w:t xml:space="preserve"> Las pruebas se realizan bajo condiciones controladas para minimizar el ruido experimental, como la carga del sistema y las condiciones ambientales.</w:t>
      </w:r>
    </w:p>
    <w:p w:rsidR="00000000" w:rsidDel="00000000" w:rsidP="00000000" w:rsidRDefault="00000000" w:rsidRPr="00000000" w14:paraId="00000237">
      <w:pPr>
        <w:widowControl w:val="1"/>
        <w:spacing w:after="0" w:before="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Tiempo y Recursos Disponibles: </w:t>
      </w:r>
      <w:r w:rsidDel="00000000" w:rsidR="00000000" w:rsidRPr="00000000">
        <w:rPr>
          <w:rFonts w:ascii="Times New Roman" w:cs="Times New Roman" w:eastAsia="Times New Roman" w:hAnsi="Times New Roman"/>
          <w:sz w:val="24"/>
          <w:szCs w:val="24"/>
          <w:highlight w:val="white"/>
          <w:rtl w:val="0"/>
        </w:rPr>
        <w:t xml:space="preserve">Aunque un diseño factorial completo puede ser costoso en términos de tiempo y recursos, se considera viable dentro del marco del proyecto dado el control de las condiciones de ejecución.</w:t>
      </w:r>
    </w:p>
    <w:p w:rsidR="00000000" w:rsidDel="00000000" w:rsidP="00000000" w:rsidRDefault="00000000" w:rsidRPr="00000000" w14:paraId="00000238">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39">
      <w:pPr>
        <w:pStyle w:val="Heading1"/>
        <w:spacing w:line="360" w:lineRule="auto"/>
        <w:rPr/>
      </w:pPr>
      <w:bookmarkStart w:colFirst="0" w:colLast="0" w:name="_asgqg83edmfo" w:id="65"/>
      <w:bookmarkEnd w:id="65"/>
      <w:r w:rsidDel="00000000" w:rsidR="00000000" w:rsidRPr="00000000">
        <w:rPr>
          <w:rtl w:val="0"/>
        </w:rPr>
        <w:t xml:space="preserve">MATRIZ DE DISEÑO</w:t>
      </w:r>
    </w:p>
    <w:p w:rsidR="00000000" w:rsidDel="00000000" w:rsidP="00000000" w:rsidRDefault="00000000" w:rsidRPr="00000000" w14:paraId="0000023A">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 utilizó una matriz de diseño completamente aleatorizada para asegurar la validez de los resultados y minimizar los sesgos. A continuación, se presenta la matriz de diseño que incluye el orden de las corridas:</w:t>
      </w:r>
    </w:p>
    <w:p w:rsidR="00000000" w:rsidDel="00000000" w:rsidP="00000000" w:rsidRDefault="00000000" w:rsidRPr="00000000" w14:paraId="0000023B">
      <w:pPr>
        <w:spacing w:line="360" w:lineRule="auto"/>
        <w:rPr>
          <w:rFonts w:ascii="Times New Roman" w:cs="Times New Roman" w:eastAsia="Times New Roman" w:hAnsi="Times New Roman"/>
          <w:b w:val="1"/>
          <w:sz w:val="24"/>
          <w:szCs w:val="24"/>
          <w:highlight w:val="white"/>
        </w:rPr>
      </w:pPr>
      <w:r w:rsidDel="00000000" w:rsidR="00000000" w:rsidRPr="00000000">
        <w:rPr>
          <w:rtl w:val="0"/>
        </w:rPr>
      </w:r>
    </w:p>
    <w:tbl>
      <w:tblPr>
        <w:tblStyle w:val="Table1"/>
        <w:tblW w:w="97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10"/>
        <w:gridCol w:w="2025"/>
        <w:gridCol w:w="1680"/>
        <w:gridCol w:w="1005"/>
        <w:gridCol w:w="1830"/>
        <w:gridCol w:w="2130"/>
        <w:tblGridChange w:id="0">
          <w:tblGrid>
            <w:gridCol w:w="1110"/>
            <w:gridCol w:w="2025"/>
            <w:gridCol w:w="1680"/>
            <w:gridCol w:w="1005"/>
            <w:gridCol w:w="1830"/>
            <w:gridCol w:w="2130"/>
          </w:tblGrid>
        </w:tblGridChange>
      </w:tblGrid>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3C">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OrdenEst</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3D">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OrdenCorrida</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3E">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TipoPt</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3F">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Bloques</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40">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Algoritmo</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41">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42">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43">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44">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45">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46">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47">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350</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48">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49">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4A">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4B">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4C">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4D">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1500</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4E">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4F">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50">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51">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52">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53">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450</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54">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55">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56">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57">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58">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59">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1500</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5A">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5B">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5C">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5D">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5E">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5F">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450</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60">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61">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62">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63">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64">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65">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450</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66">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67">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68">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69">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6A">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6B">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750</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6C">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6D">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6E">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6F">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70">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71">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450</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72">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73">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74">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75">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76">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77">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350</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78">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79">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7A">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7B">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7C">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7D">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1250</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7E">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7F">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80">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81">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82">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83">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1250</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84">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85">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86">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87">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88">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89">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1500</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8A">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8B">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8C">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8D">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8E">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8F">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90">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91">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92">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93">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94">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95">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550</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96">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97">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98">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99">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9A">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9B">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350</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9C">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9D">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9E">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9F">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A0">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A1">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550</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A2">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A3">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A4">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A5">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A6">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A7">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A8">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A9">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AA">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AB">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AC">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AD">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350</w:t>
            </w:r>
          </w:p>
        </w:tc>
      </w:tr>
      <w:tr>
        <w:trPr>
          <w:cantSplit w:val="0"/>
          <w:trHeight w:val="300"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AE">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AF">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B0">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B1">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B2">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B3">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B4">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B5">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B6">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B7">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B8">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B9">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BA">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BB">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BC">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BD">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BE">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BF">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C0">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C1">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C2">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C3">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C4">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C5">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C6">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C7">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C8">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C9">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CA">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CB">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1250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CC">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CD">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CE">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CF">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D0">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D1">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1250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D2">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D3">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D4">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D5">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D6">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D7">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D8">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D9">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DA">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DB">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DC">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DD">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DE">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DF">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E0">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E1">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E2">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E3">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E4">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E5">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E6">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E7">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E8">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cccccc" w:space="0" w:sz="6" w:val="single"/>
              <w:left w:color="cccccc" w:space="0" w:sz="6" w:val="single"/>
              <w:bottom w:color="cccccc" w:space="0" w:sz="6" w:val="single"/>
              <w:right w:color="cccccc" w:space="0" w:sz="6" w:val="single"/>
            </w:tcBorders>
            <w:tcMar>
              <w:top w:w="0.0" w:type="dxa"/>
              <w:left w:w="40.0" w:type="dxa"/>
              <w:bottom w:w="0.0" w:type="dxa"/>
              <w:right w:w="40.0" w:type="dxa"/>
            </w:tcMar>
            <w:vAlign w:val="bottom"/>
          </w:tcPr>
          <w:p w:rsidR="00000000" w:rsidDel="00000000" w:rsidP="00000000" w:rsidRDefault="00000000" w:rsidRPr="00000000" w14:paraId="000002E9">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550</w:t>
            </w:r>
          </w:p>
        </w:tc>
      </w:tr>
    </w:tbl>
    <w:p w:rsidR="00000000" w:rsidDel="00000000" w:rsidP="00000000" w:rsidRDefault="00000000" w:rsidRPr="00000000" w14:paraId="000002EA">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Tabla. Matriz de diseño (Excel hoja MatrizDiseño)</w:t>
      </w:r>
    </w:p>
    <w:p w:rsidR="00000000" w:rsidDel="00000000" w:rsidP="00000000" w:rsidRDefault="00000000" w:rsidRPr="00000000" w14:paraId="000002EB">
      <w:pPr>
        <w:spacing w:line="36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EC">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ED">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El uso de una matriz completamente aleatorizada permite que cada combinación de dimensión de matriz y versión de algoritmo se pruebe en un orden aleatorio, eliminando posibles sesgos debido a la secuencia de ejecución. Esto asegura que cualquier efecto temporal o de memoria caché se distribuye aleatoriamente, contribuyendo a la fiabilidad de los resultados obtenidos.</w:t>
      </w:r>
    </w:p>
    <w:p w:rsidR="00000000" w:rsidDel="00000000" w:rsidP="00000000" w:rsidRDefault="00000000" w:rsidRPr="00000000" w14:paraId="000002EE">
      <w:pPr>
        <w:spacing w:line="36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EF">
      <w:pPr>
        <w:pStyle w:val="Heading2"/>
        <w:spacing w:line="360" w:lineRule="auto"/>
        <w:rPr/>
      </w:pPr>
      <w:bookmarkStart w:colFirst="0" w:colLast="0" w:name="_cp9yo3y6wbuw" w:id="66"/>
      <w:bookmarkEnd w:id="66"/>
      <w:r w:rsidDel="00000000" w:rsidR="00000000" w:rsidRPr="00000000">
        <w:rPr>
          <w:rtl w:val="0"/>
        </w:rPr>
        <w:t xml:space="preserve">Conclusión tipo experimento</w:t>
      </w:r>
    </w:p>
    <w:p w:rsidR="00000000" w:rsidDel="00000000" w:rsidP="00000000" w:rsidRDefault="00000000" w:rsidRPr="00000000" w14:paraId="000002F0">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El tipo de experimento seleccionado y la matriz de diseño propuesta permiten resolver las hipótesis planteadas de manera efectiva, considerando todos los factores primarios y sus niveles. Este enfoque asegura que las limitaciones existentes no comprometan la validez del experimento y proporciona una base sólida para evaluar las diferencias significativas en el tiempo promedio de ejecución de las diferentes versiones del algoritmo de multiplicación de matrices.</w:t>
      </w:r>
    </w:p>
    <w:p w:rsidR="00000000" w:rsidDel="00000000" w:rsidP="00000000" w:rsidRDefault="00000000" w:rsidRPr="00000000" w14:paraId="000002F1">
      <w:pPr>
        <w:spacing w:line="36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F2">
      <w:pPr>
        <w:pStyle w:val="Heading1"/>
        <w:spacing w:line="360" w:lineRule="auto"/>
        <w:rPr/>
      </w:pPr>
      <w:bookmarkStart w:colFirst="0" w:colLast="0" w:name="_7vapqb4ed996" w:id="67"/>
      <w:bookmarkEnd w:id="67"/>
      <w:r w:rsidDel="00000000" w:rsidR="00000000" w:rsidRPr="00000000">
        <w:rPr>
          <w:rtl w:val="0"/>
        </w:rPr>
        <w:t xml:space="preserve">MINIMIZACIÓN DE LA INCERTIDUMBRE EXPERIMENTAL</w:t>
      </w:r>
    </w:p>
    <w:p w:rsidR="00000000" w:rsidDel="00000000" w:rsidP="00000000" w:rsidRDefault="00000000" w:rsidRPr="00000000" w14:paraId="000002F3">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F4">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Para garantizar la validez y confiabilidad de los resultados obtenidos en el experimento, se implementaron medidas y precauciones efectivas para minimizar los efectos de las principales fuentes de incertidumbre experimental identificadas. Estas acciones se diseñaron específicamente para abordar cada fuente de incertidumbre de manera proactiva y consistente, asegurando la consistencia y fiabilidad de los datos recopilados.</w:t>
      </w:r>
    </w:p>
    <w:p w:rsidR="00000000" w:rsidDel="00000000" w:rsidP="00000000" w:rsidRDefault="00000000" w:rsidRPr="00000000" w14:paraId="000002F5">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F6">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Para mitigar la variabilidad en el hardware, se seleccionaron computadoras con las mismas especificaciones técnicas y características, eliminando así posibles diferencias en el rendimiento que podrían surgir de hardware heterogéneo. </w:t>
      </w:r>
    </w:p>
    <w:p w:rsidR="00000000" w:rsidDel="00000000" w:rsidP="00000000" w:rsidRDefault="00000000" w:rsidRPr="00000000" w14:paraId="000002F7">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F8">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 respecto a las inconsistencias en el entorno ambiental, se llevaron a cabo todas las pruebas en un entorno controlado donde se mantuvieron constantes factores como la temperatura, la humedad y la iluminación. Esto aseguró que las condiciones ambientales no introdujeran variabilidad adicional en los resultados y </w:t>
      </w:r>
      <w:r w:rsidDel="00000000" w:rsidR="00000000" w:rsidRPr="00000000">
        <w:rPr>
          <w:rFonts w:ascii="Times New Roman" w:cs="Times New Roman" w:eastAsia="Times New Roman" w:hAnsi="Times New Roman"/>
          <w:sz w:val="24"/>
          <w:szCs w:val="24"/>
          <w:highlight w:val="white"/>
          <w:rtl w:val="0"/>
        </w:rPr>
        <w:t xml:space="preserve">garantizó</w:t>
      </w:r>
      <w:r w:rsidDel="00000000" w:rsidR="00000000" w:rsidRPr="00000000">
        <w:rPr>
          <w:rFonts w:ascii="Times New Roman" w:cs="Times New Roman" w:eastAsia="Times New Roman" w:hAnsi="Times New Roman"/>
          <w:sz w:val="24"/>
          <w:szCs w:val="24"/>
          <w:highlight w:val="white"/>
          <w:rtl w:val="0"/>
        </w:rPr>
        <w:t xml:space="preserve"> la coherencia en la ejecución de las pruebas.</w:t>
      </w:r>
    </w:p>
    <w:p w:rsidR="00000000" w:rsidDel="00000000" w:rsidP="00000000" w:rsidRDefault="00000000" w:rsidRPr="00000000" w14:paraId="000002F9">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FA">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Para abordar las fluctuaciones en la carga del sistema, se ejecutaron todas las pruebas en el mismo horario del día para minimizar las diferencias en la carga del sistema operativo o de la red. Además, se tomaron medidas para cerrar todas las aplicaciones innecesarias y deshabilitar actualizaciones automáticas durante el período de prueba, reduciendo así la interferencia de otros procesos en el rendimiento del sistema.</w:t>
      </w:r>
    </w:p>
    <w:p w:rsidR="00000000" w:rsidDel="00000000" w:rsidP="00000000" w:rsidRDefault="00000000" w:rsidRPr="00000000" w14:paraId="000002FB">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FC">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La posibilidad de errores de medición se mitigó mediante el uso de métodos de medición precisos y calibrados, garantizando así la consistencia y fiabilidad de los datos registrados. Además, se realizaron pruebas de validación cruzada y verificación para confirmar la precisión de los resultados obtenidos.</w:t>
      </w:r>
    </w:p>
    <w:p w:rsidR="00000000" w:rsidDel="00000000" w:rsidP="00000000" w:rsidRDefault="00000000" w:rsidRPr="00000000" w14:paraId="000002FD">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FE">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Para evitar la variabilidad en la configuración del software, se estableció una configuración de software estándar y consistente para todas las pruebas, utilizando la misma versión del sistema operativo, compilador y configuraciones de compilación para todos los algoritmos evaluados.</w:t>
      </w:r>
    </w:p>
    <w:p w:rsidR="00000000" w:rsidDel="00000000" w:rsidP="00000000" w:rsidRDefault="00000000" w:rsidRPr="00000000" w14:paraId="000002FF">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00">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Finalmente, se implementó un diseño experimental aleatorizado para determinar el orden de las pruebas, asegurando así que no hubiera sesgos introducidos por la secuencia de ejecución y que cualquier efecto temporal o de memoria caché se </w:t>
      </w:r>
      <w:r w:rsidDel="00000000" w:rsidR="00000000" w:rsidRPr="00000000">
        <w:rPr>
          <w:rFonts w:ascii="Times New Roman" w:cs="Times New Roman" w:eastAsia="Times New Roman" w:hAnsi="Times New Roman"/>
          <w:sz w:val="24"/>
          <w:szCs w:val="24"/>
          <w:highlight w:val="white"/>
          <w:rtl w:val="0"/>
        </w:rPr>
        <w:t xml:space="preserve">distribuyera</w:t>
      </w:r>
      <w:r w:rsidDel="00000000" w:rsidR="00000000" w:rsidRPr="00000000">
        <w:rPr>
          <w:rFonts w:ascii="Times New Roman" w:cs="Times New Roman" w:eastAsia="Times New Roman" w:hAnsi="Times New Roman"/>
          <w:sz w:val="24"/>
          <w:szCs w:val="24"/>
          <w:highlight w:val="white"/>
          <w:rtl w:val="0"/>
        </w:rPr>
        <w:t xml:space="preserve"> de manera uniforme entre todas las muestras.</w:t>
      </w:r>
    </w:p>
    <w:p w:rsidR="00000000" w:rsidDel="00000000" w:rsidP="00000000" w:rsidRDefault="00000000" w:rsidRPr="00000000" w14:paraId="00000301">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02">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Estas medidas y precauciones garantizaron que se minimizaran efectivamente los efectos de todas las principales fuentes de incertidumbre experimental identificadas, permitiendo una evaluación precisa y confiable de los resultados obtenidos en el experimento.</w:t>
      </w:r>
    </w:p>
    <w:p w:rsidR="00000000" w:rsidDel="00000000" w:rsidP="00000000" w:rsidRDefault="00000000" w:rsidRPr="00000000" w14:paraId="00000303">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04">
      <w:pPr>
        <w:pStyle w:val="Heading1"/>
        <w:spacing w:line="360" w:lineRule="auto"/>
        <w:rPr/>
      </w:pPr>
      <w:bookmarkStart w:colFirst="0" w:colLast="0" w:name="_58tir72veyqg" w:id="68"/>
      <w:bookmarkEnd w:id="68"/>
      <w:r w:rsidDel="00000000" w:rsidR="00000000" w:rsidRPr="00000000">
        <w:rPr>
          <w:rtl w:val="0"/>
        </w:rPr>
        <w:t xml:space="preserve">RESULTADOS Y ANÁLISIS </w:t>
      </w:r>
    </w:p>
    <w:p w:rsidR="00000000" w:rsidDel="00000000" w:rsidP="00000000" w:rsidRDefault="00000000" w:rsidRPr="00000000" w14:paraId="00000305">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Ahora, procederemos con el análisis del experimento, se adjuntan los archivos de los resultados en la carpeta entrega, donde irán 3 carpetas llamadas Datos, Collabs y Código Fuente. donde se ejecutó de acuerdo con la matriz de diseño y sus factores, lo que resultó en un total de 560 datos.  Esto se logró considerando los siguientes parámetros: </w:t>
      </w:r>
    </w:p>
    <w:p w:rsidR="00000000" w:rsidDel="00000000" w:rsidP="00000000" w:rsidRDefault="00000000" w:rsidRPr="00000000" w14:paraId="00000306">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07">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Dimensión de las matrices</w:t>
      </w:r>
      <w:r w:rsidDel="00000000" w:rsidR="00000000" w:rsidRPr="00000000">
        <w:rPr>
          <w:rFonts w:ascii="Times New Roman" w:cs="Times New Roman" w:eastAsia="Times New Roman" w:hAnsi="Times New Roman"/>
          <w:sz w:val="24"/>
          <w:szCs w:val="24"/>
          <w:highlight w:val="white"/>
          <w:rtl w:val="0"/>
        </w:rPr>
        <w:t xml:space="preserve">: Se utilizaron 7 tamaños diferentes de matrices.</w:t>
      </w:r>
    </w:p>
    <w:p w:rsidR="00000000" w:rsidDel="00000000" w:rsidP="00000000" w:rsidRDefault="00000000" w:rsidRPr="00000000" w14:paraId="00000308">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Versiones del algoritmo</w:t>
      </w:r>
      <w:r w:rsidDel="00000000" w:rsidR="00000000" w:rsidRPr="00000000">
        <w:rPr>
          <w:rFonts w:ascii="Times New Roman" w:cs="Times New Roman" w:eastAsia="Times New Roman" w:hAnsi="Times New Roman"/>
          <w:sz w:val="24"/>
          <w:szCs w:val="24"/>
          <w:highlight w:val="white"/>
          <w:rtl w:val="0"/>
        </w:rPr>
        <w:t xml:space="preserve">: Se emplearon seis versiones distintas del algoritmo de multiplicación de matrices.</w:t>
      </w:r>
    </w:p>
    <w:p w:rsidR="00000000" w:rsidDel="00000000" w:rsidP="00000000" w:rsidRDefault="00000000" w:rsidRPr="00000000" w14:paraId="00000309">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Tipo de dato de la matriz</w:t>
      </w:r>
      <w:r w:rsidDel="00000000" w:rsidR="00000000" w:rsidRPr="00000000">
        <w:rPr>
          <w:rFonts w:ascii="Times New Roman" w:cs="Times New Roman" w:eastAsia="Times New Roman" w:hAnsi="Times New Roman"/>
          <w:sz w:val="24"/>
          <w:szCs w:val="24"/>
          <w:highlight w:val="white"/>
          <w:rtl w:val="0"/>
        </w:rPr>
        <w:t xml:space="preserve">: Se exploraron los tipos float (32 bits) y double (64 bits).</w:t>
      </w:r>
    </w:p>
    <w:p w:rsidR="00000000" w:rsidDel="00000000" w:rsidP="00000000" w:rsidRDefault="00000000" w:rsidRPr="00000000" w14:paraId="0000030A">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Número de muestras por algoritmo</w:t>
      </w:r>
      <w:r w:rsidDel="00000000" w:rsidR="00000000" w:rsidRPr="00000000">
        <w:rPr>
          <w:rFonts w:ascii="Times New Roman" w:cs="Times New Roman" w:eastAsia="Times New Roman" w:hAnsi="Times New Roman"/>
          <w:sz w:val="24"/>
          <w:szCs w:val="24"/>
          <w:highlight w:val="white"/>
          <w:rtl w:val="0"/>
        </w:rPr>
        <w:t xml:space="preserve">: Se fijó un valor de </w:t>
      </w:r>
      <w:hyperlink r:id="rId62">
        <w:r w:rsidDel="00000000" w:rsidR="00000000" w:rsidRPr="00000000">
          <w:rPr>
            <w:rFonts w:ascii="Times New Roman" w:cs="Times New Roman" w:eastAsia="Times New Roman" w:hAnsi="Times New Roman"/>
            <w:sz w:val="24"/>
            <w:szCs w:val="24"/>
            <w:highlight w:val="white"/>
          </w:rPr>
          <w:drawing>
            <wp:inline distB="19050" distT="19050" distL="19050" distR="19050">
              <wp:extent cx="584200" cy="165100"/>
              <wp:effectExtent b="0" l="0" r="0" t="0"/>
              <wp:docPr id="44" name="image40.png"/>
              <a:graphic>
                <a:graphicData uri="http://schemas.openxmlformats.org/drawingml/2006/picture">
                  <pic:pic>
                    <pic:nvPicPr>
                      <pic:cNvPr id="0" name="image40.png"/>
                      <pic:cNvPicPr preferRelativeResize="0"/>
                    </pic:nvPicPr>
                    <pic:blipFill>
                      <a:blip r:embed="rId63"/>
                      <a:srcRect b="0" l="0" r="0" t="0"/>
                      <a:stretch>
                        <a:fillRect/>
                      </a:stretch>
                    </pic:blipFill>
                    <pic:spPr>
                      <a:xfrm>
                        <a:off x="0" y="0"/>
                        <a:ext cx="584200" cy="165100"/>
                      </a:xfrm>
                      <a:prstGeom prst="rect"/>
                      <a:ln/>
                    </pic:spPr>
                  </pic:pic>
                </a:graphicData>
              </a:graphic>
            </wp:inline>
          </w:drawing>
        </w:r>
      </w:hyperlink>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30B">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0C">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Para garantizar un buen alcance en nuestro experimento, se seleccionó un tamaño de </w:t>
      </w:r>
    </w:p>
    <w:p w:rsidR="00000000" w:rsidDel="00000000" w:rsidP="00000000" w:rsidRDefault="00000000" w:rsidRPr="00000000" w14:paraId="0000030D">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𝑛 = 10 para las matrices. Este valor nos permite obtener datos representativos y significativos sin exceder los límites de la capacidad de almacenamiento y procesamiento.</w:t>
      </w:r>
    </w:p>
    <w:p w:rsidR="00000000" w:rsidDel="00000000" w:rsidP="00000000" w:rsidRDefault="00000000" w:rsidRPr="00000000" w14:paraId="0000030E">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0F">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El conjunto resultante de datos, obtenidos mediante la combinación de todos los niveles de los factores mencionados, consiste en 560 registros que conforman nuestra base de datos para el análisis.</w:t>
      </w:r>
    </w:p>
    <w:p w:rsidR="00000000" w:rsidDel="00000000" w:rsidP="00000000" w:rsidRDefault="00000000" w:rsidRPr="00000000" w14:paraId="00000310">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11">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La combinación de 7 tamaños de matrices, 6 versiones de algoritmos y 2 tipos de datos de matriz (float y double) con </w:t>
      </w:r>
      <m:oMath>
        <m:r>
          <w:rPr>
            <w:rFonts w:ascii="Times New Roman" w:cs="Times New Roman" w:eastAsia="Times New Roman" w:hAnsi="Times New Roman"/>
            <w:sz w:val="24"/>
            <w:szCs w:val="24"/>
            <w:highlight w:val="white"/>
          </w:rPr>
          <m:t xml:space="preserve">(n = 10)</m:t>
        </m:r>
      </m:oMath>
      <w:r w:rsidDel="00000000" w:rsidR="00000000" w:rsidRPr="00000000">
        <w:rPr>
          <w:rFonts w:ascii="Times New Roman" w:cs="Times New Roman" w:eastAsia="Times New Roman" w:hAnsi="Times New Roman"/>
          <w:sz w:val="24"/>
          <w:szCs w:val="24"/>
          <w:highlight w:val="white"/>
          <w:rtl w:val="0"/>
        </w:rPr>
        <w:t xml:space="preserve"> proporciona una buena cobertura para el experimento. Esta variedad de factores permite explorar diferentes dimensiones y complejidades en la multiplicación de matrices, desde matrices pequeñas hasta grandes, algoritmos variados y tipos de datos distintos para evaluar el rendimiento en términos de precisión y eficiencia. Con un total de 560 puntos de datos resultantes de la multiplicación de todos los niveles de estos factores, tenemos una base sólida y completa para el análisis, lo que garantiza una visión exhaustiva de cómo estos elementos afectan el proceso de multiplicación de matrices y nos permite extraer conclusiones significativas sobre las mejores prácticas y optimizaciones en este contexto específico.</w:t>
      </w:r>
    </w:p>
    <w:p w:rsidR="00000000" w:rsidDel="00000000" w:rsidP="00000000" w:rsidRDefault="00000000" w:rsidRPr="00000000" w14:paraId="00000312">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13">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En esta sección, presentaremos los resultados obtenidos del experimento sobre la multiplicación de matrices y su relación con la localidad de caché. Los datos recopilados se han organizado en diferentes tablas para facilitar su análisis y comprensión. A continuación, explicaremos cada columna que se encuentra en estas tablas presentes en el Excel:</w:t>
      </w:r>
    </w:p>
    <w:p w:rsidR="00000000" w:rsidDel="00000000" w:rsidP="00000000" w:rsidRDefault="00000000" w:rsidRPr="00000000" w14:paraId="00000314">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15">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 </w:t>
      </w:r>
      <w:r w:rsidDel="00000000" w:rsidR="00000000" w:rsidRPr="00000000">
        <w:rPr>
          <w:rFonts w:ascii="Times New Roman" w:cs="Times New Roman" w:eastAsia="Times New Roman" w:hAnsi="Times New Roman"/>
          <w:b w:val="1"/>
          <w:sz w:val="24"/>
          <w:szCs w:val="24"/>
          <w:highlight w:val="white"/>
          <w:rtl w:val="0"/>
        </w:rPr>
        <w:t xml:space="preserve">Version:</w:t>
      </w:r>
      <w:r w:rsidDel="00000000" w:rsidR="00000000" w:rsidRPr="00000000">
        <w:rPr>
          <w:rFonts w:ascii="Times New Roman" w:cs="Times New Roman" w:eastAsia="Times New Roman" w:hAnsi="Times New Roman"/>
          <w:sz w:val="24"/>
          <w:szCs w:val="24"/>
          <w:highlight w:val="white"/>
          <w:rtl w:val="0"/>
        </w:rPr>
        <w:t xml:space="preserve"> Esta columna indica la versión específica del algoritmo de multiplicación de matrices que se ha evaluado. Cada versión representa una configuración única del algoritmo, considerando factores como el tipo de dato (double o float), el tamaño de la matriz, y el tipo de algoritmo utilizado.</w:t>
      </w:r>
    </w:p>
    <w:p w:rsidR="00000000" w:rsidDel="00000000" w:rsidP="00000000" w:rsidRDefault="00000000" w:rsidRPr="00000000" w14:paraId="00000316">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17">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 </w:t>
      </w:r>
      <w:r w:rsidDel="00000000" w:rsidR="00000000" w:rsidRPr="00000000">
        <w:rPr>
          <w:rFonts w:ascii="Times New Roman" w:cs="Times New Roman" w:eastAsia="Times New Roman" w:hAnsi="Times New Roman"/>
          <w:b w:val="1"/>
          <w:sz w:val="24"/>
          <w:szCs w:val="24"/>
          <w:highlight w:val="white"/>
          <w:rtl w:val="0"/>
        </w:rPr>
        <w:t xml:space="preserve">Type:</w:t>
      </w:r>
      <w:r w:rsidDel="00000000" w:rsidR="00000000" w:rsidRPr="00000000">
        <w:rPr>
          <w:rFonts w:ascii="Times New Roman" w:cs="Times New Roman" w:eastAsia="Times New Roman" w:hAnsi="Times New Roman"/>
          <w:sz w:val="24"/>
          <w:szCs w:val="24"/>
          <w:highlight w:val="white"/>
          <w:rtl w:val="0"/>
        </w:rPr>
        <w:t xml:space="preserve"> Indica el tipo de dato utilizado en la versión del algoritmo, siendo "Double" para datos de doble precisión y "Float" para datos de precisión simple.</w:t>
      </w:r>
    </w:p>
    <w:p w:rsidR="00000000" w:rsidDel="00000000" w:rsidP="00000000" w:rsidRDefault="00000000" w:rsidRPr="00000000" w14:paraId="00000318">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19">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 </w:t>
      </w:r>
      <w:r w:rsidDel="00000000" w:rsidR="00000000" w:rsidRPr="00000000">
        <w:rPr>
          <w:rFonts w:ascii="Times New Roman" w:cs="Times New Roman" w:eastAsia="Times New Roman" w:hAnsi="Times New Roman"/>
          <w:b w:val="1"/>
          <w:sz w:val="24"/>
          <w:szCs w:val="24"/>
          <w:highlight w:val="white"/>
          <w:rtl w:val="0"/>
        </w:rPr>
        <w:t xml:space="preserve">Sample:</w:t>
      </w:r>
      <w:r w:rsidDel="00000000" w:rsidR="00000000" w:rsidRPr="00000000">
        <w:rPr>
          <w:rFonts w:ascii="Times New Roman" w:cs="Times New Roman" w:eastAsia="Times New Roman" w:hAnsi="Times New Roman"/>
          <w:sz w:val="24"/>
          <w:szCs w:val="24"/>
          <w:highlight w:val="white"/>
          <w:rtl w:val="0"/>
        </w:rPr>
        <w:t xml:space="preserve"> Representa el número de muestra o ejecución del experimento. Cada muestra corresponde a una ejecución del algoritmo bajo condiciones específicas, como el tamaño de la matriz y el tipo de dato utilizado.</w:t>
      </w:r>
    </w:p>
    <w:p w:rsidR="00000000" w:rsidDel="00000000" w:rsidP="00000000" w:rsidRDefault="00000000" w:rsidRPr="00000000" w14:paraId="0000031A">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1B">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 </w:t>
      </w:r>
      <w:r w:rsidDel="00000000" w:rsidR="00000000" w:rsidRPr="00000000">
        <w:rPr>
          <w:rFonts w:ascii="Times New Roman" w:cs="Times New Roman" w:eastAsia="Times New Roman" w:hAnsi="Times New Roman"/>
          <w:b w:val="1"/>
          <w:sz w:val="24"/>
          <w:szCs w:val="24"/>
          <w:highlight w:val="white"/>
          <w:rtl w:val="0"/>
        </w:rPr>
        <w:t xml:space="preserve">N:</w:t>
      </w:r>
      <w:r w:rsidDel="00000000" w:rsidR="00000000" w:rsidRPr="00000000">
        <w:rPr>
          <w:rFonts w:ascii="Times New Roman" w:cs="Times New Roman" w:eastAsia="Times New Roman" w:hAnsi="Times New Roman"/>
          <w:sz w:val="24"/>
          <w:szCs w:val="24"/>
          <w:highlight w:val="white"/>
          <w:rtl w:val="0"/>
        </w:rPr>
        <w:t xml:space="preserve"> Indica el tamaño de la matriz </w:t>
      </w:r>
      <w:r w:rsidDel="00000000" w:rsidR="00000000" w:rsidRPr="00000000">
        <w:rPr>
          <w:rFonts w:ascii="Times New Roman" w:cs="Times New Roman" w:eastAsia="Times New Roman" w:hAnsi="Times New Roman"/>
          <w:sz w:val="24"/>
          <w:szCs w:val="24"/>
          <w:highlight w:val="white"/>
          <w:rtl w:val="0"/>
        </w:rPr>
        <w:t xml:space="preserve">utilizado</w:t>
      </w:r>
      <w:r w:rsidDel="00000000" w:rsidR="00000000" w:rsidRPr="00000000">
        <w:rPr>
          <w:rFonts w:ascii="Times New Roman" w:cs="Times New Roman" w:eastAsia="Times New Roman" w:hAnsi="Times New Roman"/>
          <w:sz w:val="24"/>
          <w:szCs w:val="24"/>
          <w:highlight w:val="white"/>
          <w:rtl w:val="0"/>
        </w:rPr>
        <w:t xml:space="preserve"> en la ejecución del algoritmo.</w:t>
      </w:r>
    </w:p>
    <w:p w:rsidR="00000000" w:rsidDel="00000000" w:rsidP="00000000" w:rsidRDefault="00000000" w:rsidRPr="00000000" w14:paraId="0000031C">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1D">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 </w:t>
      </w:r>
      <w:r w:rsidDel="00000000" w:rsidR="00000000" w:rsidRPr="00000000">
        <w:rPr>
          <w:rFonts w:ascii="Times New Roman" w:cs="Times New Roman" w:eastAsia="Times New Roman" w:hAnsi="Times New Roman"/>
          <w:b w:val="1"/>
          <w:sz w:val="24"/>
          <w:szCs w:val="24"/>
          <w:highlight w:val="white"/>
          <w:rtl w:val="0"/>
        </w:rPr>
        <w:t xml:space="preserve">Time(s):</w:t>
      </w:r>
      <w:r w:rsidDel="00000000" w:rsidR="00000000" w:rsidRPr="00000000">
        <w:rPr>
          <w:rFonts w:ascii="Times New Roman" w:cs="Times New Roman" w:eastAsia="Times New Roman" w:hAnsi="Times New Roman"/>
          <w:sz w:val="24"/>
          <w:szCs w:val="24"/>
          <w:highlight w:val="white"/>
          <w:rtl w:val="0"/>
        </w:rPr>
        <w:t xml:space="preserve"> Esta columna muestra el tiempo de ejecución en segundos del algoritmo para la matriz correspondiente.</w:t>
      </w:r>
    </w:p>
    <w:p w:rsidR="00000000" w:rsidDel="00000000" w:rsidP="00000000" w:rsidRDefault="00000000" w:rsidRPr="00000000" w14:paraId="0000031E">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1F">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6. </w:t>
      </w:r>
      <w:r w:rsidDel="00000000" w:rsidR="00000000" w:rsidRPr="00000000">
        <w:rPr>
          <w:rFonts w:ascii="Times New Roman" w:cs="Times New Roman" w:eastAsia="Times New Roman" w:hAnsi="Times New Roman"/>
          <w:b w:val="1"/>
          <w:sz w:val="24"/>
          <w:szCs w:val="24"/>
          <w:highlight w:val="white"/>
          <w:rtl w:val="0"/>
        </w:rPr>
        <w:t xml:space="preserve">Normalized (ns):</w:t>
      </w:r>
      <w:r w:rsidDel="00000000" w:rsidR="00000000" w:rsidRPr="00000000">
        <w:rPr>
          <w:rFonts w:ascii="Times New Roman" w:cs="Times New Roman" w:eastAsia="Times New Roman" w:hAnsi="Times New Roman"/>
          <w:sz w:val="24"/>
          <w:szCs w:val="24"/>
          <w:highlight w:val="white"/>
          <w:rtl w:val="0"/>
        </w:rPr>
        <w:t xml:space="preserve"> Muestra el tiempo normalizado en nanosegundos por operación del algoritmo. Este valor proporciona una medida estandarizada del rendimiento del algoritmo, teniendo en cuenta el tamaño de la matriz y el tipo de dato utilizado.</w:t>
      </w:r>
    </w:p>
    <w:p w:rsidR="00000000" w:rsidDel="00000000" w:rsidP="00000000" w:rsidRDefault="00000000" w:rsidRPr="00000000" w14:paraId="00000320">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21">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En la página de Excel "</w:t>
      </w:r>
      <w:r w:rsidDel="00000000" w:rsidR="00000000" w:rsidRPr="00000000">
        <w:rPr>
          <w:rFonts w:ascii="Times New Roman" w:cs="Times New Roman" w:eastAsia="Times New Roman" w:hAnsi="Times New Roman"/>
          <w:i w:val="1"/>
          <w:sz w:val="24"/>
          <w:szCs w:val="24"/>
          <w:highlight w:val="white"/>
          <w:rtl w:val="0"/>
        </w:rPr>
        <w:t xml:space="preserve">DatosAnovaOneWay</w:t>
      </w:r>
      <w:r w:rsidDel="00000000" w:rsidR="00000000" w:rsidRPr="00000000">
        <w:rPr>
          <w:rFonts w:ascii="Times New Roman" w:cs="Times New Roman" w:eastAsia="Times New Roman" w:hAnsi="Times New Roman"/>
          <w:sz w:val="24"/>
          <w:szCs w:val="24"/>
          <w:highlight w:val="white"/>
          <w:rtl w:val="0"/>
        </w:rPr>
        <w:t xml:space="preserve">" se han recopilado los datos utilizados para la selección de los algoritmos que fueron estadísticamente diferentes. La página "</w:t>
      </w:r>
      <w:r w:rsidDel="00000000" w:rsidR="00000000" w:rsidRPr="00000000">
        <w:rPr>
          <w:rFonts w:ascii="Times New Roman" w:cs="Times New Roman" w:eastAsia="Times New Roman" w:hAnsi="Times New Roman"/>
          <w:i w:val="1"/>
          <w:sz w:val="24"/>
          <w:szCs w:val="24"/>
          <w:highlight w:val="white"/>
          <w:rtl w:val="0"/>
        </w:rPr>
        <w:t xml:space="preserve">DatosFloat</w:t>
      </w:r>
      <w:r w:rsidDel="00000000" w:rsidR="00000000" w:rsidRPr="00000000">
        <w:rPr>
          <w:rFonts w:ascii="Times New Roman" w:cs="Times New Roman" w:eastAsia="Times New Roman" w:hAnsi="Times New Roman"/>
          <w:sz w:val="24"/>
          <w:szCs w:val="24"/>
          <w:highlight w:val="white"/>
          <w:rtl w:val="0"/>
        </w:rPr>
        <w:t xml:space="preserve">" contiene los resultados específicos de los algoritmos con datos de tipo float, mientras que la página "</w:t>
      </w:r>
      <w:r w:rsidDel="00000000" w:rsidR="00000000" w:rsidRPr="00000000">
        <w:rPr>
          <w:rFonts w:ascii="Times New Roman" w:cs="Times New Roman" w:eastAsia="Times New Roman" w:hAnsi="Times New Roman"/>
          <w:i w:val="1"/>
          <w:sz w:val="24"/>
          <w:szCs w:val="24"/>
          <w:highlight w:val="white"/>
          <w:rtl w:val="0"/>
        </w:rPr>
        <w:t xml:space="preserve">DatosDouble</w:t>
      </w:r>
      <w:r w:rsidDel="00000000" w:rsidR="00000000" w:rsidRPr="00000000">
        <w:rPr>
          <w:rFonts w:ascii="Times New Roman" w:cs="Times New Roman" w:eastAsia="Times New Roman" w:hAnsi="Times New Roman"/>
          <w:sz w:val="24"/>
          <w:szCs w:val="24"/>
          <w:highlight w:val="white"/>
          <w:rtl w:val="0"/>
        </w:rPr>
        <w:t xml:space="preserve">" presenta los resultados para los algoritmos con datos de tipo </w:t>
      </w:r>
      <w:r w:rsidDel="00000000" w:rsidR="00000000" w:rsidRPr="00000000">
        <w:rPr>
          <w:rFonts w:ascii="Times New Roman" w:cs="Times New Roman" w:eastAsia="Times New Roman" w:hAnsi="Times New Roman"/>
          <w:i w:val="1"/>
          <w:sz w:val="24"/>
          <w:szCs w:val="24"/>
          <w:highlight w:val="white"/>
          <w:rtl w:val="0"/>
        </w:rPr>
        <w:t xml:space="preserve">double</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322">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23">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En la página "</w:t>
      </w:r>
      <w:r w:rsidDel="00000000" w:rsidR="00000000" w:rsidRPr="00000000">
        <w:rPr>
          <w:rFonts w:ascii="Times New Roman" w:cs="Times New Roman" w:eastAsia="Times New Roman" w:hAnsi="Times New Roman"/>
          <w:i w:val="1"/>
          <w:sz w:val="24"/>
          <w:szCs w:val="24"/>
          <w:highlight w:val="white"/>
          <w:rtl w:val="0"/>
        </w:rPr>
        <w:t xml:space="preserve">TresFactores</w:t>
      </w:r>
      <w:r w:rsidDel="00000000" w:rsidR="00000000" w:rsidRPr="00000000">
        <w:rPr>
          <w:rFonts w:ascii="Times New Roman" w:cs="Times New Roman" w:eastAsia="Times New Roman" w:hAnsi="Times New Roman"/>
          <w:sz w:val="24"/>
          <w:szCs w:val="24"/>
          <w:highlight w:val="white"/>
          <w:rtl w:val="0"/>
        </w:rPr>
        <w:t xml:space="preserve">" se encuentran los datos tanto para Double como para Float en la matriz de diseño, lo que permite comparar el rendimiento de los algoritmos en diferentes condiciones. La página "</w:t>
      </w:r>
      <w:r w:rsidDel="00000000" w:rsidR="00000000" w:rsidRPr="00000000">
        <w:rPr>
          <w:rFonts w:ascii="Times New Roman" w:cs="Times New Roman" w:eastAsia="Times New Roman" w:hAnsi="Times New Roman"/>
          <w:i w:val="1"/>
          <w:sz w:val="24"/>
          <w:szCs w:val="24"/>
          <w:highlight w:val="white"/>
          <w:rtl w:val="0"/>
        </w:rPr>
        <w:t xml:space="preserve">MatrizDiseño</w:t>
      </w:r>
      <w:r w:rsidDel="00000000" w:rsidR="00000000" w:rsidRPr="00000000">
        <w:rPr>
          <w:rFonts w:ascii="Times New Roman" w:cs="Times New Roman" w:eastAsia="Times New Roman" w:hAnsi="Times New Roman"/>
          <w:sz w:val="24"/>
          <w:szCs w:val="24"/>
          <w:highlight w:val="white"/>
          <w:rtl w:val="0"/>
        </w:rPr>
        <w:t xml:space="preserve">" muestra la orden de corrida de las muestras, proporcionando información sobre la distribución de las ejecuciones del experimento.</w:t>
      </w:r>
    </w:p>
    <w:p w:rsidR="00000000" w:rsidDel="00000000" w:rsidP="00000000" w:rsidRDefault="00000000" w:rsidRPr="00000000" w14:paraId="00000324">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25">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La tabla de ejecutables se encuentra en la página "</w:t>
      </w:r>
      <w:r w:rsidDel="00000000" w:rsidR="00000000" w:rsidRPr="00000000">
        <w:rPr>
          <w:rFonts w:ascii="Times New Roman" w:cs="Times New Roman" w:eastAsia="Times New Roman" w:hAnsi="Times New Roman"/>
          <w:i w:val="1"/>
          <w:sz w:val="24"/>
          <w:szCs w:val="24"/>
          <w:highlight w:val="white"/>
          <w:rtl w:val="0"/>
        </w:rPr>
        <w:t xml:space="preserve">Ejecutables</w:t>
      </w:r>
      <w:r w:rsidDel="00000000" w:rsidR="00000000" w:rsidRPr="00000000">
        <w:rPr>
          <w:rFonts w:ascii="Times New Roman" w:cs="Times New Roman" w:eastAsia="Times New Roman" w:hAnsi="Times New Roman"/>
          <w:sz w:val="24"/>
          <w:szCs w:val="24"/>
          <w:highlight w:val="white"/>
          <w:rtl w:val="0"/>
        </w:rPr>
        <w:t xml:space="preserve">", mostrando detalles específicos de cada versión del algoritmo utilizada en el experimento. Finalmente, en las páginas de "</w:t>
      </w:r>
      <w:r w:rsidDel="00000000" w:rsidR="00000000" w:rsidRPr="00000000">
        <w:rPr>
          <w:rFonts w:ascii="Times New Roman" w:cs="Times New Roman" w:eastAsia="Times New Roman" w:hAnsi="Times New Roman"/>
          <w:i w:val="1"/>
          <w:sz w:val="24"/>
          <w:szCs w:val="24"/>
          <w:highlight w:val="white"/>
          <w:rtl w:val="0"/>
        </w:rPr>
        <w:t xml:space="preserve">RegresionDouble</w:t>
      </w:r>
      <w:r w:rsidDel="00000000" w:rsidR="00000000" w:rsidRPr="00000000">
        <w:rPr>
          <w:rFonts w:ascii="Times New Roman" w:cs="Times New Roman" w:eastAsia="Times New Roman" w:hAnsi="Times New Roman"/>
          <w:sz w:val="24"/>
          <w:szCs w:val="24"/>
          <w:highlight w:val="white"/>
          <w:rtl w:val="0"/>
        </w:rPr>
        <w:t xml:space="preserve">" y "</w:t>
      </w:r>
      <w:r w:rsidDel="00000000" w:rsidR="00000000" w:rsidRPr="00000000">
        <w:rPr>
          <w:rFonts w:ascii="Times New Roman" w:cs="Times New Roman" w:eastAsia="Times New Roman" w:hAnsi="Times New Roman"/>
          <w:i w:val="1"/>
          <w:sz w:val="24"/>
          <w:szCs w:val="24"/>
          <w:highlight w:val="white"/>
          <w:rtl w:val="0"/>
        </w:rPr>
        <w:t xml:space="preserve">RegresionFloat</w:t>
      </w:r>
      <w:r w:rsidDel="00000000" w:rsidR="00000000" w:rsidRPr="00000000">
        <w:rPr>
          <w:rFonts w:ascii="Times New Roman" w:cs="Times New Roman" w:eastAsia="Times New Roman" w:hAnsi="Times New Roman"/>
          <w:sz w:val="24"/>
          <w:szCs w:val="24"/>
          <w:highlight w:val="white"/>
          <w:rtl w:val="0"/>
        </w:rPr>
        <w:t xml:space="preserve">"  se presenta el análisis de regresión de los algoritmos, ofreciendo una visión más profunda de la relación entre las variables y el rendimiento de los algoritmos de multiplicación de matrices en términos de la localidad de caché.</w:t>
      </w:r>
    </w:p>
    <w:p w:rsidR="00000000" w:rsidDel="00000000" w:rsidP="00000000" w:rsidRDefault="00000000" w:rsidRPr="00000000" w14:paraId="00000326">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27">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Estas tablas y análisis de los resultados permiten una evaluación detallada del impacto de la localidad de caché en el rendimiento de los algoritmos de multiplicación de matrices, así como la identificación de patrones y tendencias significativas en los datos obtenidos durante el experimento.</w:t>
      </w:r>
    </w:p>
    <w:p w:rsidR="00000000" w:rsidDel="00000000" w:rsidP="00000000" w:rsidRDefault="00000000" w:rsidRPr="00000000" w14:paraId="00000328">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29">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En los archivos matrixProduct_Double_write_105.c y matrixProduct_105vFloat_write.c se encuentra el código fuente ejecutado y los datos se registraron en la carpeta Datos en el excel RerpoteDeDatosSemana16LHW05. Para estos análisis el archivo de Anova utilizado es el “</w:t>
      </w:r>
      <w:r w:rsidDel="00000000" w:rsidR="00000000" w:rsidRPr="00000000">
        <w:rPr>
          <w:rFonts w:ascii="Times New Roman" w:cs="Times New Roman" w:eastAsia="Times New Roman" w:hAnsi="Times New Roman"/>
          <w:sz w:val="24"/>
          <w:szCs w:val="24"/>
          <w:rtl w:val="0"/>
        </w:rPr>
        <w:t xml:space="preserve">three_Factors_S16</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32A">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2B">
      <w:pPr>
        <w:pStyle w:val="Heading2"/>
        <w:spacing w:line="360" w:lineRule="auto"/>
        <w:rPr>
          <w:rFonts w:ascii="Times New Roman" w:cs="Times New Roman" w:eastAsia="Times New Roman" w:hAnsi="Times New Roman"/>
          <w:b w:val="1"/>
          <w:i w:val="1"/>
          <w:sz w:val="24"/>
          <w:szCs w:val="24"/>
        </w:rPr>
      </w:pPr>
      <w:bookmarkStart w:colFirst="0" w:colLast="0" w:name="_g3rprgcfn74f" w:id="69"/>
      <w:bookmarkEnd w:id="69"/>
      <w:r w:rsidDel="00000000" w:rsidR="00000000" w:rsidRPr="00000000">
        <w:rPr>
          <w:rtl w:val="0"/>
        </w:rPr>
        <w:t xml:space="preserve">Análisis para el grupo del LHW 05:</w:t>
      </w:r>
      <w:r w:rsidDel="00000000" w:rsidR="00000000" w:rsidRPr="00000000">
        <w:rPr>
          <w:rtl w:val="0"/>
        </w:rPr>
      </w:r>
    </w:p>
    <w:p w:rsidR="00000000" w:rsidDel="00000000" w:rsidP="00000000" w:rsidRDefault="00000000" w:rsidRPr="00000000" w14:paraId="0000032C">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Es necesario examinar la interacción entre los algoritmos seleccionados después del análisis de varianza (ANOVA). En el gráfico siguiente, se ilustra la relación entre el tamaño de la matriz y el tiempo normalizado para cada algoritmo. Los datos almacenados en las matrices para este análisis inicial son de tipo float de 32 bits y posteriormente se hacen para datos del tipo double de 64 bits.</w:t>
      </w:r>
    </w:p>
    <w:p w:rsidR="00000000" w:rsidDel="00000000" w:rsidP="00000000" w:rsidRDefault="00000000" w:rsidRPr="00000000" w14:paraId="0000032D">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960000" cy="3484800"/>
            <wp:effectExtent b="0" l="0" r="0" t="0"/>
            <wp:docPr id="59" name="image49.png"/>
            <a:graphic>
              <a:graphicData uri="http://schemas.openxmlformats.org/drawingml/2006/picture">
                <pic:pic>
                  <pic:nvPicPr>
                    <pic:cNvPr id="0" name="image49.png"/>
                    <pic:cNvPicPr preferRelativeResize="0"/>
                  </pic:nvPicPr>
                  <pic:blipFill>
                    <a:blip r:embed="rId64"/>
                    <a:srcRect b="0" l="0" r="0" t="0"/>
                    <a:stretch>
                      <a:fillRect/>
                    </a:stretch>
                  </pic:blipFill>
                  <pic:spPr>
                    <a:xfrm>
                      <a:off x="0" y="0"/>
                      <a:ext cx="3960000" cy="3484800"/>
                    </a:xfrm>
                    <a:prstGeom prst="rect"/>
                    <a:ln/>
                  </pic:spPr>
                </pic:pic>
              </a:graphicData>
            </a:graphic>
          </wp:inline>
        </w:drawing>
      </w:r>
      <w:r w:rsidDel="00000000" w:rsidR="00000000" w:rsidRPr="00000000">
        <w:rPr>
          <w:rtl w:val="0"/>
        </w:rPr>
      </w:r>
    </w:p>
    <w:p w:rsidR="00000000" w:rsidDel="00000000" w:rsidP="00000000" w:rsidRDefault="00000000" w:rsidRPr="00000000" w14:paraId="0000032E">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 Gráfico interacción matriz float </w:t>
      </w:r>
    </w:p>
    <w:p w:rsidR="00000000" w:rsidDel="00000000" w:rsidP="00000000" w:rsidRDefault="00000000" w:rsidRPr="00000000" w14:paraId="0000032F">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30">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31">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32">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960000" cy="3364025"/>
            <wp:effectExtent b="0" l="0" r="0" t="0"/>
            <wp:docPr id="68" name="image64.png"/>
            <a:graphic>
              <a:graphicData uri="http://schemas.openxmlformats.org/drawingml/2006/picture">
                <pic:pic>
                  <pic:nvPicPr>
                    <pic:cNvPr id="0" name="image64.png"/>
                    <pic:cNvPicPr preferRelativeResize="0"/>
                  </pic:nvPicPr>
                  <pic:blipFill>
                    <a:blip r:embed="rId65"/>
                    <a:srcRect b="0" l="0" r="0" t="0"/>
                    <a:stretch>
                      <a:fillRect/>
                    </a:stretch>
                  </pic:blipFill>
                  <pic:spPr>
                    <a:xfrm>
                      <a:off x="0" y="0"/>
                      <a:ext cx="3960000" cy="3364025"/>
                    </a:xfrm>
                    <a:prstGeom prst="rect"/>
                    <a:ln/>
                  </pic:spPr>
                </pic:pic>
              </a:graphicData>
            </a:graphic>
          </wp:inline>
        </w:drawing>
      </w:r>
      <w:r w:rsidDel="00000000" w:rsidR="00000000" w:rsidRPr="00000000">
        <w:rPr>
          <w:rtl w:val="0"/>
        </w:rPr>
      </w:r>
    </w:p>
    <w:p w:rsidR="00000000" w:rsidDel="00000000" w:rsidP="00000000" w:rsidRDefault="00000000" w:rsidRPr="00000000" w14:paraId="00000333">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Fig. Gráfico interacción matriz double</w:t>
      </w:r>
    </w:p>
    <w:p w:rsidR="00000000" w:rsidDel="00000000" w:rsidP="00000000" w:rsidRDefault="00000000" w:rsidRPr="00000000" w14:paraId="00000334">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35">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En el libro se agrupan los algoritmos (jki(4),kji(6)), (ijk(1), jik(3)), (kij(5), ikj(2)) y nosotros agrupamos (2-5), (4-6), (1), (3), es decir se hacen las misma agrupaciones menos el 1 y 3 que lo tomamos como separado</w:t>
      </w:r>
    </w:p>
    <w:p w:rsidR="00000000" w:rsidDel="00000000" w:rsidP="00000000" w:rsidRDefault="00000000" w:rsidRPr="00000000" w14:paraId="00000336">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291013" cy="2919658"/>
            <wp:effectExtent b="0" l="0" r="0" t="0"/>
            <wp:docPr id="55" name="image47.png"/>
            <a:graphic>
              <a:graphicData uri="http://schemas.openxmlformats.org/drawingml/2006/picture">
                <pic:pic>
                  <pic:nvPicPr>
                    <pic:cNvPr id="0" name="image47.png"/>
                    <pic:cNvPicPr preferRelativeResize="0"/>
                  </pic:nvPicPr>
                  <pic:blipFill>
                    <a:blip r:embed="rId66"/>
                    <a:srcRect b="0" l="0" r="0" t="0"/>
                    <a:stretch>
                      <a:fillRect/>
                    </a:stretch>
                  </pic:blipFill>
                  <pic:spPr>
                    <a:xfrm>
                      <a:off x="0" y="0"/>
                      <a:ext cx="4291013" cy="2919658"/>
                    </a:xfrm>
                    <a:prstGeom prst="rect"/>
                    <a:ln/>
                  </pic:spPr>
                </pic:pic>
              </a:graphicData>
            </a:graphic>
          </wp:inline>
        </w:drawing>
      </w:r>
      <w:r w:rsidDel="00000000" w:rsidR="00000000" w:rsidRPr="00000000">
        <w:rPr>
          <w:rtl w:val="0"/>
        </w:rPr>
      </w:r>
    </w:p>
    <w:p w:rsidR="00000000" w:rsidDel="00000000" w:rsidP="00000000" w:rsidRDefault="00000000" w:rsidRPr="00000000" w14:paraId="00000337">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 Gráfico de interacción del libro</w:t>
      </w:r>
    </w:p>
    <w:p w:rsidR="00000000" w:rsidDel="00000000" w:rsidP="00000000" w:rsidRDefault="00000000" w:rsidRPr="00000000" w14:paraId="00000338">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3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Antes de continuar con el análisis de varianza, vamos a resumir los datos que hemos obtenido. La tabla siguiente muestra los tiempos promedio de ejecución, en segundos, para diferentes tamaños de matrices y versiones de algoritmos. Estos tiempos se obtuvieron utilizando datos de tipo Float:</w:t>
      </w:r>
      <w:r w:rsidDel="00000000" w:rsidR="00000000" w:rsidRPr="00000000">
        <w:rPr>
          <w:rtl w:val="0"/>
        </w:rPr>
      </w:r>
    </w:p>
    <w:p w:rsidR="00000000" w:rsidDel="00000000" w:rsidP="00000000" w:rsidRDefault="00000000" w:rsidRPr="00000000" w14:paraId="0000033A">
      <w:pPr>
        <w:spacing w:line="360" w:lineRule="auto"/>
        <w:rPr>
          <w:rFonts w:ascii="Times New Roman" w:cs="Times New Roman" w:eastAsia="Times New Roman" w:hAnsi="Times New Roman"/>
          <w:b w:val="1"/>
          <w:sz w:val="24"/>
          <w:szCs w:val="24"/>
        </w:rPr>
      </w:pPr>
      <w:r w:rsidDel="00000000" w:rsidR="00000000" w:rsidRPr="00000000">
        <w:rPr>
          <w:rtl w:val="0"/>
        </w:rPr>
      </w:r>
    </w:p>
    <w:tbl>
      <w:tblPr>
        <w:tblStyle w:val="Table2"/>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10"/>
        <w:gridCol w:w="1110"/>
        <w:gridCol w:w="1110"/>
        <w:gridCol w:w="1110"/>
        <w:gridCol w:w="1110"/>
        <w:gridCol w:w="1110"/>
        <w:gridCol w:w="1110"/>
        <w:gridCol w:w="1110"/>
        <w:tblGridChange w:id="0">
          <w:tblGrid>
            <w:gridCol w:w="1110"/>
            <w:gridCol w:w="1110"/>
            <w:gridCol w:w="1110"/>
            <w:gridCol w:w="1110"/>
            <w:gridCol w:w="1110"/>
            <w:gridCol w:w="1110"/>
            <w:gridCol w:w="1110"/>
            <w:gridCol w:w="1110"/>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3B">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3C">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ver1</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3D">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3E">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ver3</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3F">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40">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ver4</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41">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42">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ver5</w:t>
            </w:r>
            <w:r w:rsidDel="00000000" w:rsidR="00000000" w:rsidRPr="00000000">
              <w:rPr>
                <w:rtl w:val="0"/>
              </w:rPr>
            </w:r>
          </w:p>
        </w:tc>
      </w:tr>
      <w:tr>
        <w:trPr>
          <w:cantSplit w:val="0"/>
          <w:trHeight w:val="300"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43">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350</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44">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0.1531</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45">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350</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46">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0.1651</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47">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350</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48">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0.1396</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49">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350</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4A">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0.1739</w:t>
            </w:r>
          </w:p>
        </w:tc>
      </w:tr>
      <w:tr>
        <w:trPr>
          <w:cantSplit w:val="0"/>
          <w:trHeight w:val="300"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4B">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450</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4C">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0.3379</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4D">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450</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4E">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0.3681</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4F">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450</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50">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0.2946</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51">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450</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52">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0.3898</w:t>
            </w:r>
          </w:p>
        </w:tc>
      </w:tr>
      <w:tr>
        <w:trPr>
          <w:cantSplit w:val="0"/>
          <w:trHeight w:val="300"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53">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550</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54">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0.6426</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55">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550</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56">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0.6812</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57">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550</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58">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0.5386</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59">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550</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5A">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0.7079</w:t>
            </w:r>
          </w:p>
        </w:tc>
      </w:tr>
      <w:tr>
        <w:trPr>
          <w:cantSplit w:val="0"/>
          <w:trHeight w:val="300"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5B">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750</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5C">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1.6618</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5D">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750</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5E">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1.7935</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5F">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750</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60">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1.361</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61">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750</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62">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2.9309</w:t>
            </w:r>
          </w:p>
        </w:tc>
      </w:tr>
      <w:tr>
        <w:trPr>
          <w:cantSplit w:val="0"/>
          <w:trHeight w:val="300"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63">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64">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4.0197</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65">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66">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4.1784</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67">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68">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3.2217</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69">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6A">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11.2945</w:t>
            </w:r>
          </w:p>
        </w:tc>
      </w:tr>
      <w:tr>
        <w:trPr>
          <w:cantSplit w:val="0"/>
          <w:trHeight w:val="300"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6B">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1250</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6C">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10.5139</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6D">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1250</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6E">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11.818</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6F">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1250</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70">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6.3267</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71">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1250</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72">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24.3527</w:t>
            </w:r>
          </w:p>
        </w:tc>
      </w:tr>
      <w:tr>
        <w:trPr>
          <w:cantSplit w:val="0"/>
          <w:trHeight w:val="300"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73">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1500</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74">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19.5549</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75">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1500</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76">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27.7836</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77">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1500</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78">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10.9162</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79">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1500</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7A">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47.0271</w:t>
            </w:r>
          </w:p>
        </w:tc>
      </w:tr>
    </w:tbl>
    <w:p w:rsidR="00000000" w:rsidDel="00000000" w:rsidP="00000000" w:rsidRDefault="00000000" w:rsidRPr="00000000" w14:paraId="0000037B">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highlight w:val="white"/>
          <w:rtl w:val="0"/>
        </w:rPr>
        <w:t xml:space="preserve">Tabla. Regresión tipo Float</w:t>
      </w:r>
      <w:r w:rsidDel="00000000" w:rsidR="00000000" w:rsidRPr="00000000">
        <w:rPr>
          <w:rtl w:val="0"/>
        </w:rPr>
      </w:r>
    </w:p>
    <w:p w:rsidR="00000000" w:rsidDel="00000000" w:rsidP="00000000" w:rsidRDefault="00000000" w:rsidRPr="00000000" w14:paraId="0000037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siguiente tabla presenta los tiempos promedio de ejecución (en segundos) para distintos tamaños de matrices y variantes de algoritmos utilizados con datos de tipo double:</w:t>
      </w:r>
    </w:p>
    <w:p w:rsidR="00000000" w:rsidDel="00000000" w:rsidP="00000000" w:rsidRDefault="00000000" w:rsidRPr="00000000" w14:paraId="0000037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F">
      <w:pPr>
        <w:spacing w:line="360" w:lineRule="auto"/>
        <w:rPr>
          <w:rFonts w:ascii="Times New Roman" w:cs="Times New Roman" w:eastAsia="Times New Roman" w:hAnsi="Times New Roman"/>
          <w:b w:val="1"/>
          <w:sz w:val="24"/>
          <w:szCs w:val="24"/>
          <w:highlight w:val="white"/>
        </w:rPr>
      </w:pPr>
      <w:r w:rsidDel="00000000" w:rsidR="00000000" w:rsidRPr="00000000">
        <w:rPr>
          <w:rtl w:val="0"/>
        </w:rPr>
      </w:r>
    </w:p>
    <w:tbl>
      <w:tblPr>
        <w:tblStyle w:val="Table3"/>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10"/>
        <w:gridCol w:w="1110"/>
        <w:gridCol w:w="1110"/>
        <w:gridCol w:w="1110"/>
        <w:gridCol w:w="1110"/>
        <w:gridCol w:w="1110"/>
        <w:gridCol w:w="1110"/>
        <w:gridCol w:w="1110"/>
        <w:tblGridChange w:id="0">
          <w:tblGrid>
            <w:gridCol w:w="1110"/>
            <w:gridCol w:w="1110"/>
            <w:gridCol w:w="1110"/>
            <w:gridCol w:w="1110"/>
            <w:gridCol w:w="1110"/>
            <w:gridCol w:w="1110"/>
            <w:gridCol w:w="1110"/>
            <w:gridCol w:w="1110"/>
          </w:tblGrid>
        </w:tblGridChange>
      </w:tblGrid>
      <w:tr>
        <w:trPr>
          <w:cantSplit w:val="0"/>
          <w:trHeight w:val="300"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80">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81">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ver1</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82">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83">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ver3</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84">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85">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ver4</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86">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87">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ver5</w:t>
            </w:r>
            <w:r w:rsidDel="00000000" w:rsidR="00000000" w:rsidRPr="00000000">
              <w:rPr>
                <w:rtl w:val="0"/>
              </w:rPr>
            </w:r>
          </w:p>
        </w:tc>
      </w:tr>
      <w:tr>
        <w:trPr>
          <w:cantSplit w:val="0"/>
          <w:trHeight w:val="300"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88">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350</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89">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0.1556666667</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8A">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350</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8B">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0.1777272727</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8C">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350</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8D">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0.1398888889</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8E">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350</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8F">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0.1842727273</w:t>
            </w:r>
          </w:p>
        </w:tc>
      </w:tr>
      <w:tr>
        <w:trPr>
          <w:cantSplit w:val="0"/>
          <w:trHeight w:val="300"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90">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450</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91">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0.3542</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92">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450</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93">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0.3964</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94">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450</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95">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0.2954</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96">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450</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97">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0.401</w:t>
            </w:r>
          </w:p>
        </w:tc>
      </w:tr>
      <w:tr>
        <w:trPr>
          <w:cantSplit w:val="0"/>
          <w:trHeight w:val="300"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98">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550</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99">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0.72375</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9A">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550</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9B">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0.7492222222</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9C">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550</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9D">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0.5388</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9E">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550</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9F">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1.308888889</w:t>
            </w:r>
          </w:p>
        </w:tc>
      </w:tr>
      <w:tr>
        <w:trPr>
          <w:cantSplit w:val="0"/>
          <w:trHeight w:val="300"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A0">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750</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A1">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1.7172</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A2">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750</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A3">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2.2302</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A4">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750</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A5">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1.392636364</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A6">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750</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A7">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4.948111111</w:t>
            </w:r>
          </w:p>
        </w:tc>
      </w:tr>
      <w:tr>
        <w:trPr>
          <w:cantSplit w:val="0"/>
          <w:trHeight w:val="300"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A8">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A9">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4.561272727</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AA">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AB">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7.2139</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AC">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AD">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3.3362</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AE">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AF">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13.20444444</w:t>
            </w:r>
          </w:p>
        </w:tc>
      </w:tr>
      <w:tr>
        <w:trPr>
          <w:cantSplit w:val="0"/>
          <w:trHeight w:val="300"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B0">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1250</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B1">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11.29922222</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B2">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1250</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B3">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23.94036364</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B4">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1250</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B5">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6.8247</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B6">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1250</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B7">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30.4725</w:t>
            </w:r>
          </w:p>
        </w:tc>
      </w:tr>
      <w:tr>
        <w:trPr>
          <w:cantSplit w:val="0"/>
          <w:trHeight w:val="300" w:hRule="atLeast"/>
          <w:tblHeader w:val="0"/>
        </w:trPr>
        <w:tc>
          <w:tcPr>
            <w:tcBorders>
              <w:top w:color="cccccc" w:space="0" w:sz="5" w:val="single"/>
              <w:left w:color="000000"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B8">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1500</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B9">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21.22511111</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BA">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1500</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BB">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32.73011111</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BC">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1500</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BD">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16.70154545</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BE">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1500</w:t>
            </w:r>
          </w:p>
        </w:tc>
        <w:tc>
          <w:tcPr>
            <w:tcBorders>
              <w:top w:color="cccccc" w:space="0" w:sz="5" w:val="single"/>
              <w:left w:color="cccccc" w:space="0" w:sz="5" w:val="single"/>
              <w:bottom w:color="000000" w:space="0" w:sz="5" w:val="single"/>
              <w:right w:color="000000" w:space="0" w:sz="5" w:val="single"/>
            </w:tcBorders>
            <w:tcMar>
              <w:top w:w="0.0" w:type="dxa"/>
              <w:left w:w="40.0" w:type="dxa"/>
              <w:bottom w:w="0.0" w:type="dxa"/>
              <w:right w:w="40.0" w:type="dxa"/>
            </w:tcMar>
            <w:vAlign w:val="bottom"/>
          </w:tcPr>
          <w:p w:rsidR="00000000" w:rsidDel="00000000" w:rsidP="00000000" w:rsidRDefault="00000000" w:rsidRPr="00000000" w14:paraId="000003BF">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45.88</w:t>
            </w:r>
          </w:p>
        </w:tc>
      </w:tr>
    </w:tbl>
    <w:p w:rsidR="00000000" w:rsidDel="00000000" w:rsidP="00000000" w:rsidRDefault="00000000" w:rsidRPr="00000000" w14:paraId="000003C0">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Tabla. Regresión tipo Double</w:t>
      </w:r>
    </w:p>
    <w:p w:rsidR="00000000" w:rsidDel="00000000" w:rsidP="00000000" w:rsidRDefault="00000000" w:rsidRPr="00000000" w14:paraId="000003C1">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C2">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Luego del análisis de la gráficas y la regresión, seguimos con el ANOVA multivariado para ver la relación entre los tres factores que determinamos anteriormente.</w:t>
      </w:r>
    </w:p>
    <w:p w:rsidR="00000000" w:rsidDel="00000000" w:rsidP="00000000" w:rsidRDefault="00000000" w:rsidRPr="00000000" w14:paraId="000003C3">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pPr>
      <w:bookmarkStart w:colFirst="0" w:colLast="0" w:name="_k0flbll8mghr" w:id="70"/>
      <w:bookmarkEnd w:id="70"/>
      <w:r w:rsidDel="00000000" w:rsidR="00000000" w:rsidRPr="00000000">
        <w:rPr>
          <w:rtl w:val="0"/>
        </w:rPr>
        <w:t xml:space="preserve">Factores Analizados:</w:t>
      </w:r>
    </w:p>
    <w:p w:rsidR="00000000" w:rsidDel="00000000" w:rsidP="00000000" w:rsidRDefault="00000000" w:rsidRPr="00000000" w14:paraId="000003C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C(versión)</w:t>
      </w:r>
      <w:r w:rsidDel="00000000" w:rsidR="00000000" w:rsidRPr="00000000">
        <w:rPr>
          <w:rFonts w:ascii="Times New Roman" w:cs="Times New Roman" w:eastAsia="Times New Roman" w:hAnsi="Times New Roman"/>
          <w:sz w:val="24"/>
          <w:szCs w:val="24"/>
          <w:rtl w:val="0"/>
        </w:rPr>
        <w:t xml:space="preserve">: Se refiere a las diferentes versiones del algoritmo de multiplicación de matrices.</w:t>
      </w:r>
    </w:p>
    <w:p w:rsidR="00000000" w:rsidDel="00000000" w:rsidP="00000000" w:rsidRDefault="00000000" w:rsidRPr="00000000" w14:paraId="000003C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C(n)</w:t>
      </w:r>
      <w:r w:rsidDel="00000000" w:rsidR="00000000" w:rsidRPr="00000000">
        <w:rPr>
          <w:rFonts w:ascii="Times New Roman" w:cs="Times New Roman" w:eastAsia="Times New Roman" w:hAnsi="Times New Roman"/>
          <w:sz w:val="24"/>
          <w:szCs w:val="24"/>
          <w:rtl w:val="0"/>
        </w:rPr>
        <w:t xml:space="preserve">: Se refiere al tamaño de las matrices utilizadas en el experimento.</w:t>
      </w:r>
    </w:p>
    <w:p w:rsidR="00000000" w:rsidDel="00000000" w:rsidP="00000000" w:rsidRDefault="00000000" w:rsidRPr="00000000" w14:paraId="000003C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C(type)</w:t>
      </w:r>
      <w:r w:rsidDel="00000000" w:rsidR="00000000" w:rsidRPr="00000000">
        <w:rPr>
          <w:rFonts w:ascii="Times New Roman" w:cs="Times New Roman" w:eastAsia="Times New Roman" w:hAnsi="Times New Roman"/>
          <w:sz w:val="24"/>
          <w:szCs w:val="24"/>
          <w:rtl w:val="0"/>
        </w:rPr>
        <w:t xml:space="preserve">: Se refiere al tipo de datos (float vs. double) utilizados en las matrices.</w:t>
      </w:r>
      <w:r w:rsidDel="00000000" w:rsidR="00000000" w:rsidRPr="00000000">
        <w:rPr>
          <w:rtl w:val="0"/>
        </w:rPr>
      </w:r>
    </w:p>
    <w:p w:rsidR="00000000" w:rsidDel="00000000" w:rsidP="00000000" w:rsidRDefault="00000000" w:rsidRPr="00000000" w14:paraId="000003C7">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C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H0: </w:t>
      </w:r>
      <w:r w:rsidDel="00000000" w:rsidR="00000000" w:rsidRPr="00000000">
        <w:rPr>
          <w:rFonts w:ascii="Times New Roman" w:cs="Times New Roman" w:eastAsia="Times New Roman" w:hAnsi="Times New Roman"/>
          <w:sz w:val="24"/>
          <w:szCs w:val="24"/>
          <w:rtl w:val="0"/>
        </w:rPr>
        <w:t xml:space="preserve">No hay diferencias significativas en el tiempo de ejecución promedio explicadas por los factores (Tipo algoritmo, Tamaño matriz, Tipo de dato y sus respectivas interacciones)</w:t>
      </w:r>
    </w:p>
    <w:p w:rsidR="00000000" w:rsidDel="00000000" w:rsidP="00000000" w:rsidRDefault="00000000" w:rsidRPr="00000000" w14:paraId="000003C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H1: Hay diferencias significativas en el tiempo de ejecución promedio explicadas por los factores (Tipo algoritmo, Tamaño matriz, Tipo de dato y sus respectivas interacciones)</w:t>
      </w:r>
    </w:p>
    <w:p w:rsidR="00000000" w:rsidDel="00000000" w:rsidP="00000000" w:rsidRDefault="00000000" w:rsidRPr="00000000" w14:paraId="000003C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38800" cy="1752600"/>
            <wp:effectExtent b="0" l="0" r="0" t="0"/>
            <wp:docPr id="23" name="image27.png"/>
            <a:graphic>
              <a:graphicData uri="http://schemas.openxmlformats.org/drawingml/2006/picture">
                <pic:pic>
                  <pic:nvPicPr>
                    <pic:cNvPr id="0" name="image27.png"/>
                    <pic:cNvPicPr preferRelativeResize="0"/>
                  </pic:nvPicPr>
                  <pic:blipFill>
                    <a:blip r:embed="rId67"/>
                    <a:srcRect b="0" l="0" r="0" t="0"/>
                    <a:stretch>
                      <a:fillRect/>
                    </a:stretch>
                  </pic:blipFill>
                  <pic:spPr>
                    <a:xfrm>
                      <a:off x="0" y="0"/>
                      <a:ext cx="56388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3C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Primero, podemos comparar la variabilidad explicada por los factores con el valor residual para asegurarnos de que los datos se recolectaron con precisión y de que la influencia de otros factores secundarios no fue un problema. En este caso, la suma de cuadrados total es aproximadamente 8843, lo que es considerablemente mayor que 5.2. Por lo tanto, podemos tener confianza en que los datos se recolectaron correctamente.</w:t>
      </w:r>
    </w:p>
    <w:p w:rsidR="00000000" w:rsidDel="00000000" w:rsidP="00000000" w:rsidRDefault="00000000" w:rsidRPr="00000000" w14:paraId="000003C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F">
      <w:pPr>
        <w:pStyle w:val="Heading2"/>
        <w:spacing w:line="360" w:lineRule="auto"/>
        <w:rPr/>
      </w:pPr>
      <w:bookmarkStart w:colFirst="0" w:colLast="0" w:name="_w8hwv8olbvoh" w:id="71"/>
      <w:bookmarkEnd w:id="71"/>
      <w:r w:rsidDel="00000000" w:rsidR="00000000" w:rsidRPr="00000000">
        <w:rPr>
          <w:rtl w:val="0"/>
        </w:rPr>
        <w:t xml:space="preserve">Interpretación de los valores de la tabla: </w:t>
      </w:r>
    </w:p>
    <w:p w:rsidR="00000000" w:rsidDel="00000000" w:rsidP="00000000" w:rsidRDefault="00000000" w:rsidRPr="00000000" w14:paraId="000003D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Factor 1: Versión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D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La suma de cuadrados (sum_sq) indica que la versión del algoritmo explica una cantidad significativa de la variabilidad en los datos (1.579452e+03).</w:t>
      </w:r>
    </w:p>
    <w:p w:rsidR="00000000" w:rsidDel="00000000" w:rsidP="00000000" w:rsidRDefault="00000000" w:rsidRPr="00000000" w14:paraId="000003D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Con 7 grados de libertad (df), el valor F (2.169596e+04) es muy alto, lo que sugiere que la versión del algoritmo tiene un efecto considerable en los resultados.</w:t>
      </w:r>
    </w:p>
    <w:p w:rsidR="00000000" w:rsidDel="00000000" w:rsidP="00000000" w:rsidRDefault="00000000" w:rsidRPr="00000000" w14:paraId="000003D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El valor p (0.000000e+00) es menor al alpha, lo que indica que la versión del algoritmo afecta de forma significativa el tiempo promedio de ejecución.</w:t>
      </w:r>
    </w:p>
    <w:p w:rsidR="00000000" w:rsidDel="00000000" w:rsidP="00000000" w:rsidRDefault="00000000" w:rsidRPr="00000000" w14:paraId="000003D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b w:val="1"/>
          <w:sz w:val="24"/>
          <w:szCs w:val="24"/>
          <w:rtl w:val="0"/>
        </w:rPr>
        <w:t xml:space="preserve">Factor 2: Tamaño de Matrices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D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La suma de cuadrados (sum_sq) muestra que el tamaño de las matrices también tiene un impacto importante en los resultados (1.019672e+03).</w:t>
      </w:r>
    </w:p>
    <w:p w:rsidR="00000000" w:rsidDel="00000000" w:rsidP="00000000" w:rsidRDefault="00000000" w:rsidRPr="00000000" w14:paraId="000003D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Con 6 grados de libertad (df), el valor F (1.634104e+04) es muy alto, indicando una influencia significativa del tamaño de las matrices.</w:t>
      </w:r>
    </w:p>
    <w:p w:rsidR="00000000" w:rsidDel="00000000" w:rsidP="00000000" w:rsidRDefault="00000000" w:rsidRPr="00000000" w14:paraId="000003D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El valor p (0.000000e+00) es menor al alpha, lo que indica que el tamaño de la matriz afecta de forma significativa el tiempo promedio de ejecución.</w:t>
      </w:r>
    </w:p>
    <w:p w:rsidR="00000000" w:rsidDel="00000000" w:rsidP="00000000" w:rsidRDefault="00000000" w:rsidRPr="00000000" w14:paraId="000003D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Fonts w:ascii="Times New Roman" w:cs="Times New Roman" w:eastAsia="Times New Roman" w:hAnsi="Times New Roman"/>
          <w:b w:val="1"/>
          <w:sz w:val="24"/>
          <w:szCs w:val="24"/>
          <w:rtl w:val="0"/>
        </w:rPr>
        <w:t xml:space="preserve">Factor Tipo de Dato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D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La suma de cuadrados es cercana a cero (1.559152e-09), lo que sugiere que el tipo de datos de la matriz (float vs. double) no tiene un impacto significativo en los resultados.</w:t>
      </w:r>
    </w:p>
    <w:p w:rsidR="00000000" w:rsidDel="00000000" w:rsidP="00000000" w:rsidRDefault="00000000" w:rsidRPr="00000000" w14:paraId="000003D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Con 1 grado de libertad (df), el valor F (1.499197e-07) es muy cercano a 0, indicando que no hay una influencia significativa en el tipo de dato.</w:t>
      </w:r>
    </w:p>
    <w:p w:rsidR="00000000" w:rsidDel="00000000" w:rsidP="00000000" w:rsidRDefault="00000000" w:rsidRPr="00000000" w14:paraId="000003D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 valor p (9.996912e-01) es mayor al alpha, lo que indica que el tipo de dato NO afecta de forma significativa el tiempo promedio de ejecución.</w:t>
      </w:r>
    </w:p>
    <w:p w:rsidR="00000000" w:rsidDel="00000000" w:rsidP="00000000" w:rsidRDefault="00000000" w:rsidRPr="00000000" w14:paraId="000003D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Interacciones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DF">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Versión y tamaño de la matriz:</w:t>
      </w:r>
    </w:p>
    <w:p w:rsidR="00000000" w:rsidDel="00000000" w:rsidP="00000000" w:rsidRDefault="00000000" w:rsidRPr="00000000" w14:paraId="000003E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valor p (2.245674e-226) es menor al alpha, lo que indica que la interacción entre la versión y el tamaño de la matriz afecta de forma significativa el tiempo promedio de ejecución.</w:t>
      </w:r>
    </w:p>
    <w:p w:rsidR="00000000" w:rsidDel="00000000" w:rsidP="00000000" w:rsidRDefault="00000000" w:rsidRPr="00000000" w14:paraId="000003E1">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Versión y tipo de dato</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E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valor p (0.000000e+00) es menor al alpha, lo que indica que la interacción entre la versión y el tipo de dato afecta de forma significativa el tiempo promedio de ejecución.</w:t>
      </w:r>
    </w:p>
    <w:p w:rsidR="00000000" w:rsidDel="00000000" w:rsidP="00000000" w:rsidRDefault="00000000" w:rsidRPr="00000000" w14:paraId="000003E3">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Tipo y tamaño de la matriz:</w:t>
      </w:r>
    </w:p>
    <w:p w:rsidR="00000000" w:rsidDel="00000000" w:rsidP="00000000" w:rsidRDefault="00000000" w:rsidRPr="00000000" w14:paraId="000003E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valor p (1.000000e+00) es mayor al alpha, lo que indica que el tipo de dato y el tamaño de la matriz  NO afecta de forma significativa el tiempo promedio de ejecución.</w:t>
      </w:r>
    </w:p>
    <w:p w:rsidR="00000000" w:rsidDel="00000000" w:rsidP="00000000" w:rsidRDefault="00000000" w:rsidRPr="00000000" w14:paraId="000003E5">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Versión, tipo de dato, y tamaño de matriz.</w:t>
      </w:r>
    </w:p>
    <w:p w:rsidR="00000000" w:rsidDel="00000000" w:rsidP="00000000" w:rsidRDefault="00000000" w:rsidRPr="00000000" w14:paraId="000003E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valor p (0.000000e+00) es menor al alpha, lo que indica que la interacción entre la versión, el tipo de dato y el tamaño de la matriz afecta de forma significativa el tiempo promedio de ejecución.</w:t>
      </w:r>
    </w:p>
    <w:p w:rsidR="00000000" w:rsidDel="00000000" w:rsidP="00000000" w:rsidRDefault="00000000" w:rsidRPr="00000000" w14:paraId="000003E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Residual:</w:t>
      </w:r>
    </w:p>
    <w:p w:rsidR="00000000" w:rsidDel="00000000" w:rsidP="00000000" w:rsidRDefault="00000000" w:rsidRPr="00000000" w14:paraId="000003E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suma de cuadrados residual es de 5.241555e+00 con 504 grados de libertad. Este término residual es relativamente bajo en comparación con las sumas de cuadrados de los factores principales y sus interacciones, lo que sugiere que el modelo estadístico explica bien la mayoría de la variabilidad en los datos.</w:t>
      </w:r>
    </w:p>
    <w:p w:rsidR="00000000" w:rsidDel="00000000" w:rsidP="00000000" w:rsidRDefault="00000000" w:rsidRPr="00000000" w14:paraId="000003E9">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pPr>
      <w:bookmarkStart w:colFirst="0" w:colLast="0" w:name="_3outpte188ob" w:id="72"/>
      <w:bookmarkEnd w:id="72"/>
      <w:r w:rsidDel="00000000" w:rsidR="00000000" w:rsidRPr="00000000">
        <w:rPr>
          <w:rtl w:val="0"/>
        </w:rPr>
        <w:t xml:space="preserve">Conclusión ANOVA:</w:t>
      </w:r>
    </w:p>
    <w:p w:rsidR="00000000" w:rsidDel="00000000" w:rsidP="00000000" w:rsidRDefault="00000000" w:rsidRPr="00000000" w14:paraId="000003E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análisis ANOVA muestra que tanto la versión del algoritmo como el tamaño de las matrices son factores críticos que afectan significativamente el rendimiento de los algoritmos de multiplicación de matrices. Las interacciones entre estos factores también son importantes, especialmente la interacción entre versiones del algoritmo y tamaños de matrices. Por otro lado, el tipo de datos de la matriz no tiene un impacto significativo en el rendimiento. El término residual pequeño sugiere que el modelo estadístico utilizado es adecuado para explicar la variabilidad en los datos, proporcionando una base sólida para futuras mejoras y optimizaciones en el proyecto.</w:t>
      </w:r>
    </w:p>
    <w:p w:rsidR="00000000" w:rsidDel="00000000" w:rsidP="00000000" w:rsidRDefault="00000000" w:rsidRPr="00000000" w14:paraId="000003EB">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pPr>
      <w:bookmarkStart w:colFirst="0" w:colLast="0" w:name="_9kgxvusd9h39" w:id="73"/>
      <w:bookmarkEnd w:id="73"/>
      <w:r w:rsidDel="00000000" w:rsidR="00000000" w:rsidRPr="00000000">
        <w:rPr>
          <w:rtl w:val="0"/>
        </w:rPr>
        <w:t xml:space="preserve">Gráficas de regresión:</w:t>
      </w:r>
    </w:p>
    <w:p w:rsidR="00000000" w:rsidDel="00000000" w:rsidP="00000000" w:rsidRDefault="00000000" w:rsidRPr="00000000" w14:paraId="000003E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esta sección, procederemos a presentar las gráficas correspondientes al análisis de regresión. Estas gráficas permitirán visualizar la relación entre los diferentes factores del experimento y el rendimiento de los algoritmos de multiplicación de matrices. El análisis de regresión nos ayudará a identificar tendencias y patrones significativos que no son fácilmente observables a simple vista. A continuación, se detallarán las gráficas y los resultados obtenidos para cada combinación de factores considerados en el experimento.</w:t>
      </w:r>
    </w:p>
    <w:p w:rsidR="00000000" w:rsidDel="00000000" w:rsidP="00000000" w:rsidRDefault="00000000" w:rsidRPr="00000000" w14:paraId="000003E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E">
      <w:pPr>
        <w:spacing w:line="36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Graficas con tipo de dato double:</w:t>
      </w:r>
    </w:p>
    <w:p w:rsidR="00000000" w:rsidDel="00000000" w:rsidP="00000000" w:rsidRDefault="00000000" w:rsidRPr="00000000" w14:paraId="000003EF">
      <w:pPr>
        <w:spacing w:line="36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3F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88136" cy="2932881"/>
            <wp:effectExtent b="0" l="0" r="0" t="0"/>
            <wp:docPr id="64" name="image54.png"/>
            <a:graphic>
              <a:graphicData uri="http://schemas.openxmlformats.org/drawingml/2006/picture">
                <pic:pic>
                  <pic:nvPicPr>
                    <pic:cNvPr id="0" name="image54.png"/>
                    <pic:cNvPicPr preferRelativeResize="0"/>
                  </pic:nvPicPr>
                  <pic:blipFill>
                    <a:blip r:embed="rId68"/>
                    <a:srcRect b="0" l="0" r="0" t="0"/>
                    <a:stretch>
                      <a:fillRect/>
                    </a:stretch>
                  </pic:blipFill>
                  <pic:spPr>
                    <a:xfrm>
                      <a:off x="0" y="0"/>
                      <a:ext cx="4888136" cy="2932881"/>
                    </a:xfrm>
                    <a:prstGeom prst="rect"/>
                    <a:ln/>
                  </pic:spPr>
                </pic:pic>
              </a:graphicData>
            </a:graphic>
          </wp:inline>
        </w:drawing>
      </w:r>
      <w:r w:rsidDel="00000000" w:rsidR="00000000" w:rsidRPr="00000000">
        <w:rPr>
          <w:rtl w:val="0"/>
        </w:rPr>
      </w:r>
    </w:p>
    <w:p w:rsidR="00000000" w:rsidDel="00000000" w:rsidP="00000000" w:rsidRDefault="00000000" w:rsidRPr="00000000" w14:paraId="000003F1">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2">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Fig. Gráfica regresión ver1 (Excel hoja </w:t>
      </w:r>
      <w:r w:rsidDel="00000000" w:rsidR="00000000" w:rsidRPr="00000000">
        <w:rPr>
          <w:rFonts w:ascii="Times New Roman" w:cs="Times New Roman" w:eastAsia="Times New Roman" w:hAnsi="Times New Roman"/>
          <w:sz w:val="24"/>
          <w:szCs w:val="24"/>
          <w:highlight w:val="white"/>
          <w:rtl w:val="0"/>
        </w:rPr>
        <w:t xml:space="preserve">RegresionDouble</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3F3">
      <w:pPr>
        <w:spacing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F4">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266998" cy="2566615"/>
            <wp:effectExtent b="0" l="0" r="0" t="0"/>
            <wp:docPr id="45" name="image36.png"/>
            <a:graphic>
              <a:graphicData uri="http://schemas.openxmlformats.org/drawingml/2006/picture">
                <pic:pic>
                  <pic:nvPicPr>
                    <pic:cNvPr id="0" name="image36.png"/>
                    <pic:cNvPicPr preferRelativeResize="0"/>
                  </pic:nvPicPr>
                  <pic:blipFill>
                    <a:blip r:embed="rId69"/>
                    <a:srcRect b="0" l="0" r="0" t="0"/>
                    <a:stretch>
                      <a:fillRect/>
                    </a:stretch>
                  </pic:blipFill>
                  <pic:spPr>
                    <a:xfrm>
                      <a:off x="0" y="0"/>
                      <a:ext cx="4266998" cy="2566615"/>
                    </a:xfrm>
                    <a:prstGeom prst="rect"/>
                    <a:ln/>
                  </pic:spPr>
                </pic:pic>
              </a:graphicData>
            </a:graphic>
          </wp:inline>
        </w:drawing>
      </w:r>
      <w:r w:rsidDel="00000000" w:rsidR="00000000" w:rsidRPr="00000000">
        <w:rPr>
          <w:rtl w:val="0"/>
        </w:rPr>
      </w:r>
    </w:p>
    <w:p w:rsidR="00000000" w:rsidDel="00000000" w:rsidP="00000000" w:rsidRDefault="00000000" w:rsidRPr="00000000" w14:paraId="000003F5">
      <w:pPr>
        <w:spacing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F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Fig. Gráfica regresión ver3 (Excel hoja </w:t>
      </w:r>
      <w:r w:rsidDel="00000000" w:rsidR="00000000" w:rsidRPr="00000000">
        <w:rPr>
          <w:rFonts w:ascii="Times New Roman" w:cs="Times New Roman" w:eastAsia="Times New Roman" w:hAnsi="Times New Roman"/>
          <w:sz w:val="24"/>
          <w:szCs w:val="24"/>
          <w:highlight w:val="white"/>
          <w:rtl w:val="0"/>
        </w:rPr>
        <w:t xml:space="preserve">RegresionDouble</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3F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F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424363" cy="2668390"/>
            <wp:effectExtent b="0" l="0" r="0" t="0"/>
            <wp:docPr id="56" name="image48.png"/>
            <a:graphic>
              <a:graphicData uri="http://schemas.openxmlformats.org/drawingml/2006/picture">
                <pic:pic>
                  <pic:nvPicPr>
                    <pic:cNvPr id="0" name="image48.png"/>
                    <pic:cNvPicPr preferRelativeResize="0"/>
                  </pic:nvPicPr>
                  <pic:blipFill>
                    <a:blip r:embed="rId70"/>
                    <a:srcRect b="0" l="0" r="0" t="0"/>
                    <a:stretch>
                      <a:fillRect/>
                    </a:stretch>
                  </pic:blipFill>
                  <pic:spPr>
                    <a:xfrm>
                      <a:off x="0" y="0"/>
                      <a:ext cx="4424363" cy="2668390"/>
                    </a:xfrm>
                    <a:prstGeom prst="rect"/>
                    <a:ln/>
                  </pic:spPr>
                </pic:pic>
              </a:graphicData>
            </a:graphic>
          </wp:inline>
        </w:drawing>
      </w:r>
      <w:r w:rsidDel="00000000" w:rsidR="00000000" w:rsidRPr="00000000">
        <w:rPr>
          <w:rtl w:val="0"/>
        </w:rPr>
      </w:r>
    </w:p>
    <w:p w:rsidR="00000000" w:rsidDel="00000000" w:rsidP="00000000" w:rsidRDefault="00000000" w:rsidRPr="00000000" w14:paraId="000003F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Fig. Gráfica regresión ver4 (Excel hoja </w:t>
      </w:r>
      <w:r w:rsidDel="00000000" w:rsidR="00000000" w:rsidRPr="00000000">
        <w:rPr>
          <w:rFonts w:ascii="Times New Roman" w:cs="Times New Roman" w:eastAsia="Times New Roman" w:hAnsi="Times New Roman"/>
          <w:sz w:val="24"/>
          <w:szCs w:val="24"/>
          <w:highlight w:val="white"/>
          <w:rtl w:val="0"/>
        </w:rPr>
        <w:t xml:space="preserve">RegresionDouble</w:t>
      </w: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tl w:val="0"/>
        </w:rPr>
      </w:r>
    </w:p>
    <w:p w:rsidR="00000000" w:rsidDel="00000000" w:rsidP="00000000" w:rsidRDefault="00000000" w:rsidRPr="00000000" w14:paraId="000003F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88631" cy="2633179"/>
            <wp:effectExtent b="0" l="0" r="0" t="0"/>
            <wp:docPr id="61" name="image53.png"/>
            <a:graphic>
              <a:graphicData uri="http://schemas.openxmlformats.org/drawingml/2006/picture">
                <pic:pic>
                  <pic:nvPicPr>
                    <pic:cNvPr id="0" name="image53.png"/>
                    <pic:cNvPicPr preferRelativeResize="0"/>
                  </pic:nvPicPr>
                  <pic:blipFill>
                    <a:blip r:embed="rId71"/>
                    <a:srcRect b="0" l="0" r="0" t="0"/>
                    <a:stretch>
                      <a:fillRect/>
                    </a:stretch>
                  </pic:blipFill>
                  <pic:spPr>
                    <a:xfrm>
                      <a:off x="0" y="0"/>
                      <a:ext cx="4388631" cy="2633179"/>
                    </a:xfrm>
                    <a:prstGeom prst="rect"/>
                    <a:ln/>
                  </pic:spPr>
                </pic:pic>
              </a:graphicData>
            </a:graphic>
          </wp:inline>
        </w:drawing>
      </w:r>
      <w:r w:rsidDel="00000000" w:rsidR="00000000" w:rsidRPr="00000000">
        <w:rPr>
          <w:rtl w:val="0"/>
        </w:rPr>
      </w:r>
    </w:p>
    <w:p w:rsidR="00000000" w:rsidDel="00000000" w:rsidP="00000000" w:rsidRDefault="00000000" w:rsidRPr="00000000" w14:paraId="000003F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Fig. Gráfica regresión ver5 (Excel hoja </w:t>
      </w:r>
      <w:r w:rsidDel="00000000" w:rsidR="00000000" w:rsidRPr="00000000">
        <w:rPr>
          <w:rFonts w:ascii="Times New Roman" w:cs="Times New Roman" w:eastAsia="Times New Roman" w:hAnsi="Times New Roman"/>
          <w:sz w:val="24"/>
          <w:szCs w:val="24"/>
          <w:highlight w:val="white"/>
          <w:rtl w:val="0"/>
        </w:rPr>
        <w:t xml:space="preserve">RegresionDouble</w:t>
      </w: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tl w:val="0"/>
        </w:rPr>
      </w:r>
    </w:p>
    <w:p w:rsidR="00000000" w:rsidDel="00000000" w:rsidP="00000000" w:rsidRDefault="00000000" w:rsidRPr="00000000" w14:paraId="000003FD">
      <w:pPr>
        <w:spacing w:line="36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Graficas con tipo de dato float:</w:t>
      </w:r>
    </w:p>
    <w:p w:rsidR="00000000" w:rsidDel="00000000" w:rsidP="00000000" w:rsidRDefault="00000000" w:rsidRPr="00000000" w14:paraId="000003FE">
      <w:pPr>
        <w:spacing w:line="36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3FF">
      <w:pPr>
        <w:spacing w:line="36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4755916" cy="2778509"/>
            <wp:effectExtent b="0" l="0" r="0" t="0"/>
            <wp:docPr id="13" name="image13.png"/>
            <a:graphic>
              <a:graphicData uri="http://schemas.openxmlformats.org/drawingml/2006/picture">
                <pic:pic>
                  <pic:nvPicPr>
                    <pic:cNvPr id="0" name="image13.png"/>
                    <pic:cNvPicPr preferRelativeResize="0"/>
                  </pic:nvPicPr>
                  <pic:blipFill>
                    <a:blip r:embed="rId72"/>
                    <a:srcRect b="0" l="0" r="0" t="0"/>
                    <a:stretch>
                      <a:fillRect/>
                    </a:stretch>
                  </pic:blipFill>
                  <pic:spPr>
                    <a:xfrm>
                      <a:off x="0" y="0"/>
                      <a:ext cx="4755916" cy="2778509"/>
                    </a:xfrm>
                    <a:prstGeom prst="rect"/>
                    <a:ln/>
                  </pic:spPr>
                </pic:pic>
              </a:graphicData>
            </a:graphic>
          </wp:inline>
        </w:drawing>
      </w:r>
      <w:r w:rsidDel="00000000" w:rsidR="00000000" w:rsidRPr="00000000">
        <w:rPr>
          <w:rtl w:val="0"/>
        </w:rPr>
      </w:r>
    </w:p>
    <w:p w:rsidR="00000000" w:rsidDel="00000000" w:rsidP="00000000" w:rsidRDefault="00000000" w:rsidRPr="00000000" w14:paraId="00000400">
      <w:pPr>
        <w:spacing w:line="360" w:lineRule="auto"/>
        <w:jc w:val="cente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401">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 Gráfica regresión ver1 (Excel hoja </w:t>
      </w:r>
      <w:r w:rsidDel="00000000" w:rsidR="00000000" w:rsidRPr="00000000">
        <w:rPr>
          <w:rFonts w:ascii="Times New Roman" w:cs="Times New Roman" w:eastAsia="Times New Roman" w:hAnsi="Times New Roman"/>
          <w:sz w:val="24"/>
          <w:szCs w:val="24"/>
          <w:highlight w:val="white"/>
          <w:rtl w:val="0"/>
        </w:rPr>
        <w:t xml:space="preserve">RegresionFloat</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402">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695825" cy="2747462"/>
            <wp:effectExtent b="0" l="0" r="0" t="0"/>
            <wp:docPr id="49" name="image41.png"/>
            <a:graphic>
              <a:graphicData uri="http://schemas.openxmlformats.org/drawingml/2006/picture">
                <pic:pic>
                  <pic:nvPicPr>
                    <pic:cNvPr id="0" name="image41.png"/>
                    <pic:cNvPicPr preferRelativeResize="0"/>
                  </pic:nvPicPr>
                  <pic:blipFill>
                    <a:blip r:embed="rId73"/>
                    <a:srcRect b="0" l="0" r="0" t="0"/>
                    <a:stretch>
                      <a:fillRect/>
                    </a:stretch>
                  </pic:blipFill>
                  <pic:spPr>
                    <a:xfrm>
                      <a:off x="0" y="0"/>
                      <a:ext cx="4695825" cy="2747462"/>
                    </a:xfrm>
                    <a:prstGeom prst="rect"/>
                    <a:ln/>
                  </pic:spPr>
                </pic:pic>
              </a:graphicData>
            </a:graphic>
          </wp:inline>
        </w:drawing>
      </w:r>
      <w:r w:rsidDel="00000000" w:rsidR="00000000" w:rsidRPr="00000000">
        <w:rPr>
          <w:rtl w:val="0"/>
        </w:rPr>
      </w:r>
    </w:p>
    <w:p w:rsidR="00000000" w:rsidDel="00000000" w:rsidP="00000000" w:rsidRDefault="00000000" w:rsidRPr="00000000" w14:paraId="00000403">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 Gráfica regresión ver 3 (Excel hoja </w:t>
      </w:r>
      <w:r w:rsidDel="00000000" w:rsidR="00000000" w:rsidRPr="00000000">
        <w:rPr>
          <w:rFonts w:ascii="Times New Roman" w:cs="Times New Roman" w:eastAsia="Times New Roman" w:hAnsi="Times New Roman"/>
          <w:sz w:val="24"/>
          <w:szCs w:val="24"/>
          <w:highlight w:val="white"/>
          <w:rtl w:val="0"/>
        </w:rPr>
        <w:t xml:space="preserve">RegresionFloat</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404">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743450" cy="2772034"/>
            <wp:effectExtent b="0" l="0" r="0" t="0"/>
            <wp:docPr id="20" name="image23.png"/>
            <a:graphic>
              <a:graphicData uri="http://schemas.openxmlformats.org/drawingml/2006/picture">
                <pic:pic>
                  <pic:nvPicPr>
                    <pic:cNvPr id="0" name="image23.png"/>
                    <pic:cNvPicPr preferRelativeResize="0"/>
                  </pic:nvPicPr>
                  <pic:blipFill>
                    <a:blip r:embed="rId74"/>
                    <a:srcRect b="0" l="0" r="0" t="0"/>
                    <a:stretch>
                      <a:fillRect/>
                    </a:stretch>
                  </pic:blipFill>
                  <pic:spPr>
                    <a:xfrm>
                      <a:off x="0" y="0"/>
                      <a:ext cx="4743450" cy="2772034"/>
                    </a:xfrm>
                    <a:prstGeom prst="rect"/>
                    <a:ln/>
                  </pic:spPr>
                </pic:pic>
              </a:graphicData>
            </a:graphic>
          </wp:inline>
        </w:drawing>
      </w:r>
      <w:r w:rsidDel="00000000" w:rsidR="00000000" w:rsidRPr="00000000">
        <w:rPr>
          <w:rtl w:val="0"/>
        </w:rPr>
      </w:r>
    </w:p>
    <w:p w:rsidR="00000000" w:rsidDel="00000000" w:rsidP="00000000" w:rsidRDefault="00000000" w:rsidRPr="00000000" w14:paraId="00000405">
      <w:pPr>
        <w:spacing w:line="36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Fig. Gráfica regresión ver 4 (Excel hoja </w:t>
      </w:r>
      <w:r w:rsidDel="00000000" w:rsidR="00000000" w:rsidRPr="00000000">
        <w:rPr>
          <w:rFonts w:ascii="Times New Roman" w:cs="Times New Roman" w:eastAsia="Times New Roman" w:hAnsi="Times New Roman"/>
          <w:sz w:val="24"/>
          <w:szCs w:val="24"/>
          <w:highlight w:val="white"/>
          <w:rtl w:val="0"/>
        </w:rPr>
        <w:t xml:space="preserve">RegresionFloat</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406">
      <w:pPr>
        <w:spacing w:line="36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07">
      <w:pPr>
        <w:pStyle w:val="Heading1"/>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center"/>
        <w:rPr/>
      </w:pPr>
      <w:bookmarkStart w:colFirst="0" w:colLast="0" w:name="_lmuyu2k7ig9n" w:id="74"/>
      <w:bookmarkEnd w:id="74"/>
      <w:r w:rsidDel="00000000" w:rsidR="00000000" w:rsidRPr="00000000">
        <w:rPr/>
        <w:drawing>
          <wp:inline distB="114300" distT="114300" distL="114300" distR="114300">
            <wp:extent cx="4614863" cy="2693372"/>
            <wp:effectExtent b="0" l="0" r="0" t="0"/>
            <wp:docPr id="32" name="image26.png"/>
            <a:graphic>
              <a:graphicData uri="http://schemas.openxmlformats.org/drawingml/2006/picture">
                <pic:pic>
                  <pic:nvPicPr>
                    <pic:cNvPr id="0" name="image26.png"/>
                    <pic:cNvPicPr preferRelativeResize="0"/>
                  </pic:nvPicPr>
                  <pic:blipFill>
                    <a:blip r:embed="rId75"/>
                    <a:srcRect b="0" l="0" r="0" t="0"/>
                    <a:stretch>
                      <a:fillRect/>
                    </a:stretch>
                  </pic:blipFill>
                  <pic:spPr>
                    <a:xfrm>
                      <a:off x="0" y="0"/>
                      <a:ext cx="4614863" cy="2693372"/>
                    </a:xfrm>
                    <a:prstGeom prst="rect"/>
                    <a:ln/>
                  </pic:spPr>
                </pic:pic>
              </a:graphicData>
            </a:graphic>
          </wp:inline>
        </w:drawing>
      </w:r>
      <w:r w:rsidDel="00000000" w:rsidR="00000000" w:rsidRPr="00000000">
        <w:rPr>
          <w:rtl w:val="0"/>
        </w:rPr>
      </w:r>
    </w:p>
    <w:p w:rsidR="00000000" w:rsidDel="00000000" w:rsidP="00000000" w:rsidRDefault="00000000" w:rsidRPr="00000000" w14:paraId="0000040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Fig. Gráfica regresión ver 5 (Excel hoja </w:t>
      </w:r>
      <w:r w:rsidDel="00000000" w:rsidR="00000000" w:rsidRPr="00000000">
        <w:rPr>
          <w:rFonts w:ascii="Times New Roman" w:cs="Times New Roman" w:eastAsia="Times New Roman" w:hAnsi="Times New Roman"/>
          <w:sz w:val="24"/>
          <w:szCs w:val="24"/>
          <w:highlight w:val="white"/>
          <w:rtl w:val="0"/>
        </w:rPr>
        <w:t xml:space="preserve">RegresionFloat</w:t>
      </w: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tl w:val="0"/>
        </w:rPr>
      </w:r>
    </w:p>
    <w:p w:rsidR="00000000" w:rsidDel="00000000" w:rsidP="00000000" w:rsidRDefault="00000000" w:rsidRPr="00000000" w14:paraId="00000409">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A">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B">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C">
      <w:pPr>
        <w:spacing w:line="36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40D">
      <w:pPr>
        <w:pStyle w:val="Heading2"/>
        <w:spacing w:line="360" w:lineRule="auto"/>
        <w:rPr>
          <w:rFonts w:ascii="Times New Roman" w:cs="Times New Roman" w:eastAsia="Times New Roman" w:hAnsi="Times New Roman"/>
          <w:sz w:val="24"/>
          <w:szCs w:val="24"/>
        </w:rPr>
      </w:pPr>
      <w:bookmarkStart w:colFirst="0" w:colLast="0" w:name="_xfctk4qrz102" w:id="75"/>
      <w:bookmarkEnd w:id="75"/>
      <w:r w:rsidDel="00000000" w:rsidR="00000000" w:rsidRPr="00000000">
        <w:rPr>
          <w:rtl w:val="0"/>
        </w:rPr>
        <w:t xml:space="preserve">Análisis para el grupo del LHW 12:</w:t>
      </w:r>
      <w:r w:rsidDel="00000000" w:rsidR="00000000" w:rsidRPr="00000000">
        <w:rPr>
          <w:rtl w:val="0"/>
        </w:rPr>
      </w:r>
    </w:p>
    <w:p w:rsidR="00000000" w:rsidDel="00000000" w:rsidP="00000000" w:rsidRDefault="00000000" w:rsidRPr="00000000" w14:paraId="0000040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Ahora, para el segundo grupo de igual forma se va a investigar cómo interactúan los algoritmos seleccionados después del ANOVA (con los mismos factores). En los siguientes gráficos se mostrará la relación entre el tamaño de la matriz y el tiempo normalizado para cada algoritmo. Al igual que en el grupo anterior, en esta primera fase del análisis, los datos almacenados en las matrices son de tipo float de 32 bits y luego se usa el tipo double de 64 bits.</w:t>
      </w:r>
    </w:p>
    <w:p w:rsidR="00000000" w:rsidDel="00000000" w:rsidP="00000000" w:rsidRDefault="00000000" w:rsidRPr="00000000" w14:paraId="0000040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90913" cy="2819583"/>
            <wp:effectExtent b="0" l="0" r="0" t="0"/>
            <wp:docPr id="41" name="image37.png"/>
            <a:graphic>
              <a:graphicData uri="http://schemas.openxmlformats.org/drawingml/2006/picture">
                <pic:pic>
                  <pic:nvPicPr>
                    <pic:cNvPr id="0" name="image37.png"/>
                    <pic:cNvPicPr preferRelativeResize="0"/>
                  </pic:nvPicPr>
                  <pic:blipFill>
                    <a:blip r:embed="rId76"/>
                    <a:srcRect b="0" l="0" r="0" t="0"/>
                    <a:stretch>
                      <a:fillRect/>
                    </a:stretch>
                  </pic:blipFill>
                  <pic:spPr>
                    <a:xfrm>
                      <a:off x="0" y="0"/>
                      <a:ext cx="3490913" cy="2819583"/>
                    </a:xfrm>
                    <a:prstGeom prst="rect"/>
                    <a:ln/>
                  </pic:spPr>
                </pic:pic>
              </a:graphicData>
            </a:graphic>
          </wp:inline>
        </w:drawing>
      </w:r>
      <w:r w:rsidDel="00000000" w:rsidR="00000000" w:rsidRPr="00000000">
        <w:rPr>
          <w:rtl w:val="0"/>
        </w:rPr>
      </w:r>
    </w:p>
    <w:p w:rsidR="00000000" w:rsidDel="00000000" w:rsidP="00000000" w:rsidRDefault="00000000" w:rsidRPr="00000000" w14:paraId="0000041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Gráfico interacción de matriz float (ReporteSem16_DavideFlamini_OscarGomez)</w:t>
      </w:r>
    </w:p>
    <w:p w:rsidR="00000000" w:rsidDel="00000000" w:rsidP="00000000" w:rsidRDefault="00000000" w:rsidRPr="00000000" w14:paraId="0000041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33713" cy="2428429"/>
            <wp:effectExtent b="0" l="0" r="0" t="0"/>
            <wp:docPr id="60" name="image51.png"/>
            <a:graphic>
              <a:graphicData uri="http://schemas.openxmlformats.org/drawingml/2006/picture">
                <pic:pic>
                  <pic:nvPicPr>
                    <pic:cNvPr id="0" name="image51.png"/>
                    <pic:cNvPicPr preferRelativeResize="0"/>
                  </pic:nvPicPr>
                  <pic:blipFill>
                    <a:blip r:embed="rId77"/>
                    <a:srcRect b="0" l="0" r="0" t="0"/>
                    <a:stretch>
                      <a:fillRect/>
                    </a:stretch>
                  </pic:blipFill>
                  <pic:spPr>
                    <a:xfrm>
                      <a:off x="0" y="0"/>
                      <a:ext cx="3033713" cy="2428429"/>
                    </a:xfrm>
                    <a:prstGeom prst="rect"/>
                    <a:ln/>
                  </pic:spPr>
                </pic:pic>
              </a:graphicData>
            </a:graphic>
          </wp:inline>
        </w:drawing>
      </w:r>
      <w:r w:rsidDel="00000000" w:rsidR="00000000" w:rsidRPr="00000000">
        <w:rPr>
          <w:rtl w:val="0"/>
        </w:rPr>
      </w:r>
    </w:p>
    <w:p w:rsidR="00000000" w:rsidDel="00000000" w:rsidP="00000000" w:rsidRDefault="00000000" w:rsidRPr="00000000" w14:paraId="0000041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Gráfico de interacción matriz double (ReporteSem16_DavideFlamini_OscarGomez)</w:t>
      </w:r>
    </w:p>
    <w:p w:rsidR="00000000" w:rsidDel="00000000" w:rsidP="00000000" w:rsidRDefault="00000000" w:rsidRPr="00000000" w14:paraId="00000414">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siguiente tabla muestra los tiempos promedio de ejecución (en segundos) para diferentes tamaños de matrices y versiones de algoritmos usando para los datos de tipo Float:</w:t>
      </w:r>
    </w:p>
    <w:p w:rsidR="00000000" w:rsidDel="00000000" w:rsidP="00000000" w:rsidRDefault="00000000" w:rsidRPr="00000000" w14:paraId="0000041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7">
      <w:pPr>
        <w:spacing w:line="360" w:lineRule="auto"/>
        <w:rPr>
          <w:rFonts w:ascii="Times New Roman" w:cs="Times New Roman" w:eastAsia="Times New Roman" w:hAnsi="Times New Roman"/>
          <w:b w:val="1"/>
          <w:sz w:val="24"/>
          <w:szCs w:val="24"/>
        </w:rPr>
      </w:pPr>
      <w:r w:rsidDel="00000000" w:rsidR="00000000" w:rsidRPr="00000000">
        <w:rPr>
          <w:rtl w:val="0"/>
        </w:rPr>
      </w:r>
    </w:p>
    <w:tbl>
      <w:tblPr>
        <w:tblStyle w:val="Table4"/>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63.236994219653"/>
        <w:gridCol w:w="1176.763005780347"/>
        <w:gridCol w:w="1163.236994219653"/>
        <w:gridCol w:w="1176.763005780347"/>
        <w:gridCol w:w="1163.236994219653"/>
        <w:gridCol w:w="1176.763005780347"/>
        <w:gridCol w:w="1163.236994219653"/>
        <w:gridCol w:w="1176.763005780347"/>
        <w:tblGridChange w:id="0">
          <w:tblGrid>
            <w:gridCol w:w="1163.236994219653"/>
            <w:gridCol w:w="1176.763005780347"/>
            <w:gridCol w:w="1163.236994219653"/>
            <w:gridCol w:w="1176.763005780347"/>
            <w:gridCol w:w="1163.236994219653"/>
            <w:gridCol w:w="1176.763005780347"/>
            <w:gridCol w:w="1163.236994219653"/>
            <w:gridCol w:w="1176.763005780347"/>
          </w:tblGrid>
        </w:tblGridChange>
      </w:tblGrid>
      <w:tr>
        <w:trPr>
          <w:cantSplit w:val="0"/>
          <w:trHeight w:val="400" w:hRule="atLeast"/>
          <w:tblHeader w:val="0"/>
        </w:trPr>
        <w:tc>
          <w:tcPr>
            <w:tcBorders>
              <w:top w:color="000000" w:space="0" w:sz="3" w:val="single"/>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18">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w:t>
            </w:r>
          </w:p>
        </w:tc>
        <w:tc>
          <w:tcPr>
            <w:tcBorders>
              <w:top w:color="000000" w:space="0" w:sz="3" w:val="single"/>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19">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ver1</w:t>
            </w:r>
          </w:p>
        </w:tc>
        <w:tc>
          <w:tcPr>
            <w:tcBorders>
              <w:top w:color="000000" w:space="0" w:sz="3" w:val="single"/>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1A">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w:t>
            </w:r>
          </w:p>
        </w:tc>
        <w:tc>
          <w:tcPr>
            <w:tcBorders>
              <w:top w:color="000000" w:space="0" w:sz="3" w:val="single"/>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1B">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ver3</w:t>
            </w:r>
          </w:p>
        </w:tc>
        <w:tc>
          <w:tcPr>
            <w:tcBorders>
              <w:top w:color="000000" w:space="0" w:sz="3" w:val="single"/>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1C">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w:t>
            </w:r>
          </w:p>
        </w:tc>
        <w:tc>
          <w:tcPr>
            <w:tcBorders>
              <w:top w:color="000000" w:space="0" w:sz="3" w:val="single"/>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1D">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ver4</w:t>
            </w:r>
          </w:p>
        </w:tc>
        <w:tc>
          <w:tcPr>
            <w:tcBorders>
              <w:top w:color="000000" w:space="0" w:sz="3" w:val="single"/>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1E">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w:t>
            </w:r>
          </w:p>
        </w:tc>
        <w:tc>
          <w:tcPr>
            <w:tcBorders>
              <w:top w:color="000000" w:space="0" w:sz="3" w:val="single"/>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1F">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ver5</w:t>
            </w:r>
          </w:p>
        </w:tc>
      </w:tr>
      <w:tr>
        <w:trPr>
          <w:cantSplit w:val="0"/>
          <w:trHeight w:val="400"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2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350</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2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0,1518</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2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350</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2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0,1634</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2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350</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2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0,1412</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2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350</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2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0,1725</w:t>
            </w:r>
          </w:p>
        </w:tc>
      </w:tr>
      <w:tr>
        <w:trPr>
          <w:cantSplit w:val="0"/>
          <w:trHeight w:val="400"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2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450</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2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0,3375</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2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450</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2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0,3645</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2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450</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2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0,294</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2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450</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2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0,3881</w:t>
            </w:r>
          </w:p>
        </w:tc>
      </w:tr>
      <w:tr>
        <w:trPr>
          <w:cantSplit w:val="0"/>
          <w:trHeight w:val="400"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3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550</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3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0,6383</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3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550</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3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0,6763</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3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550</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3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0,5361</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3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550</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3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0,7023</w:t>
            </w:r>
          </w:p>
        </w:tc>
      </w:tr>
      <w:tr>
        <w:trPr>
          <w:cantSplit w:val="0"/>
          <w:trHeight w:val="400"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3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750</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3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1,6539</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3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750</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3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1,7668</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3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750</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3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1,3824</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3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750</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3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2,5628</w:t>
            </w:r>
          </w:p>
        </w:tc>
      </w:tr>
      <w:tr>
        <w:trPr>
          <w:cantSplit w:val="0"/>
          <w:trHeight w:val="400"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4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4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4,0017</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4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4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4,1423</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4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4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3,2133</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4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4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11,2625</w:t>
            </w:r>
          </w:p>
        </w:tc>
      </w:tr>
      <w:tr>
        <w:trPr>
          <w:cantSplit w:val="0"/>
          <w:trHeight w:val="400"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4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1250</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4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10,4609</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4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1250</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4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11,0242</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4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1250</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4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6,2995</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4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1250</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4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24,1655</w:t>
            </w:r>
          </w:p>
        </w:tc>
      </w:tr>
      <w:tr>
        <w:trPr>
          <w:cantSplit w:val="0"/>
          <w:trHeight w:val="400"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5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1500</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5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19,8125</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5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1500</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5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27,3166</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5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1500</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5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10,8427</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5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1500</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5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47,7265</w:t>
            </w:r>
          </w:p>
        </w:tc>
      </w:tr>
    </w:tbl>
    <w:p w:rsidR="00000000" w:rsidDel="00000000" w:rsidP="00000000" w:rsidRDefault="00000000" w:rsidRPr="00000000" w14:paraId="00000458">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59">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highlight w:val="white"/>
          <w:rtl w:val="0"/>
        </w:rPr>
        <w:t xml:space="preserve"> Tabla. </w:t>
      </w:r>
      <w:r w:rsidDel="00000000" w:rsidR="00000000" w:rsidRPr="00000000">
        <w:rPr>
          <w:rFonts w:ascii="Times New Roman" w:cs="Times New Roman" w:eastAsia="Times New Roman" w:hAnsi="Times New Roman"/>
          <w:sz w:val="24"/>
          <w:szCs w:val="24"/>
          <w:highlight w:val="white"/>
          <w:rtl w:val="0"/>
        </w:rPr>
        <w:t xml:space="preserve">RegresionFloat</w:t>
      </w:r>
      <w:r w:rsidDel="00000000" w:rsidR="00000000" w:rsidRPr="00000000">
        <w:rPr>
          <w:rtl w:val="0"/>
        </w:rPr>
      </w:r>
    </w:p>
    <w:p w:rsidR="00000000" w:rsidDel="00000000" w:rsidP="00000000" w:rsidRDefault="00000000" w:rsidRPr="00000000" w14:paraId="0000045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siguiente tabla muestra los tiempos promedio de ejecución (en segundos) para diferentes tamaños de matrices y versiones de algoritmos usando para los datos de tipo Double:</w:t>
      </w:r>
    </w:p>
    <w:p w:rsidR="00000000" w:rsidDel="00000000" w:rsidP="00000000" w:rsidRDefault="00000000" w:rsidRPr="00000000" w14:paraId="0000045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D">
      <w:pPr>
        <w:spacing w:line="360" w:lineRule="auto"/>
        <w:rPr>
          <w:rFonts w:ascii="Times New Roman" w:cs="Times New Roman" w:eastAsia="Times New Roman" w:hAnsi="Times New Roman"/>
          <w:b w:val="1"/>
          <w:sz w:val="24"/>
          <w:szCs w:val="24"/>
        </w:rPr>
      </w:pPr>
      <w:r w:rsidDel="00000000" w:rsidR="00000000" w:rsidRPr="00000000">
        <w:rPr>
          <w:rtl w:val="0"/>
        </w:rPr>
      </w:r>
    </w:p>
    <w:tbl>
      <w:tblPr>
        <w:tblStyle w:val="Table5"/>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49.7109826589594"/>
        <w:gridCol w:w="1190.2890173410403"/>
        <w:gridCol w:w="1149.7109826589594"/>
        <w:gridCol w:w="1190.2890173410403"/>
        <w:gridCol w:w="1149.7109826589594"/>
        <w:gridCol w:w="1190.2890173410403"/>
        <w:gridCol w:w="1149.7109826589594"/>
        <w:gridCol w:w="1190.2890173410403"/>
        <w:tblGridChange w:id="0">
          <w:tblGrid>
            <w:gridCol w:w="1149.7109826589594"/>
            <w:gridCol w:w="1190.2890173410403"/>
            <w:gridCol w:w="1149.7109826589594"/>
            <w:gridCol w:w="1190.2890173410403"/>
            <w:gridCol w:w="1149.7109826589594"/>
            <w:gridCol w:w="1190.2890173410403"/>
            <w:gridCol w:w="1149.7109826589594"/>
            <w:gridCol w:w="1190.2890173410403"/>
          </w:tblGrid>
        </w:tblGridChange>
      </w:tblGrid>
      <w:tr>
        <w:trPr>
          <w:cantSplit w:val="0"/>
          <w:trHeight w:val="400" w:hRule="atLeast"/>
          <w:tblHeader w:val="0"/>
        </w:trPr>
        <w:tc>
          <w:tcPr>
            <w:tcBorders>
              <w:top w:color="000000" w:space="0" w:sz="3" w:val="single"/>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5E">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w:t>
            </w:r>
          </w:p>
        </w:tc>
        <w:tc>
          <w:tcPr>
            <w:tcBorders>
              <w:top w:color="000000" w:space="0" w:sz="3" w:val="single"/>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5F">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ver1</w:t>
            </w:r>
          </w:p>
        </w:tc>
        <w:tc>
          <w:tcPr>
            <w:tcBorders>
              <w:top w:color="000000" w:space="0" w:sz="3" w:val="single"/>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60">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w:t>
            </w:r>
          </w:p>
        </w:tc>
        <w:tc>
          <w:tcPr>
            <w:tcBorders>
              <w:top w:color="000000" w:space="0" w:sz="3" w:val="single"/>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61">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ver3</w:t>
            </w:r>
          </w:p>
        </w:tc>
        <w:tc>
          <w:tcPr>
            <w:tcBorders>
              <w:top w:color="000000" w:space="0" w:sz="3" w:val="single"/>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62">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w:t>
            </w:r>
          </w:p>
        </w:tc>
        <w:tc>
          <w:tcPr>
            <w:tcBorders>
              <w:top w:color="000000" w:space="0" w:sz="3" w:val="single"/>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63">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ver4</w:t>
            </w:r>
          </w:p>
        </w:tc>
        <w:tc>
          <w:tcPr>
            <w:tcBorders>
              <w:top w:color="000000" w:space="0" w:sz="3" w:val="single"/>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64">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w:t>
            </w:r>
          </w:p>
        </w:tc>
        <w:tc>
          <w:tcPr>
            <w:tcBorders>
              <w:top w:color="000000" w:space="0" w:sz="3" w:val="single"/>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65">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ver5</w:t>
            </w:r>
          </w:p>
        </w:tc>
      </w:tr>
      <w:tr>
        <w:trPr>
          <w:cantSplit w:val="0"/>
          <w:trHeight w:val="400"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6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350</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6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0,15633333</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6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350</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6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0,17718182</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6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350</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6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0,13977778</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6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350</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6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0,18745455</w:t>
            </w:r>
          </w:p>
        </w:tc>
      </w:tr>
      <w:tr>
        <w:trPr>
          <w:cantSplit w:val="0"/>
          <w:trHeight w:val="400"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6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450</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6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0,3547</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7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450</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7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0,396</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7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450</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7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0,2983</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7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450</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7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0,4016</w:t>
            </w:r>
          </w:p>
        </w:tc>
      </w:tr>
      <w:tr>
        <w:trPr>
          <w:cantSplit w:val="0"/>
          <w:trHeight w:val="400"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7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550</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7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0,72316667</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7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550</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7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0,75055556</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7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550</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7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0,5591</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7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550</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7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1,25422222</w:t>
            </w:r>
          </w:p>
        </w:tc>
      </w:tr>
      <w:tr>
        <w:trPr>
          <w:cantSplit w:val="0"/>
          <w:trHeight w:val="400"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7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750</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7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1,7385</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8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750</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8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2,2199</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8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750</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8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1,39863636</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8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750</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8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4,99211111</w:t>
            </w:r>
          </w:p>
        </w:tc>
      </w:tr>
      <w:tr>
        <w:trPr>
          <w:cantSplit w:val="0"/>
          <w:trHeight w:val="400"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8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8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4,36672727</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8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8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6,9761</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8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8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3,3395</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8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8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13,0045556</w:t>
            </w:r>
          </w:p>
        </w:tc>
      </w:tr>
      <w:tr>
        <w:trPr>
          <w:cantSplit w:val="0"/>
          <w:trHeight w:val="400"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8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1250</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8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11,2817778</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9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1250</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9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24,1781818</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9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1250</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9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6,8282</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9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1250</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9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30,6555</w:t>
            </w:r>
          </w:p>
        </w:tc>
      </w:tr>
      <w:tr>
        <w:trPr>
          <w:cantSplit w:val="0"/>
          <w:trHeight w:val="400" w:hRule="atLeast"/>
          <w:tblHeader w:val="0"/>
        </w:trPr>
        <w:tc>
          <w:tcPr>
            <w:tcBorders>
              <w:top w:color="000000" w:space="0" w:sz="0" w:val="nil"/>
              <w:left w:color="000000" w:space="0" w:sz="3" w:val="single"/>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9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1500</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9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21,2078889</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9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1500</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9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33,2173333</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9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1500</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9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18,2878182</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9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1500</w:t>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bottom"/>
          </w:tcPr>
          <w:p w:rsidR="00000000" w:rsidDel="00000000" w:rsidP="00000000" w:rsidRDefault="00000000" w:rsidRPr="00000000" w14:paraId="0000049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48,8936364</w:t>
            </w:r>
          </w:p>
        </w:tc>
      </w:tr>
    </w:tbl>
    <w:p w:rsidR="00000000" w:rsidDel="00000000" w:rsidP="00000000" w:rsidRDefault="00000000" w:rsidRPr="00000000" w14:paraId="0000049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 Tabla. </w:t>
      </w:r>
      <w:r w:rsidDel="00000000" w:rsidR="00000000" w:rsidRPr="00000000">
        <w:rPr>
          <w:rFonts w:ascii="Times New Roman" w:cs="Times New Roman" w:eastAsia="Times New Roman" w:hAnsi="Times New Roman"/>
          <w:sz w:val="24"/>
          <w:szCs w:val="24"/>
          <w:highlight w:val="white"/>
          <w:rtl w:val="0"/>
        </w:rPr>
        <w:t xml:space="preserve">RegresionDouble</w:t>
      </w:r>
      <w:r w:rsidDel="00000000" w:rsidR="00000000" w:rsidRPr="00000000">
        <w:rPr>
          <w:rtl w:val="0"/>
        </w:rPr>
      </w:r>
    </w:p>
    <w:p w:rsidR="00000000" w:rsidDel="00000000" w:rsidP="00000000" w:rsidRDefault="00000000" w:rsidRPr="00000000" w14:paraId="0000049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0">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pPr>
      <w:bookmarkStart w:colFirst="0" w:colLast="0" w:name="_nc0jhkxiltsj" w:id="76"/>
      <w:bookmarkEnd w:id="76"/>
      <w:r w:rsidDel="00000000" w:rsidR="00000000" w:rsidRPr="00000000">
        <w:rPr>
          <w:rtl w:val="0"/>
        </w:rPr>
        <w:t xml:space="preserve">Gráficas de regresión:</w:t>
      </w:r>
    </w:p>
    <w:p w:rsidR="00000000" w:rsidDel="00000000" w:rsidP="00000000" w:rsidRDefault="00000000" w:rsidRPr="00000000" w14:paraId="000004A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Se presentan las gráficas de regresión:</w:t>
      </w:r>
      <w:r w:rsidDel="00000000" w:rsidR="00000000" w:rsidRPr="00000000">
        <w:rPr>
          <w:rtl w:val="0"/>
        </w:rPr>
      </w:r>
    </w:p>
    <w:p w:rsidR="00000000" w:rsidDel="00000000" w:rsidP="00000000" w:rsidRDefault="00000000" w:rsidRPr="00000000" w14:paraId="000004A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3">
      <w:pPr>
        <w:spacing w:line="36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Graficas con tipo de dato double:</w:t>
      </w:r>
    </w:p>
    <w:p w:rsidR="00000000" w:rsidDel="00000000" w:rsidP="00000000" w:rsidRDefault="00000000" w:rsidRPr="00000000" w14:paraId="000004A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05388" cy="2727294"/>
            <wp:effectExtent b="0" l="0" r="0" t="0"/>
            <wp:docPr id="72" name="image63.png"/>
            <a:graphic>
              <a:graphicData uri="http://schemas.openxmlformats.org/drawingml/2006/picture">
                <pic:pic>
                  <pic:nvPicPr>
                    <pic:cNvPr id="0" name="image63.png"/>
                    <pic:cNvPicPr preferRelativeResize="0"/>
                  </pic:nvPicPr>
                  <pic:blipFill>
                    <a:blip r:embed="rId78"/>
                    <a:srcRect b="0" l="0" r="0" t="0"/>
                    <a:stretch>
                      <a:fillRect/>
                    </a:stretch>
                  </pic:blipFill>
                  <pic:spPr>
                    <a:xfrm>
                      <a:off x="0" y="0"/>
                      <a:ext cx="5005388" cy="2727294"/>
                    </a:xfrm>
                    <a:prstGeom prst="rect"/>
                    <a:ln/>
                  </pic:spPr>
                </pic:pic>
              </a:graphicData>
            </a:graphic>
          </wp:inline>
        </w:drawing>
      </w:r>
      <w:r w:rsidDel="00000000" w:rsidR="00000000" w:rsidRPr="00000000">
        <w:rPr>
          <w:rtl w:val="0"/>
        </w:rPr>
      </w:r>
    </w:p>
    <w:p w:rsidR="00000000" w:rsidDel="00000000" w:rsidP="00000000" w:rsidRDefault="00000000" w:rsidRPr="00000000" w14:paraId="000004A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 Fig. Gráfica regresión ver1 (Excel hoja </w:t>
      </w:r>
      <w:r w:rsidDel="00000000" w:rsidR="00000000" w:rsidRPr="00000000">
        <w:rPr>
          <w:rFonts w:ascii="Times New Roman" w:cs="Times New Roman" w:eastAsia="Times New Roman" w:hAnsi="Times New Roman"/>
          <w:sz w:val="24"/>
          <w:szCs w:val="24"/>
          <w:highlight w:val="white"/>
          <w:rtl w:val="0"/>
        </w:rPr>
        <w:t xml:space="preserve">RegresionDouble</w:t>
      </w: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tl w:val="0"/>
        </w:rPr>
      </w:r>
    </w:p>
    <w:p w:rsidR="00000000" w:rsidDel="00000000" w:rsidP="00000000" w:rsidRDefault="00000000" w:rsidRPr="00000000" w14:paraId="000004A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51200"/>
            <wp:effectExtent b="0" l="0" r="0" t="0"/>
            <wp:docPr id="40" name="image33.png"/>
            <a:graphic>
              <a:graphicData uri="http://schemas.openxmlformats.org/drawingml/2006/picture">
                <pic:pic>
                  <pic:nvPicPr>
                    <pic:cNvPr id="0" name="image33.png"/>
                    <pic:cNvPicPr preferRelativeResize="0"/>
                  </pic:nvPicPr>
                  <pic:blipFill>
                    <a:blip r:embed="rId79"/>
                    <a:srcRect b="0" l="0" r="0" t="0"/>
                    <a:stretch>
                      <a:fillRect/>
                    </a:stretch>
                  </pic:blipFill>
                  <pic:spPr>
                    <a:xfrm>
                      <a:off x="0" y="0"/>
                      <a:ext cx="5943600" cy="3251200"/>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tl w:val="0"/>
        </w:rPr>
        <w:t xml:space="preserve"> Fig. Gráfica regresión ver3 (Excel hoja </w:t>
      </w:r>
      <w:r w:rsidDel="00000000" w:rsidR="00000000" w:rsidRPr="00000000">
        <w:rPr>
          <w:rFonts w:ascii="Times New Roman" w:cs="Times New Roman" w:eastAsia="Times New Roman" w:hAnsi="Times New Roman"/>
          <w:sz w:val="24"/>
          <w:szCs w:val="24"/>
          <w:highlight w:val="white"/>
          <w:rtl w:val="0"/>
        </w:rPr>
        <w:t xml:space="preserve">RegresionDouble</w:t>
      </w: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tl w:val="0"/>
        </w:rPr>
      </w:r>
    </w:p>
    <w:p w:rsidR="00000000" w:rsidDel="00000000" w:rsidP="00000000" w:rsidRDefault="00000000" w:rsidRPr="00000000" w14:paraId="000004A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38500"/>
            <wp:effectExtent b="0" l="0" r="0" t="0"/>
            <wp:docPr id="37" name="image43.png"/>
            <a:graphic>
              <a:graphicData uri="http://schemas.openxmlformats.org/drawingml/2006/picture">
                <pic:pic>
                  <pic:nvPicPr>
                    <pic:cNvPr id="0" name="image43.png"/>
                    <pic:cNvPicPr preferRelativeResize="0"/>
                  </pic:nvPicPr>
                  <pic:blipFill>
                    <a:blip r:embed="rId80"/>
                    <a:srcRect b="0" l="0" r="0" t="0"/>
                    <a:stretch>
                      <a:fillRect/>
                    </a:stretch>
                  </pic:blipFill>
                  <pic:spPr>
                    <a:xfrm>
                      <a:off x="0" y="0"/>
                      <a:ext cx="5943600" cy="3238500"/>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tl w:val="0"/>
        </w:rPr>
        <w:t xml:space="preserve">Fig. Gráfica regresión ver4 (Excel hoja </w:t>
      </w:r>
      <w:r w:rsidDel="00000000" w:rsidR="00000000" w:rsidRPr="00000000">
        <w:rPr>
          <w:rFonts w:ascii="Times New Roman" w:cs="Times New Roman" w:eastAsia="Times New Roman" w:hAnsi="Times New Roman"/>
          <w:sz w:val="24"/>
          <w:szCs w:val="24"/>
          <w:highlight w:val="white"/>
          <w:rtl w:val="0"/>
        </w:rPr>
        <w:t xml:space="preserve">RegresionDouble</w:t>
      </w: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tl w:val="0"/>
        </w:rPr>
      </w:r>
    </w:p>
    <w:p w:rsidR="00000000" w:rsidDel="00000000" w:rsidP="00000000" w:rsidRDefault="00000000" w:rsidRPr="00000000" w14:paraId="000004A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57738" cy="2618659"/>
            <wp:effectExtent b="0" l="0" r="0" t="0"/>
            <wp:docPr id="15" name="image17.png"/>
            <a:graphic>
              <a:graphicData uri="http://schemas.openxmlformats.org/drawingml/2006/picture">
                <pic:pic>
                  <pic:nvPicPr>
                    <pic:cNvPr id="0" name="image17.png"/>
                    <pic:cNvPicPr preferRelativeResize="0"/>
                  </pic:nvPicPr>
                  <pic:blipFill>
                    <a:blip r:embed="rId81"/>
                    <a:srcRect b="0" l="0" r="0" t="0"/>
                    <a:stretch>
                      <a:fillRect/>
                    </a:stretch>
                  </pic:blipFill>
                  <pic:spPr>
                    <a:xfrm>
                      <a:off x="0" y="0"/>
                      <a:ext cx="4757738" cy="2618659"/>
                    </a:xfrm>
                    <a:prstGeom prst="rect"/>
                    <a:ln/>
                  </pic:spPr>
                </pic:pic>
              </a:graphicData>
            </a:graphic>
          </wp:inline>
        </w:drawing>
      </w:r>
      <w:r w:rsidDel="00000000" w:rsidR="00000000" w:rsidRPr="00000000">
        <w:rPr>
          <w:rtl w:val="0"/>
        </w:rPr>
      </w:r>
    </w:p>
    <w:p w:rsidR="00000000" w:rsidDel="00000000" w:rsidP="00000000" w:rsidRDefault="00000000" w:rsidRPr="00000000" w14:paraId="000004A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Fig. Gráfica regresión ver5 (Excel hoja </w:t>
      </w:r>
      <w:r w:rsidDel="00000000" w:rsidR="00000000" w:rsidRPr="00000000">
        <w:rPr>
          <w:rFonts w:ascii="Times New Roman" w:cs="Times New Roman" w:eastAsia="Times New Roman" w:hAnsi="Times New Roman"/>
          <w:sz w:val="24"/>
          <w:szCs w:val="24"/>
          <w:highlight w:val="white"/>
          <w:rtl w:val="0"/>
        </w:rPr>
        <w:t xml:space="preserve">RegresionDouble</w:t>
      </w: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tl w:val="0"/>
        </w:rPr>
      </w:r>
    </w:p>
    <w:p w:rsidR="00000000" w:rsidDel="00000000" w:rsidP="00000000" w:rsidRDefault="00000000" w:rsidRPr="00000000" w14:paraId="000004AA">
      <w:pPr>
        <w:spacing w:line="36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Graficas con tipo de dato float:</w:t>
      </w:r>
    </w:p>
    <w:p w:rsidR="00000000" w:rsidDel="00000000" w:rsidP="00000000" w:rsidRDefault="00000000" w:rsidRPr="00000000" w14:paraId="000004AB">
      <w:pPr>
        <w:spacing w:line="36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4929188" cy="2685775"/>
            <wp:effectExtent b="0" l="0" r="0" t="0"/>
            <wp:docPr id="51" name="image39.png"/>
            <a:graphic>
              <a:graphicData uri="http://schemas.openxmlformats.org/drawingml/2006/picture">
                <pic:pic>
                  <pic:nvPicPr>
                    <pic:cNvPr id="0" name="image39.png"/>
                    <pic:cNvPicPr preferRelativeResize="0"/>
                  </pic:nvPicPr>
                  <pic:blipFill>
                    <a:blip r:embed="rId82"/>
                    <a:srcRect b="0" l="0" r="0" t="0"/>
                    <a:stretch>
                      <a:fillRect/>
                    </a:stretch>
                  </pic:blipFill>
                  <pic:spPr>
                    <a:xfrm>
                      <a:off x="0" y="0"/>
                      <a:ext cx="4929188" cy="2685775"/>
                    </a:xfrm>
                    <a:prstGeom prst="rect"/>
                    <a:ln/>
                  </pic:spPr>
                </pic:pic>
              </a:graphicData>
            </a:graphic>
          </wp:inline>
        </w:drawing>
      </w:r>
      <w:r w:rsidDel="00000000" w:rsidR="00000000" w:rsidRPr="00000000">
        <w:rPr>
          <w:rtl w:val="0"/>
        </w:rPr>
      </w:r>
    </w:p>
    <w:p w:rsidR="00000000" w:rsidDel="00000000" w:rsidP="00000000" w:rsidRDefault="00000000" w:rsidRPr="00000000" w14:paraId="000004AC">
      <w:pPr>
        <w:spacing w:line="36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highlight w:val="white"/>
          <w:rtl w:val="0"/>
        </w:rPr>
        <w:t xml:space="preserve">Fig. Gráfica regresión ver1 (Excel hoja </w:t>
      </w:r>
      <w:r w:rsidDel="00000000" w:rsidR="00000000" w:rsidRPr="00000000">
        <w:rPr>
          <w:rFonts w:ascii="Times New Roman" w:cs="Times New Roman" w:eastAsia="Times New Roman" w:hAnsi="Times New Roman"/>
          <w:sz w:val="24"/>
          <w:szCs w:val="24"/>
          <w:highlight w:val="white"/>
          <w:rtl w:val="0"/>
        </w:rPr>
        <w:t xml:space="preserve">RegresionFloat</w:t>
      </w: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tl w:val="0"/>
        </w:rPr>
      </w:r>
    </w:p>
    <w:p w:rsidR="00000000" w:rsidDel="00000000" w:rsidP="00000000" w:rsidRDefault="00000000" w:rsidRPr="00000000" w14:paraId="000004AD">
      <w:pPr>
        <w:pStyle w:val="Heading1"/>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center"/>
        <w:rPr/>
      </w:pPr>
      <w:bookmarkStart w:colFirst="0" w:colLast="0" w:name="_s7f1vif35orh" w:id="77"/>
      <w:bookmarkEnd w:id="77"/>
      <w:r w:rsidDel="00000000" w:rsidR="00000000" w:rsidRPr="00000000">
        <w:rPr>
          <w:rtl w:val="0"/>
        </w:rPr>
      </w:r>
    </w:p>
    <w:p w:rsidR="00000000" w:rsidDel="00000000" w:rsidP="00000000" w:rsidRDefault="00000000" w:rsidRPr="00000000" w14:paraId="000004AE">
      <w:pPr>
        <w:pStyle w:val="Heading1"/>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center"/>
        <w:rPr/>
      </w:pPr>
      <w:bookmarkStart w:colFirst="0" w:colLast="0" w:name="_p4zep26e2k04" w:id="78"/>
      <w:bookmarkEnd w:id="78"/>
      <w:r w:rsidDel="00000000" w:rsidR="00000000" w:rsidRPr="00000000">
        <w:rPr>
          <w:rtl w:val="0"/>
        </w:rPr>
      </w:r>
    </w:p>
    <w:p w:rsidR="00000000" w:rsidDel="00000000" w:rsidP="00000000" w:rsidRDefault="00000000" w:rsidRPr="00000000" w14:paraId="000004AF">
      <w:pPr>
        <w:pStyle w:val="Heading1"/>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center"/>
        <w:rPr/>
      </w:pPr>
      <w:bookmarkStart w:colFirst="0" w:colLast="0" w:name="_j3y8gsymdf8i" w:id="79"/>
      <w:bookmarkEnd w:id="79"/>
      <w:r w:rsidDel="00000000" w:rsidR="00000000" w:rsidRPr="00000000">
        <w:rPr/>
        <w:drawing>
          <wp:inline distB="114300" distT="114300" distL="114300" distR="114300">
            <wp:extent cx="4743450" cy="2592855"/>
            <wp:effectExtent b="0" l="0" r="0" t="0"/>
            <wp:docPr id="12" name="image5.png"/>
            <a:graphic>
              <a:graphicData uri="http://schemas.openxmlformats.org/drawingml/2006/picture">
                <pic:pic>
                  <pic:nvPicPr>
                    <pic:cNvPr id="0" name="image5.png"/>
                    <pic:cNvPicPr preferRelativeResize="0"/>
                  </pic:nvPicPr>
                  <pic:blipFill>
                    <a:blip r:embed="rId83"/>
                    <a:srcRect b="0" l="0" r="0" t="0"/>
                    <a:stretch>
                      <a:fillRect/>
                    </a:stretch>
                  </pic:blipFill>
                  <pic:spPr>
                    <a:xfrm>
                      <a:off x="0" y="0"/>
                      <a:ext cx="4743450" cy="2592855"/>
                    </a:xfrm>
                    <a:prstGeom prst="rect"/>
                    <a:ln/>
                  </pic:spPr>
                </pic:pic>
              </a:graphicData>
            </a:graphic>
          </wp:inline>
        </w:drawing>
      </w:r>
      <w:r w:rsidDel="00000000" w:rsidR="00000000" w:rsidRPr="00000000">
        <w:rPr>
          <w:rtl w:val="0"/>
        </w:rPr>
      </w:r>
    </w:p>
    <w:p w:rsidR="00000000" w:rsidDel="00000000" w:rsidP="00000000" w:rsidRDefault="00000000" w:rsidRPr="00000000" w14:paraId="000004B0">
      <w:pPr>
        <w:spacing w:line="360" w:lineRule="auto"/>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highlight w:val="white"/>
          <w:rtl w:val="0"/>
        </w:rPr>
        <w:t xml:space="preserve">Fig. Gráfica regresión ver 3 (Excel hoja </w:t>
      </w:r>
      <w:r w:rsidDel="00000000" w:rsidR="00000000" w:rsidRPr="00000000">
        <w:rPr>
          <w:rFonts w:ascii="Times New Roman" w:cs="Times New Roman" w:eastAsia="Times New Roman" w:hAnsi="Times New Roman"/>
          <w:sz w:val="24"/>
          <w:szCs w:val="24"/>
          <w:highlight w:val="white"/>
          <w:rtl w:val="0"/>
        </w:rPr>
        <w:t xml:space="preserve">RegresionFloat</w:t>
      </w: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b w:val="1"/>
          <w:i w:val="1"/>
          <w:sz w:val="24"/>
          <w:szCs w:val="24"/>
        </w:rPr>
        <w:drawing>
          <wp:inline distB="114300" distT="114300" distL="114300" distR="114300">
            <wp:extent cx="4729163" cy="2576787"/>
            <wp:effectExtent b="0" l="0" r="0" t="0"/>
            <wp:docPr id="67" name="image60.png"/>
            <a:graphic>
              <a:graphicData uri="http://schemas.openxmlformats.org/drawingml/2006/picture">
                <pic:pic>
                  <pic:nvPicPr>
                    <pic:cNvPr id="0" name="image60.png"/>
                    <pic:cNvPicPr preferRelativeResize="0"/>
                  </pic:nvPicPr>
                  <pic:blipFill>
                    <a:blip r:embed="rId84"/>
                    <a:srcRect b="0" l="0" r="0" t="0"/>
                    <a:stretch>
                      <a:fillRect/>
                    </a:stretch>
                  </pic:blipFill>
                  <pic:spPr>
                    <a:xfrm>
                      <a:off x="0" y="0"/>
                      <a:ext cx="4729163" cy="2576787"/>
                    </a:xfrm>
                    <a:prstGeom prst="rect"/>
                    <a:ln/>
                  </pic:spPr>
                </pic:pic>
              </a:graphicData>
            </a:graphic>
          </wp:inline>
        </w:drawing>
      </w:r>
      <w:r w:rsidDel="00000000" w:rsidR="00000000" w:rsidRPr="00000000">
        <w:rPr>
          <w:rtl w:val="0"/>
        </w:rPr>
      </w:r>
    </w:p>
    <w:p w:rsidR="00000000" w:rsidDel="00000000" w:rsidP="00000000" w:rsidRDefault="00000000" w:rsidRPr="00000000" w14:paraId="000004B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Fig. Gráfica regresión ver 4 (Excel hoja </w:t>
      </w:r>
      <w:r w:rsidDel="00000000" w:rsidR="00000000" w:rsidRPr="00000000">
        <w:rPr>
          <w:rFonts w:ascii="Times New Roman" w:cs="Times New Roman" w:eastAsia="Times New Roman" w:hAnsi="Times New Roman"/>
          <w:sz w:val="24"/>
          <w:szCs w:val="24"/>
          <w:highlight w:val="white"/>
          <w:rtl w:val="0"/>
        </w:rPr>
        <w:t xml:space="preserve">RegresionFloat</w:t>
      </w: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tl w:val="0"/>
        </w:rPr>
      </w:r>
    </w:p>
    <w:p w:rsidR="00000000" w:rsidDel="00000000" w:rsidP="00000000" w:rsidRDefault="00000000" w:rsidRPr="00000000" w14:paraId="000004B2">
      <w:pPr>
        <w:pStyle w:val="Heading1"/>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center"/>
        <w:rPr/>
      </w:pPr>
      <w:bookmarkStart w:colFirst="0" w:colLast="0" w:name="_rry3icvwlmt4" w:id="80"/>
      <w:bookmarkEnd w:id="80"/>
      <w:r w:rsidDel="00000000" w:rsidR="00000000" w:rsidRPr="00000000">
        <w:rPr/>
        <w:drawing>
          <wp:inline distB="114300" distT="114300" distL="114300" distR="114300">
            <wp:extent cx="4957763" cy="2725180"/>
            <wp:effectExtent b="0" l="0" r="0" t="0"/>
            <wp:docPr id="11" name="image11.png"/>
            <a:graphic>
              <a:graphicData uri="http://schemas.openxmlformats.org/drawingml/2006/picture">
                <pic:pic>
                  <pic:nvPicPr>
                    <pic:cNvPr id="0" name="image11.png"/>
                    <pic:cNvPicPr preferRelativeResize="0"/>
                  </pic:nvPicPr>
                  <pic:blipFill>
                    <a:blip r:embed="rId85"/>
                    <a:srcRect b="0" l="0" r="0" t="0"/>
                    <a:stretch>
                      <a:fillRect/>
                    </a:stretch>
                  </pic:blipFill>
                  <pic:spPr>
                    <a:xfrm>
                      <a:off x="0" y="0"/>
                      <a:ext cx="4957763" cy="2725180"/>
                    </a:xfrm>
                    <a:prstGeom prst="rect"/>
                    <a:ln/>
                  </pic:spPr>
                </pic:pic>
              </a:graphicData>
            </a:graphic>
          </wp:inline>
        </w:drawing>
      </w:r>
      <w:r w:rsidDel="00000000" w:rsidR="00000000" w:rsidRPr="00000000">
        <w:rPr>
          <w:rtl w:val="0"/>
        </w:rPr>
      </w:r>
    </w:p>
    <w:p w:rsidR="00000000" w:rsidDel="00000000" w:rsidP="00000000" w:rsidRDefault="00000000" w:rsidRPr="00000000" w14:paraId="000004B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Fig. Gráfica regresión ver 5 (Excel hoja </w:t>
      </w:r>
      <w:r w:rsidDel="00000000" w:rsidR="00000000" w:rsidRPr="00000000">
        <w:rPr>
          <w:rFonts w:ascii="Times New Roman" w:cs="Times New Roman" w:eastAsia="Times New Roman" w:hAnsi="Times New Roman"/>
          <w:sz w:val="24"/>
          <w:szCs w:val="24"/>
          <w:highlight w:val="white"/>
          <w:rtl w:val="0"/>
        </w:rPr>
        <w:t xml:space="preserve">RegresionFloat</w:t>
      </w: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tl w:val="0"/>
        </w:rPr>
      </w:r>
    </w:p>
    <w:p w:rsidR="00000000" w:rsidDel="00000000" w:rsidP="00000000" w:rsidRDefault="00000000" w:rsidRPr="00000000" w14:paraId="000004B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Fórmula del modelo lineal general para 3 factores: </w:t>
      </w:r>
    </w:p>
    <w:p w:rsidR="00000000" w:rsidDel="00000000" w:rsidP="00000000" w:rsidRDefault="00000000" w:rsidRPr="00000000" w14:paraId="000004B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93700"/>
            <wp:effectExtent b="0" l="0" r="0" t="0"/>
            <wp:docPr id="5" name="image3.png"/>
            <a:graphic>
              <a:graphicData uri="http://schemas.openxmlformats.org/drawingml/2006/picture">
                <pic:pic>
                  <pic:nvPicPr>
                    <pic:cNvPr id="0" name="image3.png"/>
                    <pic:cNvPicPr preferRelativeResize="0"/>
                  </pic:nvPicPr>
                  <pic:blipFill>
                    <a:blip r:embed="rId86"/>
                    <a:srcRect b="0" l="0" r="0" t="0"/>
                    <a:stretch>
                      <a:fillRect/>
                    </a:stretch>
                  </pic:blipFill>
                  <pic:spPr>
                    <a:xfrm>
                      <a:off x="0" y="0"/>
                      <a:ext cx="57312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4B8">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B9">
      <w:pPr>
        <w:pStyle w:val="Heading2"/>
        <w:spacing w:line="360" w:lineRule="auto"/>
        <w:rPr/>
      </w:pPr>
      <w:bookmarkStart w:colFirst="0" w:colLast="0" w:name="_dpmgen46xe51" w:id="81"/>
      <w:bookmarkEnd w:id="81"/>
      <w:r w:rsidDel="00000000" w:rsidR="00000000" w:rsidRPr="00000000">
        <w:rPr>
          <w:rtl w:val="0"/>
        </w:rPr>
        <w:t xml:space="preserve">Interpretación de ANOVA</w:t>
      </w:r>
    </w:p>
    <w:p w:rsidR="00000000" w:rsidDel="00000000" w:rsidP="00000000" w:rsidRDefault="00000000" w:rsidRPr="00000000" w14:paraId="000004B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214938" cy="2348393"/>
            <wp:effectExtent b="0" l="0" r="0" t="0"/>
            <wp:docPr id="53" name="image55.png"/>
            <a:graphic>
              <a:graphicData uri="http://schemas.openxmlformats.org/drawingml/2006/picture">
                <pic:pic>
                  <pic:nvPicPr>
                    <pic:cNvPr id="0" name="image55.png"/>
                    <pic:cNvPicPr preferRelativeResize="0"/>
                  </pic:nvPicPr>
                  <pic:blipFill>
                    <a:blip r:embed="rId87"/>
                    <a:srcRect b="0" l="0" r="0" t="0"/>
                    <a:stretch>
                      <a:fillRect/>
                    </a:stretch>
                  </pic:blipFill>
                  <pic:spPr>
                    <a:xfrm>
                      <a:off x="0" y="0"/>
                      <a:ext cx="5214938" cy="2348393"/>
                    </a:xfrm>
                    <a:prstGeom prst="rect"/>
                    <a:ln/>
                  </pic:spPr>
                </pic:pic>
              </a:graphicData>
            </a:graphic>
          </wp:inline>
        </w:drawing>
      </w:r>
      <w:r w:rsidDel="00000000" w:rsidR="00000000" w:rsidRPr="00000000">
        <w:rPr>
          <w:rtl w:val="0"/>
        </w:rPr>
      </w:r>
    </w:p>
    <w:p w:rsidR="00000000" w:rsidDel="00000000" w:rsidP="00000000" w:rsidRDefault="00000000" w:rsidRPr="00000000" w14:paraId="000004BB">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b w:val="0"/>
        </w:rPr>
      </w:pPr>
      <w:bookmarkStart w:colFirst="0" w:colLast="0" w:name="_penfgsrfrxbw" w:id="82"/>
      <w:bookmarkEnd w:id="82"/>
      <w:r w:rsidDel="00000000" w:rsidR="00000000" w:rsidRPr="00000000">
        <w:rPr>
          <w:rtl w:val="0"/>
        </w:rPr>
        <w:t xml:space="preserve">Factores Analizados:</w:t>
      </w:r>
      <w:r w:rsidDel="00000000" w:rsidR="00000000" w:rsidRPr="00000000">
        <w:rPr>
          <w:b w:val="0"/>
          <w:rtl w:val="0"/>
        </w:rPr>
        <w:t xml:space="preserve"> </w:t>
      </w:r>
    </w:p>
    <w:p w:rsidR="00000000" w:rsidDel="00000000" w:rsidP="00000000" w:rsidRDefault="00000000" w:rsidRPr="00000000" w14:paraId="000004BC">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Son los mismos que analizó el otro grupo, es decir, la versión del algoritmo, el tamaño de la matriz y el tipo de dato.</w:t>
      </w:r>
    </w:p>
    <w:p w:rsidR="00000000" w:rsidDel="00000000" w:rsidP="00000000" w:rsidRDefault="00000000" w:rsidRPr="00000000" w14:paraId="000004BE">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pPr>
      <w:bookmarkStart w:colFirst="0" w:colLast="0" w:name="_1d2yrlj97x6h" w:id="83"/>
      <w:bookmarkEnd w:id="83"/>
      <w:r w:rsidDel="00000000" w:rsidR="00000000" w:rsidRPr="00000000">
        <w:rPr>
          <w:rtl w:val="0"/>
        </w:rPr>
        <w:t xml:space="preserve">Interpretación Detallada:</w:t>
      </w:r>
    </w:p>
    <w:p w:rsidR="00000000" w:rsidDel="00000000" w:rsidP="00000000" w:rsidRDefault="00000000" w:rsidRPr="00000000" w14:paraId="000004B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b w:val="1"/>
          <w:sz w:val="24"/>
          <w:szCs w:val="24"/>
          <w:rtl w:val="0"/>
        </w:rPr>
        <w:t xml:space="preserve">C(</w:t>
      </w:r>
      <w:r w:rsidDel="00000000" w:rsidR="00000000" w:rsidRPr="00000000">
        <w:rPr>
          <w:rFonts w:ascii="Times New Roman" w:cs="Times New Roman" w:eastAsia="Times New Roman" w:hAnsi="Times New Roman"/>
          <w:b w:val="1"/>
          <w:sz w:val="24"/>
          <w:szCs w:val="24"/>
          <w:rtl w:val="0"/>
        </w:rPr>
        <w:t xml:space="preserve">version</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C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La suma de cuadrados (1.541050e+03) y el valor F (2.136827e+03) son altos, indicando que la versión del algoritmo tiene un impacto significativo en los tiempos de ejecución.</w:t>
      </w:r>
    </w:p>
    <w:p w:rsidR="00000000" w:rsidDel="00000000" w:rsidP="00000000" w:rsidRDefault="00000000" w:rsidRPr="00000000" w14:paraId="000004C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El valor p extremadamente bajo (1.993405e-314) sugiere que las diferencias entre versiones son altamente significativas.</w:t>
      </w:r>
    </w:p>
    <w:p w:rsidR="00000000" w:rsidDel="00000000" w:rsidP="00000000" w:rsidRDefault="00000000" w:rsidRPr="00000000" w14:paraId="000004C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b w:val="1"/>
          <w:sz w:val="24"/>
          <w:szCs w:val="24"/>
          <w:rtl w:val="0"/>
        </w:rPr>
        <w:t xml:space="preserve">C(n)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C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La suma de cuadrados (1.915191e+03) y el valor F (3.098213e+03) también son altos, lo que muestra que el tamaño de las matrices influye significativamente en el rendimiento.</w:t>
      </w:r>
    </w:p>
    <w:p w:rsidR="00000000" w:rsidDel="00000000" w:rsidP="00000000" w:rsidRDefault="00000000" w:rsidRPr="00000000" w14:paraId="000004C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El valor p extremadamente bajo (4.940656e-324) confirma la importancia de este factor.</w:t>
      </w:r>
    </w:p>
    <w:p w:rsidR="00000000" w:rsidDel="00000000" w:rsidP="00000000" w:rsidRDefault="00000000" w:rsidRPr="00000000" w14:paraId="000004C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Fonts w:ascii="Times New Roman" w:cs="Times New Roman" w:eastAsia="Times New Roman" w:hAnsi="Times New Roman"/>
          <w:b w:val="1"/>
          <w:sz w:val="24"/>
          <w:szCs w:val="24"/>
          <w:rtl w:val="0"/>
        </w:rPr>
        <w:t xml:space="preserve">C(type)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C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La suma de cuadrados es prácticamente cero (-1.136266e-12), y el valor F es negativo e insignificante (-1.102886e-11), sugiriendo que el tipo de datos (float vs. double) no tiene un impacto significativo.</w:t>
      </w:r>
    </w:p>
    <w:p w:rsidR="00000000" w:rsidDel="00000000" w:rsidP="00000000" w:rsidRDefault="00000000" w:rsidRPr="00000000" w14:paraId="000004C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El valor p de 1.000000e+00 indica que no hay diferencia significativa debida a este factor.</w:t>
      </w:r>
    </w:p>
    <w:p w:rsidR="00000000" w:rsidDel="00000000" w:rsidP="00000000" w:rsidRDefault="00000000" w:rsidRPr="00000000" w14:paraId="000004C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t>
      </w:r>
      <w:r w:rsidDel="00000000" w:rsidR="00000000" w:rsidRPr="00000000">
        <w:rPr>
          <w:rFonts w:ascii="Times New Roman" w:cs="Times New Roman" w:eastAsia="Times New Roman" w:hAnsi="Times New Roman"/>
          <w:b w:val="1"/>
          <w:sz w:val="24"/>
          <w:szCs w:val="24"/>
          <w:rtl w:val="0"/>
        </w:rPr>
        <w:t xml:space="preserve">Interacciones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C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b w:val="1"/>
          <w:sz w:val="24"/>
          <w:szCs w:val="24"/>
          <w:rtl w:val="0"/>
        </w:rPr>
        <w:t xml:space="preserve">C(</w:t>
      </w:r>
      <w:r w:rsidDel="00000000" w:rsidR="00000000" w:rsidRPr="00000000">
        <w:rPr>
          <w:rFonts w:ascii="Times New Roman" w:cs="Times New Roman" w:eastAsia="Times New Roman" w:hAnsi="Times New Roman"/>
          <w:b w:val="1"/>
          <w:sz w:val="24"/>
          <w:szCs w:val="24"/>
          <w:rtl w:val="0"/>
        </w:rPr>
        <w:t xml:space="preserve">version</w:t>
      </w:r>
      <w:r w:rsidDel="00000000" w:rsidR="00000000" w:rsidRPr="00000000">
        <w:rPr>
          <w:rFonts w:ascii="Times New Roman" w:cs="Times New Roman" w:eastAsia="Times New Roman" w:hAnsi="Times New Roman"/>
          <w:b w:val="1"/>
          <w:sz w:val="24"/>
          <w:szCs w:val="24"/>
          <w:rtl w:val="0"/>
        </w:rPr>
        <w:t xml:space="preserve">):C(n)</w:t>
      </w:r>
      <w:r w:rsidDel="00000000" w:rsidR="00000000" w:rsidRPr="00000000">
        <w:rPr>
          <w:rFonts w:ascii="Times New Roman" w:cs="Times New Roman" w:eastAsia="Times New Roman" w:hAnsi="Times New Roman"/>
          <w:sz w:val="24"/>
          <w:szCs w:val="24"/>
          <w:rtl w:val="0"/>
        </w:rPr>
        <w:t xml:space="preserve"> y </w:t>
      </w:r>
      <w:r w:rsidDel="00000000" w:rsidR="00000000" w:rsidRPr="00000000">
        <w:rPr>
          <w:rFonts w:ascii="Times New Roman" w:cs="Times New Roman" w:eastAsia="Times New Roman" w:hAnsi="Times New Roman"/>
          <w:b w:val="1"/>
          <w:sz w:val="24"/>
          <w:szCs w:val="24"/>
          <w:rtl w:val="0"/>
        </w:rPr>
        <w:t xml:space="preserve">C(</w:t>
      </w:r>
      <w:r w:rsidDel="00000000" w:rsidR="00000000" w:rsidRPr="00000000">
        <w:rPr>
          <w:rFonts w:ascii="Times New Roman" w:cs="Times New Roman" w:eastAsia="Times New Roman" w:hAnsi="Times New Roman"/>
          <w:b w:val="1"/>
          <w:sz w:val="24"/>
          <w:szCs w:val="24"/>
          <w:rtl w:val="0"/>
        </w:rPr>
        <w:t xml:space="preserve">version</w:t>
      </w:r>
      <w:r w:rsidDel="00000000" w:rsidR="00000000" w:rsidRPr="00000000">
        <w:rPr>
          <w:rFonts w:ascii="Times New Roman" w:cs="Times New Roman" w:eastAsia="Times New Roman" w:hAnsi="Times New Roman"/>
          <w:b w:val="1"/>
          <w:sz w:val="24"/>
          <w:szCs w:val="24"/>
          <w:rtl w:val="0"/>
        </w:rPr>
        <w:t xml:space="preserve">):C(type)</w:t>
      </w:r>
      <w:r w:rsidDel="00000000" w:rsidR="00000000" w:rsidRPr="00000000">
        <w:rPr>
          <w:rFonts w:ascii="Times New Roman" w:cs="Times New Roman" w:eastAsia="Times New Roman" w:hAnsi="Times New Roman"/>
          <w:sz w:val="24"/>
          <w:szCs w:val="24"/>
          <w:rtl w:val="0"/>
        </w:rPr>
        <w:t xml:space="preserve"> muestran interacciones significativas con altos valores de F y muy bajos valores p, indicando que las combinaciones específicas de versiones y tamaños de matrices afectan el rendimiento.</w:t>
      </w:r>
    </w:p>
    <w:p w:rsidR="00000000" w:rsidDel="00000000" w:rsidP="00000000" w:rsidRDefault="00000000" w:rsidRPr="00000000" w14:paraId="000004C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b w:val="1"/>
          <w:sz w:val="24"/>
          <w:szCs w:val="24"/>
          <w:rtl w:val="0"/>
        </w:rPr>
        <w:t xml:space="preserve">C(type):C(n)</w:t>
      </w:r>
      <w:r w:rsidDel="00000000" w:rsidR="00000000" w:rsidRPr="00000000">
        <w:rPr>
          <w:rFonts w:ascii="Times New Roman" w:cs="Times New Roman" w:eastAsia="Times New Roman" w:hAnsi="Times New Roman"/>
          <w:sz w:val="24"/>
          <w:szCs w:val="24"/>
          <w:rtl w:val="0"/>
        </w:rPr>
        <w:t xml:space="preserve"> no es significativa, lo que sugiere que la interacción entre el tipo de datos y el tamaño de las matrices no afecta el rendimiento.</w:t>
      </w:r>
    </w:p>
    <w:p w:rsidR="00000000" w:rsidDel="00000000" w:rsidP="00000000" w:rsidRDefault="00000000" w:rsidRPr="00000000" w14:paraId="000004C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w:t>
      </w:r>
      <w:r w:rsidDel="00000000" w:rsidR="00000000" w:rsidRPr="00000000">
        <w:rPr>
          <w:rFonts w:ascii="Times New Roman" w:cs="Times New Roman" w:eastAsia="Times New Roman" w:hAnsi="Times New Roman"/>
          <w:b w:val="1"/>
          <w:sz w:val="24"/>
          <w:szCs w:val="24"/>
          <w:rtl w:val="0"/>
        </w:rPr>
        <w:t xml:space="preserve">C(version):C(type):C(n)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C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La interacción entre los tres factores es significativa, con una suma de cuadrados de 2.139607e+03 y un valor F de 4.944647e+02, confirmando la complejidad del impacto combinado de los tres factores en el rendimiento.</w:t>
      </w:r>
    </w:p>
    <w:p w:rsidR="00000000" w:rsidDel="00000000" w:rsidP="00000000" w:rsidRDefault="00000000" w:rsidRPr="00000000" w14:paraId="000004C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Residual:</w:t>
      </w:r>
    </w:p>
    <w:p w:rsidR="00000000" w:rsidDel="00000000" w:rsidP="00000000" w:rsidRDefault="00000000" w:rsidRPr="00000000" w14:paraId="000004C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 suma de cuadrados residual es de 5.192542e+01 con 504 grados de libertad. Este término residual es relativamente bajo en comparación con las sumas de cuadrados de los factores principales y sus interacciones, lo que sugiere que el modelo estadístico explica bien la mayoría de la variabilidad en los datos.</w:t>
      </w:r>
    </w:p>
    <w:p w:rsidR="00000000" w:rsidDel="00000000" w:rsidP="00000000" w:rsidRDefault="00000000" w:rsidRPr="00000000" w14:paraId="000004C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Un residual pequeño indica que la variabilidad no explicada por el modelo es mínima, lo cual es deseable y sugiere que los factores seleccionados (versiones del algoritmo, tamaños de matrices, y sus interacciones) capturan adecuadamente las variaciones en los tiempos de ejecución.</w:t>
      </w:r>
    </w:p>
    <w:p w:rsidR="00000000" w:rsidDel="00000000" w:rsidP="00000000" w:rsidRDefault="00000000" w:rsidRPr="00000000" w14:paraId="000004D0">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pPr>
      <w:bookmarkStart w:colFirst="0" w:colLast="0" w:name="_rsurc9mywbg4" w:id="84"/>
      <w:bookmarkEnd w:id="84"/>
      <w:r w:rsidDel="00000000" w:rsidR="00000000" w:rsidRPr="00000000">
        <w:rPr>
          <w:rtl w:val="0"/>
        </w:rPr>
        <w:t xml:space="preserve">Hipótesis:</w:t>
      </w:r>
    </w:p>
    <w:p w:rsidR="00000000" w:rsidDel="00000000" w:rsidP="00000000" w:rsidRDefault="00000000" w:rsidRPr="00000000" w14:paraId="000004D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 hipótesis nula </w:t>
      </w:r>
      <w:hyperlink r:id="rId88">
        <w:r w:rsidDel="00000000" w:rsidR="00000000" w:rsidRPr="00000000">
          <w:rPr>
            <w:rFonts w:ascii="Times New Roman" w:cs="Times New Roman" w:eastAsia="Times New Roman" w:hAnsi="Times New Roman"/>
            <w:sz w:val="24"/>
            <w:szCs w:val="24"/>
          </w:rPr>
          <w:drawing>
            <wp:inline distB="19050" distT="19050" distL="19050" distR="19050">
              <wp:extent cx="431800" cy="165100"/>
              <wp:effectExtent b="0" l="0" r="0" t="0"/>
              <wp:docPr id="26" name="image29.png"/>
              <a:graphic>
                <a:graphicData uri="http://schemas.openxmlformats.org/drawingml/2006/picture">
                  <pic:pic>
                    <pic:nvPicPr>
                      <pic:cNvPr id="0" name="image29.png"/>
                      <pic:cNvPicPr preferRelativeResize="0"/>
                    </pic:nvPicPr>
                    <pic:blipFill>
                      <a:blip r:embed="rId89"/>
                      <a:srcRect b="0" l="0" r="0" t="0"/>
                      <a:stretch>
                        <a:fillRect/>
                      </a:stretch>
                    </pic:blipFill>
                    <pic:spPr>
                      <a:xfrm>
                        <a:off x="0" y="0"/>
                        <a:ext cx="431800" cy="165100"/>
                      </a:xfrm>
                      <a:prstGeom prst="rect"/>
                      <a:ln/>
                    </pic:spPr>
                  </pic:pic>
                </a:graphicData>
              </a:graphic>
            </wp:inline>
          </w:drawing>
        </w:r>
      </w:hyperlink>
      <w:r w:rsidDel="00000000" w:rsidR="00000000" w:rsidRPr="00000000">
        <w:rPr>
          <w:rFonts w:ascii="Times New Roman" w:cs="Times New Roman" w:eastAsia="Times New Roman" w:hAnsi="Times New Roman"/>
          <w:sz w:val="24"/>
          <w:szCs w:val="24"/>
          <w:rtl w:val="0"/>
        </w:rPr>
        <w:t xml:space="preserve"> para cada factor y su interacción es que no hay diferencias significativas en los resultados debido a ese factor o interacción.</w:t>
      </w:r>
    </w:p>
    <w:p w:rsidR="00000000" w:rsidDel="00000000" w:rsidP="00000000" w:rsidRDefault="00000000" w:rsidRPr="00000000" w14:paraId="000004D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Los valores p extremadamente bajos para </w:t>
      </w:r>
      <w:r w:rsidDel="00000000" w:rsidR="00000000" w:rsidRPr="00000000">
        <w:rPr>
          <w:rFonts w:ascii="Times New Roman" w:cs="Times New Roman" w:eastAsia="Times New Roman" w:hAnsi="Times New Roman"/>
          <w:b w:val="1"/>
          <w:sz w:val="24"/>
          <w:szCs w:val="24"/>
          <w:rtl w:val="0"/>
        </w:rPr>
        <w:t xml:space="preserve">C(</w:t>
      </w:r>
      <w:r w:rsidDel="00000000" w:rsidR="00000000" w:rsidRPr="00000000">
        <w:rPr>
          <w:rFonts w:ascii="Times New Roman" w:cs="Times New Roman" w:eastAsia="Times New Roman" w:hAnsi="Times New Roman"/>
          <w:b w:val="1"/>
          <w:sz w:val="24"/>
          <w:szCs w:val="24"/>
          <w:rtl w:val="0"/>
        </w:rPr>
        <w:t xml:space="preserve">version</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C(n)</w:t>
      </w:r>
      <w:r w:rsidDel="00000000" w:rsidR="00000000" w:rsidRPr="00000000">
        <w:rPr>
          <w:rFonts w:ascii="Times New Roman" w:cs="Times New Roman" w:eastAsia="Times New Roman" w:hAnsi="Times New Roman"/>
          <w:sz w:val="24"/>
          <w:szCs w:val="24"/>
          <w:rtl w:val="0"/>
        </w:rPr>
        <w:t xml:space="preserve">, y sus interacciones implican que rechazamos la hipótesis nula para estos factores, confirmando que tienen un impacto significativo en el rendimiento del algoritmo de multiplicación de matrices.</w:t>
      </w:r>
    </w:p>
    <w:p w:rsidR="00000000" w:rsidDel="00000000" w:rsidP="00000000" w:rsidRDefault="00000000" w:rsidRPr="00000000" w14:paraId="000004D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 valor p alto para </w:t>
      </w:r>
      <w:r w:rsidDel="00000000" w:rsidR="00000000" w:rsidRPr="00000000">
        <w:rPr>
          <w:rFonts w:ascii="Times New Roman" w:cs="Times New Roman" w:eastAsia="Times New Roman" w:hAnsi="Times New Roman"/>
          <w:b w:val="1"/>
          <w:sz w:val="24"/>
          <w:szCs w:val="24"/>
          <w:rtl w:val="0"/>
        </w:rPr>
        <w:t xml:space="preserve">C(type)</w:t>
      </w:r>
      <w:r w:rsidDel="00000000" w:rsidR="00000000" w:rsidRPr="00000000">
        <w:rPr>
          <w:rFonts w:ascii="Times New Roman" w:cs="Times New Roman" w:eastAsia="Times New Roman" w:hAnsi="Times New Roman"/>
          <w:sz w:val="24"/>
          <w:szCs w:val="24"/>
          <w:rtl w:val="0"/>
        </w:rPr>
        <w:t xml:space="preserve"> y su interacción con </w:t>
      </w:r>
      <w:r w:rsidDel="00000000" w:rsidR="00000000" w:rsidRPr="00000000">
        <w:rPr>
          <w:rFonts w:ascii="Times New Roman" w:cs="Times New Roman" w:eastAsia="Times New Roman" w:hAnsi="Times New Roman"/>
          <w:b w:val="1"/>
          <w:sz w:val="24"/>
          <w:szCs w:val="24"/>
          <w:rtl w:val="0"/>
        </w:rPr>
        <w:t xml:space="preserve">C(n)</w:t>
      </w:r>
      <w:r w:rsidDel="00000000" w:rsidR="00000000" w:rsidRPr="00000000">
        <w:rPr>
          <w:rFonts w:ascii="Times New Roman" w:cs="Times New Roman" w:eastAsia="Times New Roman" w:hAnsi="Times New Roman"/>
          <w:sz w:val="24"/>
          <w:szCs w:val="24"/>
          <w:rtl w:val="0"/>
        </w:rPr>
        <w:t xml:space="preserve"> implica que no rechazamos la hipótesis nula para estos factores, sugiriendo que no tienen un impacto significativo.</w:t>
      </w:r>
    </w:p>
    <w:p w:rsidR="00000000" w:rsidDel="00000000" w:rsidP="00000000" w:rsidRDefault="00000000" w:rsidRPr="00000000" w14:paraId="000004D4">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pPr>
      <w:bookmarkStart w:colFirst="0" w:colLast="0" w:name="_94c75rre6yew" w:id="85"/>
      <w:bookmarkEnd w:id="85"/>
      <w:r w:rsidDel="00000000" w:rsidR="00000000" w:rsidRPr="00000000">
        <w:rPr>
          <w:rtl w:val="0"/>
        </w:rPr>
        <w:t xml:space="preserve">Conclusión ANOVA:</w:t>
      </w:r>
    </w:p>
    <w:p w:rsidR="00000000" w:rsidDel="00000000" w:rsidP="00000000" w:rsidRDefault="00000000" w:rsidRPr="00000000" w14:paraId="000004D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El análisis ANOVA muestra que tanto la versión del algoritmo como el tamaño de las matrices son factores críticos que afectan significativamente el rendimiento de los algoritmos de multiplicación de matrices. Las interacciones entre estos factores también son importantes, especialmente la interacción entre versiones del algoritmo y tamaños de matrices. Por otro lado, el tipo de datos de la matriz no tiene un impacto significativo en el rendimiento. El término residual pequeño sugiere que el modelo estadístico utilizado es adecuado para explicar la variabilidad en los datos, proporcionando una base sólida para futuras mejoras y optimizaciones en el proyecto.</w:t>
      </w:r>
      <w:r w:rsidDel="00000000" w:rsidR="00000000" w:rsidRPr="00000000">
        <w:rPr>
          <w:rtl w:val="0"/>
        </w:rPr>
      </w:r>
    </w:p>
    <w:p w:rsidR="00000000" w:rsidDel="00000000" w:rsidP="00000000" w:rsidRDefault="00000000" w:rsidRPr="00000000" w14:paraId="000004D6">
      <w:pPr>
        <w:pStyle w:val="Heading2"/>
        <w:spacing w:line="360" w:lineRule="auto"/>
        <w:rPr/>
      </w:pPr>
      <w:bookmarkStart w:colFirst="0" w:colLast="0" w:name="_s5mdkagxlwj5" w:id="86"/>
      <w:bookmarkEnd w:id="86"/>
      <w:r w:rsidDel="00000000" w:rsidR="00000000" w:rsidRPr="00000000">
        <w:rPr>
          <w:rtl w:val="0"/>
        </w:rPr>
        <w:t xml:space="preserve">Interpretación de los resultados obtenidos por los dos grupos:</w:t>
      </w:r>
    </w:p>
    <w:p w:rsidR="00000000" w:rsidDel="00000000" w:rsidP="00000000" w:rsidRDefault="00000000" w:rsidRPr="00000000" w14:paraId="000004D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teoría de la jerarquía de memoria y el análisis del tiempo de acceso a la memoria promedio (AMAT, por sus siglas en inglés) son fundamentales para entender porqué factores como la versión del algoritmo, el tamaño de las matrices y el tipo de datos impactan significativamente en el rendimiento de los algoritmos de multiplicación de matrices.</w:t>
      </w:r>
    </w:p>
    <w:p w:rsidR="00000000" w:rsidDel="00000000" w:rsidP="00000000" w:rsidRDefault="00000000" w:rsidRPr="00000000" w14:paraId="000004D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jerarquía de memoria en los sistemas de computación se compone de varios niveles, cada uno con diferente capacidad, velocidad y costo. Los niveles típicos incluyen:</w:t>
      </w:r>
    </w:p>
    <w:p w:rsidR="00000000" w:rsidDel="00000000" w:rsidP="00000000" w:rsidRDefault="00000000" w:rsidRPr="00000000" w14:paraId="000004D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b w:val="1"/>
          <w:sz w:val="24"/>
          <w:szCs w:val="24"/>
          <w:rtl w:val="0"/>
        </w:rPr>
        <w:t xml:space="preserve">Registros</w:t>
      </w:r>
      <w:r w:rsidDel="00000000" w:rsidR="00000000" w:rsidRPr="00000000">
        <w:rPr>
          <w:rFonts w:ascii="Times New Roman" w:cs="Times New Roman" w:eastAsia="Times New Roman" w:hAnsi="Times New Roman"/>
          <w:sz w:val="24"/>
          <w:szCs w:val="24"/>
          <w:rtl w:val="0"/>
        </w:rPr>
        <w:t xml:space="preserve">: Pequeños y extremadamente rápidos, ubicados en el procesador.</w:t>
      </w:r>
    </w:p>
    <w:p w:rsidR="00000000" w:rsidDel="00000000" w:rsidP="00000000" w:rsidRDefault="00000000" w:rsidRPr="00000000" w14:paraId="000004D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b w:val="1"/>
          <w:sz w:val="24"/>
          <w:szCs w:val="24"/>
          <w:rtl w:val="0"/>
        </w:rPr>
        <w:t xml:space="preserve">Caché L1, L2, L3</w:t>
      </w:r>
      <w:r w:rsidDel="00000000" w:rsidR="00000000" w:rsidRPr="00000000">
        <w:rPr>
          <w:rFonts w:ascii="Times New Roman" w:cs="Times New Roman" w:eastAsia="Times New Roman" w:hAnsi="Times New Roman"/>
          <w:sz w:val="24"/>
          <w:szCs w:val="24"/>
          <w:rtl w:val="0"/>
        </w:rPr>
        <w:t xml:space="preserve">: Memoria caché de varios niveles, más grande y ligeramente más lenta que los registros.</w:t>
      </w:r>
    </w:p>
    <w:p w:rsidR="00000000" w:rsidDel="00000000" w:rsidP="00000000" w:rsidRDefault="00000000" w:rsidRPr="00000000" w14:paraId="000004D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Fonts w:ascii="Times New Roman" w:cs="Times New Roman" w:eastAsia="Times New Roman" w:hAnsi="Times New Roman"/>
          <w:b w:val="1"/>
          <w:sz w:val="24"/>
          <w:szCs w:val="24"/>
          <w:rtl w:val="0"/>
        </w:rPr>
        <w:t xml:space="preserve">Memoria principal (RAM)</w:t>
      </w:r>
      <w:r w:rsidDel="00000000" w:rsidR="00000000" w:rsidRPr="00000000">
        <w:rPr>
          <w:rFonts w:ascii="Times New Roman" w:cs="Times New Roman" w:eastAsia="Times New Roman" w:hAnsi="Times New Roman"/>
          <w:sz w:val="24"/>
          <w:szCs w:val="24"/>
          <w:rtl w:val="0"/>
        </w:rPr>
        <w:t xml:space="preserve">: Mucho más grande que la caché, pero más lenta.</w:t>
      </w:r>
    </w:p>
    <w:p w:rsidR="00000000" w:rsidDel="00000000" w:rsidP="00000000" w:rsidRDefault="00000000" w:rsidRPr="00000000" w14:paraId="000004D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t>
      </w:r>
      <w:r w:rsidDel="00000000" w:rsidR="00000000" w:rsidRPr="00000000">
        <w:rPr>
          <w:rFonts w:ascii="Times New Roman" w:cs="Times New Roman" w:eastAsia="Times New Roman" w:hAnsi="Times New Roman"/>
          <w:b w:val="1"/>
          <w:sz w:val="24"/>
          <w:szCs w:val="24"/>
          <w:rtl w:val="0"/>
        </w:rPr>
        <w:t xml:space="preserve">Memoria secundaria (disco duro, SSD)</w:t>
      </w:r>
      <w:r w:rsidDel="00000000" w:rsidR="00000000" w:rsidRPr="00000000">
        <w:rPr>
          <w:rFonts w:ascii="Times New Roman" w:cs="Times New Roman" w:eastAsia="Times New Roman" w:hAnsi="Times New Roman"/>
          <w:sz w:val="24"/>
          <w:szCs w:val="24"/>
          <w:rtl w:val="0"/>
        </w:rPr>
        <w:t xml:space="preserve">: Mucho más grande y mucho más lenta que la RAM.</w:t>
      </w:r>
    </w:p>
    <w:p w:rsidR="00000000" w:rsidDel="00000000" w:rsidP="00000000" w:rsidRDefault="00000000" w:rsidRPr="00000000" w14:paraId="000004D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Tiempo de Acceso a la Memoria Promedio (AMAT)</w:t>
      </w:r>
    </w:p>
    <w:p w:rsidR="00000000" w:rsidDel="00000000" w:rsidP="00000000" w:rsidRDefault="00000000" w:rsidRPr="00000000" w14:paraId="000004D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AMAT se calcula como:</w:t>
      </w:r>
    </w:p>
    <w:p w:rsidR="00000000" w:rsidDel="00000000" w:rsidP="00000000" w:rsidRDefault="00000000" w:rsidRPr="00000000" w14:paraId="000004E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hyperlink r:id="rId90">
        <w:r w:rsidDel="00000000" w:rsidR="00000000" w:rsidRPr="00000000">
          <w:rPr>
            <w:rFonts w:ascii="Times New Roman" w:cs="Times New Roman" w:eastAsia="Times New Roman" w:hAnsi="Times New Roman"/>
            <w:sz w:val="24"/>
            <w:szCs w:val="24"/>
          </w:rPr>
          <w:drawing>
            <wp:inline distB="19050" distT="19050" distL="19050" distR="19050">
              <wp:extent cx="3543300" cy="165100"/>
              <wp:effectExtent b="0" l="0" r="0" t="0"/>
              <wp:docPr id="54" name="image61.png"/>
              <a:graphic>
                <a:graphicData uri="http://schemas.openxmlformats.org/drawingml/2006/picture">
                  <pic:pic>
                    <pic:nvPicPr>
                      <pic:cNvPr id="0" name="image61.png"/>
                      <pic:cNvPicPr preferRelativeResize="0"/>
                    </pic:nvPicPr>
                    <pic:blipFill>
                      <a:blip r:embed="rId91"/>
                      <a:srcRect b="0" l="0" r="0" t="0"/>
                      <a:stretch>
                        <a:fillRect/>
                      </a:stretch>
                    </pic:blipFill>
                    <pic:spPr>
                      <a:xfrm>
                        <a:off x="0" y="0"/>
                        <a:ext cx="3543300" cy="165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4E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Donde:</w:t>
      </w:r>
    </w:p>
    <w:p w:rsidR="00000000" w:rsidDel="00000000" w:rsidP="00000000" w:rsidRDefault="00000000" w:rsidRPr="00000000" w14:paraId="000004E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Hit Time</w:t>
      </w:r>
      <w:r w:rsidDel="00000000" w:rsidR="00000000" w:rsidRPr="00000000">
        <w:rPr>
          <w:rFonts w:ascii="Times New Roman" w:cs="Times New Roman" w:eastAsia="Times New Roman" w:hAnsi="Times New Roman"/>
          <w:sz w:val="24"/>
          <w:szCs w:val="24"/>
          <w:rtl w:val="0"/>
        </w:rPr>
        <w:t xml:space="preserve">: Tiempo necesario para acceder a un dato en el nivel más alto de la jerarquía de memoria (por ejemplo, caché).</w:t>
      </w:r>
    </w:p>
    <w:p w:rsidR="00000000" w:rsidDel="00000000" w:rsidP="00000000" w:rsidRDefault="00000000" w:rsidRPr="00000000" w14:paraId="000004E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Miss Rate</w:t>
      </w:r>
      <w:r w:rsidDel="00000000" w:rsidR="00000000" w:rsidRPr="00000000">
        <w:rPr>
          <w:rFonts w:ascii="Times New Roman" w:cs="Times New Roman" w:eastAsia="Times New Roman" w:hAnsi="Times New Roman"/>
          <w:sz w:val="24"/>
          <w:szCs w:val="24"/>
          <w:rtl w:val="0"/>
        </w:rPr>
        <w:t xml:space="preserve">: Tasa de fallos de caché, es decir, la fracción de accesos que no se encuentran en la caché y requieren acceso a un nivel inferior de la jerarquía.</w:t>
      </w:r>
    </w:p>
    <w:p w:rsidR="00000000" w:rsidDel="00000000" w:rsidP="00000000" w:rsidRDefault="00000000" w:rsidRPr="00000000" w14:paraId="000004E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Miss Penalty</w:t>
      </w:r>
      <w:r w:rsidDel="00000000" w:rsidR="00000000" w:rsidRPr="00000000">
        <w:rPr>
          <w:rFonts w:ascii="Times New Roman" w:cs="Times New Roman" w:eastAsia="Times New Roman" w:hAnsi="Times New Roman"/>
          <w:sz w:val="24"/>
          <w:szCs w:val="24"/>
          <w:rtl w:val="0"/>
        </w:rPr>
        <w:t xml:space="preserve">: Tiempo adicional necesario para acceder al dato desde el nivel inferior cuando ocurre un fallo de caché.</w:t>
      </w:r>
    </w:p>
    <w:p w:rsidR="00000000" w:rsidDel="00000000" w:rsidP="00000000" w:rsidRDefault="00000000" w:rsidRPr="00000000" w14:paraId="000004E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Factores y su Impacto en el Rendimiento</w:t>
      </w:r>
    </w:p>
    <w:p w:rsidR="00000000" w:rsidDel="00000000" w:rsidP="00000000" w:rsidRDefault="00000000" w:rsidRPr="00000000" w14:paraId="000004E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b w:val="1"/>
          <w:sz w:val="24"/>
          <w:szCs w:val="24"/>
          <w:rtl w:val="0"/>
        </w:rPr>
        <w:t xml:space="preserve">Versión del Algoritmo</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E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Diferentes versiones de los algoritmos de multiplicación de matrices pueden tener variaciones significativas en su acceso a la memoria. Algoritmos optimizados para la localidad de caché pueden tener menores tasas de fallos de caché (baja </w:t>
      </w:r>
      <w:r w:rsidDel="00000000" w:rsidR="00000000" w:rsidRPr="00000000">
        <w:rPr>
          <w:rFonts w:ascii="Times New Roman" w:cs="Times New Roman" w:eastAsia="Times New Roman" w:hAnsi="Times New Roman"/>
          <w:b w:val="1"/>
          <w:sz w:val="24"/>
          <w:szCs w:val="24"/>
          <w:rtl w:val="0"/>
        </w:rPr>
        <w:t xml:space="preserve">Miss Rate</w:t>
      </w:r>
      <w:r w:rsidDel="00000000" w:rsidR="00000000" w:rsidRPr="00000000">
        <w:rPr>
          <w:rFonts w:ascii="Times New Roman" w:cs="Times New Roman" w:eastAsia="Times New Roman" w:hAnsi="Times New Roman"/>
          <w:sz w:val="24"/>
          <w:szCs w:val="24"/>
          <w:rtl w:val="0"/>
        </w:rPr>
        <w:t xml:space="preserve">) y, por tanto, menor AMAT.</w:t>
      </w:r>
    </w:p>
    <w:p w:rsidR="00000000" w:rsidDel="00000000" w:rsidP="00000000" w:rsidRDefault="00000000" w:rsidRPr="00000000" w14:paraId="000004E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Por ejemplo, algoritmos como el algoritmo de Bloques o el algoritmo Strassen pueden ser diseñados para minimizar accesos a la memoria principal, aprovechando mejor la caché.</w:t>
      </w:r>
    </w:p>
    <w:p w:rsidR="00000000" w:rsidDel="00000000" w:rsidP="00000000" w:rsidRDefault="00000000" w:rsidRPr="00000000" w14:paraId="000004E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b w:val="1"/>
          <w:sz w:val="24"/>
          <w:szCs w:val="24"/>
          <w:rtl w:val="0"/>
        </w:rPr>
        <w:t xml:space="preserve">Tamaño de las Matrices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E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El tamaño de las matrices afecta directamente la cantidad de datos que deben ser procesados y almacenados en memoria. Para matrices grandes, es más probable que los datos no quepan en la caché, resultando en una mayor </w:t>
      </w:r>
      <w:r w:rsidDel="00000000" w:rsidR="00000000" w:rsidRPr="00000000">
        <w:rPr>
          <w:rFonts w:ascii="Times New Roman" w:cs="Times New Roman" w:eastAsia="Times New Roman" w:hAnsi="Times New Roman"/>
          <w:b w:val="1"/>
          <w:sz w:val="24"/>
          <w:szCs w:val="24"/>
          <w:rtl w:val="0"/>
        </w:rPr>
        <w:t xml:space="preserve">Miss Rate</w:t>
      </w:r>
      <w:r w:rsidDel="00000000" w:rsidR="00000000" w:rsidRPr="00000000">
        <w:rPr>
          <w:rFonts w:ascii="Times New Roman" w:cs="Times New Roman" w:eastAsia="Times New Roman" w:hAnsi="Times New Roman"/>
          <w:sz w:val="24"/>
          <w:szCs w:val="24"/>
          <w:rtl w:val="0"/>
        </w:rPr>
        <w:t xml:space="preserve"> y, por tanto, un mayor AMAT.</w:t>
      </w:r>
    </w:p>
    <w:p w:rsidR="00000000" w:rsidDel="00000000" w:rsidP="00000000" w:rsidRDefault="00000000" w:rsidRPr="00000000" w14:paraId="000004E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Matrices pequeñas pueden caber completamente en la caché, resultando en un menor AMAT debido a menos fallos de caché.</w:t>
      </w:r>
    </w:p>
    <w:p w:rsidR="00000000" w:rsidDel="00000000" w:rsidP="00000000" w:rsidRDefault="00000000" w:rsidRPr="00000000" w14:paraId="000004E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Fonts w:ascii="Times New Roman" w:cs="Times New Roman" w:eastAsia="Times New Roman" w:hAnsi="Times New Roman"/>
          <w:b w:val="1"/>
          <w:sz w:val="24"/>
          <w:szCs w:val="24"/>
          <w:rtl w:val="0"/>
        </w:rPr>
        <w:t xml:space="preserve">Tipo de Datos (float vs. double)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E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Los tipos de datos también afectan el número de elementos que pueden caber en la caché. Datos de tipo </w:t>
      </w:r>
      <w:r w:rsidDel="00000000" w:rsidR="00000000" w:rsidRPr="00000000">
        <w:rPr>
          <w:rFonts w:ascii="Times New Roman" w:cs="Times New Roman" w:eastAsia="Times New Roman" w:hAnsi="Times New Roman"/>
          <w:sz w:val="24"/>
          <w:szCs w:val="24"/>
          <w:rtl w:val="0"/>
        </w:rPr>
        <w:t xml:space="preserve">double</w:t>
      </w:r>
      <w:r w:rsidDel="00000000" w:rsidR="00000000" w:rsidRPr="00000000">
        <w:rPr>
          <w:rFonts w:ascii="Times New Roman" w:cs="Times New Roman" w:eastAsia="Times New Roman" w:hAnsi="Times New Roman"/>
          <w:sz w:val="24"/>
          <w:szCs w:val="24"/>
          <w:rtl w:val="0"/>
        </w:rPr>
        <w:t xml:space="preserve"> ocupan el doble de espacio que datos de tipo float, lo que puede aumentar la </w:t>
      </w:r>
      <w:r w:rsidDel="00000000" w:rsidR="00000000" w:rsidRPr="00000000">
        <w:rPr>
          <w:rFonts w:ascii="Times New Roman" w:cs="Times New Roman" w:eastAsia="Times New Roman" w:hAnsi="Times New Roman"/>
          <w:b w:val="1"/>
          <w:sz w:val="24"/>
          <w:szCs w:val="24"/>
          <w:rtl w:val="0"/>
        </w:rPr>
        <w:t xml:space="preserve">Miss Rate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E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Sin embargo, en el análisis ANOVA proporcionado, el tipo de datos no resultó ser significativo, lo cual puede indicar que en este caso específico, las diferencias en el tamaño de los datos no son lo suficientemente grandes como para afectar notablemente el rendimiento.</w:t>
      </w:r>
    </w:p>
    <w:p w:rsidR="00000000" w:rsidDel="00000000" w:rsidP="00000000" w:rsidRDefault="00000000" w:rsidRPr="00000000" w14:paraId="000004EF">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pPr>
      <w:bookmarkStart w:colFirst="0" w:colLast="0" w:name="_lhlsjzcyaleh" w:id="87"/>
      <w:bookmarkEnd w:id="87"/>
      <w:r w:rsidDel="00000000" w:rsidR="00000000" w:rsidRPr="00000000">
        <w:rPr>
          <w:rtl w:val="0"/>
        </w:rPr>
        <w:t xml:space="preserve">Justificación de los Resultados a la Luz de la Teoría</w:t>
      </w:r>
    </w:p>
    <w:p w:rsidR="00000000" w:rsidDel="00000000" w:rsidP="00000000" w:rsidRDefault="00000000" w:rsidRPr="00000000" w14:paraId="000004F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w:t>
      </w:r>
      <w:r w:rsidDel="00000000" w:rsidR="00000000" w:rsidRPr="00000000">
        <w:rPr>
          <w:rFonts w:ascii="Times New Roman" w:cs="Times New Roman" w:eastAsia="Times New Roman" w:hAnsi="Times New Roman"/>
          <w:b w:val="1"/>
          <w:sz w:val="24"/>
          <w:szCs w:val="24"/>
          <w:rtl w:val="0"/>
        </w:rPr>
        <w:t xml:space="preserve">version</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La versión del algoritmo tiene un impacto significativo porque diferentes implementaciones pueden optimizar la localidad de datos y reducir la </w:t>
      </w:r>
      <w:r w:rsidDel="00000000" w:rsidR="00000000" w:rsidRPr="00000000">
        <w:rPr>
          <w:rFonts w:ascii="Times New Roman" w:cs="Times New Roman" w:eastAsia="Times New Roman" w:hAnsi="Times New Roman"/>
          <w:b w:val="1"/>
          <w:sz w:val="24"/>
          <w:szCs w:val="24"/>
          <w:rtl w:val="0"/>
        </w:rPr>
        <w:t xml:space="preserve">Miss Rate</w:t>
      </w:r>
      <w:r w:rsidDel="00000000" w:rsidR="00000000" w:rsidRPr="00000000">
        <w:rPr>
          <w:rFonts w:ascii="Times New Roman" w:cs="Times New Roman" w:eastAsia="Times New Roman" w:hAnsi="Times New Roman"/>
          <w:sz w:val="24"/>
          <w:szCs w:val="24"/>
          <w:rtl w:val="0"/>
        </w:rPr>
        <w:t xml:space="preserve">, mejorando así el AMAT.</w:t>
      </w:r>
    </w:p>
    <w:p w:rsidR="00000000" w:rsidDel="00000000" w:rsidP="00000000" w:rsidRDefault="00000000" w:rsidRPr="00000000" w14:paraId="000004F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C(n)</w:t>
      </w:r>
      <w:r w:rsidDel="00000000" w:rsidR="00000000" w:rsidRPr="00000000">
        <w:rPr>
          <w:rFonts w:ascii="Times New Roman" w:cs="Times New Roman" w:eastAsia="Times New Roman" w:hAnsi="Times New Roman"/>
          <w:sz w:val="24"/>
          <w:szCs w:val="24"/>
          <w:rtl w:val="0"/>
        </w:rPr>
        <w:t xml:space="preserve">: El tamaño de las matrices es crucial ya que matrices más grandes pueden provocar un mayor número de fallos de caché, aumentando el AMAT. La optimización del tamaño de los bloques de matrices puede mejorar la localidad espacial y temporal.</w:t>
      </w:r>
    </w:p>
    <w:p w:rsidR="00000000" w:rsidDel="00000000" w:rsidP="00000000" w:rsidRDefault="00000000" w:rsidRPr="00000000" w14:paraId="000004F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Interacciones</w:t>
      </w:r>
      <w:r w:rsidDel="00000000" w:rsidR="00000000" w:rsidRPr="00000000">
        <w:rPr>
          <w:rFonts w:ascii="Times New Roman" w:cs="Times New Roman" w:eastAsia="Times New Roman" w:hAnsi="Times New Roman"/>
          <w:sz w:val="24"/>
          <w:szCs w:val="24"/>
          <w:rtl w:val="0"/>
        </w:rPr>
        <w:t xml:space="preserve">: Las interacciones significativas entre la versión del algoritmo y el tamaño de las matrices indican que ciertas combinaciones de algoritmos y tamaños son más eficientes en términos de jerarquía de memoria, reduciendo el AMAT.</w:t>
      </w:r>
    </w:p>
    <w:p w:rsidR="00000000" w:rsidDel="00000000" w:rsidP="00000000" w:rsidRDefault="00000000" w:rsidRPr="00000000" w14:paraId="000004F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Residual</w:t>
      </w:r>
      <w:r w:rsidDel="00000000" w:rsidR="00000000" w:rsidRPr="00000000">
        <w:rPr>
          <w:rFonts w:ascii="Times New Roman" w:cs="Times New Roman" w:eastAsia="Times New Roman" w:hAnsi="Times New Roman"/>
          <w:sz w:val="24"/>
          <w:szCs w:val="24"/>
          <w:rtl w:val="0"/>
        </w:rPr>
        <w:t xml:space="preserve">: Un residual pequeño sugiere que las principales fuentes de variabilidad (versiones de algoritmo y tamaños de matrices) están bien capturadas por el modelo, indicando que estos factores son los más influyentes en el rendimiento debido a sus efectos en la jerarquía de memoria.</w:t>
      </w:r>
    </w:p>
    <w:p w:rsidR="00000000" w:rsidDel="00000000" w:rsidP="00000000" w:rsidRDefault="00000000" w:rsidRPr="00000000" w14:paraId="000004F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La teoría de la jerarquía de memoria y el AMAT explican por qué las versiones del algoritmo y el tamaño de las matrices impactan significativamente en el rendimiento de la multiplicación de matrices. Las versiones del algoritmo optimizadas para la localidad de caché y los tamaños de matrices que se ajustan mejor a la capacidad de la caché pueden reducir significativamente el AMAT, mejorando el rendimiento global.</w:t>
      </w:r>
      <w:r w:rsidDel="00000000" w:rsidR="00000000" w:rsidRPr="00000000">
        <w:rPr>
          <w:rtl w:val="0"/>
        </w:rPr>
      </w:r>
    </w:p>
    <w:p w:rsidR="00000000" w:rsidDel="00000000" w:rsidP="00000000" w:rsidRDefault="00000000" w:rsidRPr="00000000" w14:paraId="000004F5">
      <w:pPr>
        <w:pStyle w:val="Heading1"/>
        <w:spacing w:line="360" w:lineRule="auto"/>
        <w:rPr/>
      </w:pPr>
      <w:bookmarkStart w:colFirst="0" w:colLast="0" w:name="_mksgq3kwgmvm" w:id="88"/>
      <w:bookmarkEnd w:id="88"/>
      <w:r w:rsidDel="00000000" w:rsidR="00000000" w:rsidRPr="00000000">
        <w:rPr>
          <w:rtl w:val="0"/>
        </w:rPr>
        <w:t xml:space="preserve">COMPARACIÓN DE RESULTADOS</w:t>
      </w:r>
      <w:r w:rsidDel="00000000" w:rsidR="00000000" w:rsidRPr="00000000">
        <w:rPr>
          <w:rtl w:val="0"/>
        </w:rPr>
      </w:r>
    </w:p>
    <w:p w:rsidR="00000000" w:rsidDel="00000000" w:rsidP="00000000" w:rsidRDefault="00000000" w:rsidRPr="00000000" w14:paraId="000004F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Comportamiento Observado en los Algoritmos</w:t>
      </w:r>
    </w:p>
    <w:p w:rsidR="00000000" w:rsidDel="00000000" w:rsidP="00000000" w:rsidRDefault="00000000" w:rsidRPr="00000000" w14:paraId="000004F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los gráficos generados a partir de los experimentos con los algoritmos ijk (1), jik (3), jki (4) y kij (5), se observa un comportamiento similar entre los algoritmos hasta que el tamaño de la matriz  n  alcanza 550. A partir de este punto, se nota un aumento significativo en el tiempo de ejecución para la versión 5 (kij) del algoritmo a medida que  </w:t>
      </w:r>
      <w:r w:rsidDel="00000000" w:rsidR="00000000" w:rsidRPr="00000000">
        <w:rPr>
          <w:rFonts w:ascii="Times New Roman" w:cs="Times New Roman" w:eastAsia="Times New Roman" w:hAnsi="Times New Roman"/>
          <w:sz w:val="24"/>
          <w:szCs w:val="24"/>
          <w:rtl w:val="0"/>
        </w:rPr>
        <w:t xml:space="preserve">n  incrementa</w:t>
      </w:r>
      <w:r w:rsidDel="00000000" w:rsidR="00000000" w:rsidRPr="00000000">
        <w:rPr>
          <w:rFonts w:ascii="Times New Roman" w:cs="Times New Roman" w:eastAsia="Times New Roman" w:hAnsi="Times New Roman"/>
          <w:sz w:val="24"/>
          <w:szCs w:val="24"/>
          <w:rtl w:val="0"/>
        </w:rPr>
        <w:t xml:space="preserve">. Los algoritmos 1 (ijk), 3 (jik) y 4 (jki) mantienen un comportamiento constante dentro de este intervalo hasta que el tamaño de la matriz llega a 1000. En ese momento, se aprecia que los algoritmos 1 (ijk) y 3 (jik) también comienzan a experimentar un aumento significativo en el tiempo de ejecución, al igual que el algoritmo 5 (kij).</w:t>
      </w:r>
    </w:p>
    <w:p w:rsidR="00000000" w:rsidDel="00000000" w:rsidP="00000000" w:rsidRDefault="00000000" w:rsidRPr="00000000" w14:paraId="000004F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Consideraciones sobre la Jerarquía de Memoria, Localidad y ILP</w:t>
      </w:r>
      <w:r w:rsidDel="00000000" w:rsidR="00000000" w:rsidRPr="00000000">
        <w:rPr>
          <w:rtl w:val="0"/>
        </w:rPr>
      </w:r>
    </w:p>
    <w:p w:rsidR="00000000" w:rsidDel="00000000" w:rsidP="00000000" w:rsidRDefault="00000000" w:rsidRPr="00000000" w14:paraId="000004F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Dado que el tamaño de la matriz  n  es tan grande que una sola fila de la matriz no cabe en la caché L1, no es posible almacenar toda la matriz en L1. Esto tiene implicaciones importantes para la localidad espacial y temporal, el paralelismo a nivel de instrucción (ILP), y para el rendimiento de los algoritmos:</w:t>
      </w:r>
    </w:p>
    <w:p w:rsidR="00000000" w:rsidDel="00000000" w:rsidP="00000000" w:rsidRDefault="00000000" w:rsidRPr="00000000" w14:paraId="000004F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b w:val="1"/>
          <w:sz w:val="24"/>
          <w:szCs w:val="24"/>
          <w:rtl w:val="0"/>
        </w:rPr>
        <w:t xml:space="preserve">Para  n &lt; 550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F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Aunque no se puede almacenar una fila completa de la matriz en L1, los datos utilizados en las iteraciones del bucle interno aún pueden beneficiarse de la alta velocidad de acceso de L1. Esto se debe a que las sub-matrices más pequeñas y las porciones de las filas que se acceden consecutivamente pueden caber en L1.</w:t>
      </w:r>
    </w:p>
    <w:p w:rsidR="00000000" w:rsidDel="00000000" w:rsidP="00000000" w:rsidRDefault="00000000" w:rsidRPr="00000000" w14:paraId="000004F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No se observa una diferencia significativa en el tiempo de ejecución entre los algoritmos en este rango porque las referencias de memoria tienen una alta localidad espacial y temporal.</w:t>
      </w:r>
    </w:p>
    <w:p w:rsidR="00000000" w:rsidDel="00000000" w:rsidP="00000000" w:rsidRDefault="00000000" w:rsidRPr="00000000" w14:paraId="000004F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El paralelismo a nivel de instrucción (ILP) permite que múltiples instrucciones se ejecuten simultáneamente, mejorando la eficiencia y el rendimiento de los algoritmos en este rango.</w:t>
      </w:r>
    </w:p>
    <w:p w:rsidR="00000000" w:rsidDel="00000000" w:rsidP="00000000" w:rsidRDefault="00000000" w:rsidRPr="00000000" w14:paraId="000004F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b w:val="1"/>
          <w:sz w:val="24"/>
          <w:szCs w:val="24"/>
          <w:rtl w:val="0"/>
        </w:rPr>
        <w:t xml:space="preserve">Para  550 </w:t>
      </w:r>
      <m:oMath>
        <m:r>
          <m:t>≤</m:t>
        </m:r>
      </m:oMath>
      <w:r w:rsidDel="00000000" w:rsidR="00000000" w:rsidRPr="00000000">
        <w:rPr>
          <w:rFonts w:ascii="Times New Roman" w:cs="Times New Roman" w:eastAsia="Times New Roman" w:hAnsi="Times New Roman"/>
          <w:b w:val="1"/>
          <w:sz w:val="24"/>
          <w:szCs w:val="24"/>
          <w:rtl w:val="0"/>
        </w:rPr>
        <w:t xml:space="preserve"> n &lt; 1000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F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Los datos exceden la capacidad de la caché L1 y es probable que se comiencen a almacenar en la memoria caché L2, que tiene un tiempo de acceso mayor que L1.</w:t>
      </w:r>
    </w:p>
    <w:p w:rsidR="00000000" w:rsidDel="00000000" w:rsidP="00000000" w:rsidRDefault="00000000" w:rsidRPr="00000000" w14:paraId="0000050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Este cambio provoca un incremento observado en el tiempo de ejecución, especialmente para la versión 5 (kij) del algoritmo. La versión 5 tiene un acceso más desfavorable a la memoria debido a su patrón de acceso que afecta negativamente la localidad espacial.</w:t>
      </w:r>
    </w:p>
    <w:p w:rsidR="00000000" w:rsidDel="00000000" w:rsidP="00000000" w:rsidRDefault="00000000" w:rsidRPr="00000000" w14:paraId="0000050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Los algoritmos 1 (ijk), 3 (jik) y 4 (jki) aún mantienen un comportamiento más constante debido a patrones de acceso que benefician la localidad temporal y espacial en L2.</w:t>
      </w:r>
    </w:p>
    <w:p w:rsidR="00000000" w:rsidDel="00000000" w:rsidP="00000000" w:rsidRDefault="00000000" w:rsidRPr="00000000" w14:paraId="0000050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El ILP sigue beneficiando el rendimiento, pero su impacto se ve reducido por los mayores tiempos de acceso a L2 en comparación con L1.</w:t>
      </w:r>
    </w:p>
    <w:p w:rsidR="00000000" w:rsidDel="00000000" w:rsidP="00000000" w:rsidRDefault="00000000" w:rsidRPr="00000000" w14:paraId="0000050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Fonts w:ascii="Times New Roman" w:cs="Times New Roman" w:eastAsia="Times New Roman" w:hAnsi="Times New Roman"/>
          <w:b w:val="1"/>
          <w:sz w:val="24"/>
          <w:szCs w:val="24"/>
          <w:rtl w:val="0"/>
        </w:rPr>
        <w:t xml:space="preserve">Para  n </w:t>
      </w:r>
      <m:oMath>
        <m:r>
          <m:t>≥</m:t>
        </m:r>
      </m:oMath>
      <w:r w:rsidDel="00000000" w:rsidR="00000000" w:rsidRPr="00000000">
        <w:rPr>
          <w:rFonts w:ascii="Times New Roman" w:cs="Times New Roman" w:eastAsia="Times New Roman" w:hAnsi="Times New Roman"/>
          <w:b w:val="1"/>
          <w:sz w:val="24"/>
          <w:szCs w:val="24"/>
          <w:rtl w:val="0"/>
        </w:rPr>
        <w:t xml:space="preserve"> 1000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0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Los datos exceden la capacidad de la caché L2 y comienzan a almacenarse en la memoria caché L3, que tiene un tiempo de acceso aún mayor.</w:t>
      </w:r>
    </w:p>
    <w:p w:rsidR="00000000" w:rsidDel="00000000" w:rsidP="00000000" w:rsidRDefault="00000000" w:rsidRPr="00000000" w14:paraId="0000050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Este comportamiento explica por qué los algoritmos 1 (ijk) y 3 (jik), además del algoritmo 5 (kij), experimentan un aumento significativo en el tiempo de ejecución en este punto.</w:t>
      </w:r>
    </w:p>
    <w:p w:rsidR="00000000" w:rsidDel="00000000" w:rsidP="00000000" w:rsidRDefault="00000000" w:rsidRPr="00000000" w14:paraId="0000050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La memoria L3 tiene un tiempo de acceso considerablemente mayor y la eficiencia de los algoritmos empieza a depender críticamente de la localidad espacial y temporal en un nivel de caché más amplio.</w:t>
      </w:r>
    </w:p>
    <w:p w:rsidR="00000000" w:rsidDel="00000000" w:rsidP="00000000" w:rsidRDefault="00000000" w:rsidRPr="00000000" w14:paraId="0000050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El ILP tiene menos impacto en este rango debido a los mayores tiempos de acceso de la memoria L3, aunque sigue contribuyendo a una mejora en la ejecución paralela de instrucciones.</w:t>
      </w:r>
    </w:p>
    <w:p w:rsidR="00000000" w:rsidDel="00000000" w:rsidP="00000000" w:rsidRDefault="00000000" w:rsidRPr="00000000" w14:paraId="0000050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Análisis Adicional para Matrices </w:t>
      </w:r>
      <w:r w:rsidDel="00000000" w:rsidR="00000000" w:rsidRPr="00000000">
        <w:rPr>
          <w:rFonts w:ascii="Times New Roman" w:cs="Times New Roman" w:eastAsia="Times New Roman" w:hAnsi="Times New Roman"/>
          <w:b w:val="1"/>
          <w:color w:val="cc0000"/>
          <w:sz w:val="24"/>
          <w:szCs w:val="24"/>
          <w:shd w:fill="f3f3f3" w:val="clear"/>
          <w:rtl w:val="0"/>
        </w:rPr>
        <w:t xml:space="preserve">double</w:t>
      </w:r>
      <w:r w:rsidDel="00000000" w:rsidR="00000000" w:rsidRPr="00000000">
        <w:rPr>
          <w:rtl w:val="0"/>
        </w:rPr>
      </w:r>
    </w:p>
    <w:p w:rsidR="00000000" w:rsidDel="00000000" w:rsidP="00000000" w:rsidRDefault="00000000" w:rsidRPr="00000000" w14:paraId="0000050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matrices que almacenan datos de tipo </w:t>
      </w:r>
      <w:r w:rsidDel="00000000" w:rsidR="00000000" w:rsidRPr="00000000">
        <w:rPr>
          <w:rFonts w:ascii="Times New Roman" w:cs="Times New Roman" w:eastAsia="Times New Roman" w:hAnsi="Times New Roman"/>
          <w:color w:val="cc0000"/>
          <w:sz w:val="24"/>
          <w:szCs w:val="24"/>
          <w:shd w:fill="f3f3f3" w:val="clear"/>
          <w:rtl w:val="0"/>
        </w:rPr>
        <w:t xml:space="preserve">double</w:t>
      </w:r>
      <w:r w:rsidDel="00000000" w:rsidR="00000000" w:rsidRPr="00000000">
        <w:rPr>
          <w:rFonts w:ascii="Times New Roman" w:cs="Times New Roman" w:eastAsia="Times New Roman" w:hAnsi="Times New Roman"/>
          <w:sz w:val="24"/>
          <w:szCs w:val="24"/>
          <w:rtl w:val="0"/>
        </w:rPr>
        <w:t xml:space="preserve"> (64 bits), se observa que la memoria caché L1 alcanza su capacidad máxima con un tamaño de matriz  n = 450 . Este comportamiento se debe a que los datos de tipo </w:t>
      </w:r>
      <w:r w:rsidDel="00000000" w:rsidR="00000000" w:rsidRPr="00000000">
        <w:rPr>
          <w:rFonts w:ascii="Times New Roman" w:cs="Times New Roman" w:eastAsia="Times New Roman" w:hAnsi="Times New Roman"/>
          <w:color w:val="cc0000"/>
          <w:sz w:val="24"/>
          <w:szCs w:val="24"/>
          <w:shd w:fill="f3f3f3" w:val="clear"/>
          <w:rtl w:val="0"/>
        </w:rPr>
        <w:t xml:space="preserve">double</w:t>
      </w:r>
      <w:r w:rsidDel="00000000" w:rsidR="00000000" w:rsidRPr="00000000">
        <w:rPr>
          <w:rFonts w:ascii="Times New Roman" w:cs="Times New Roman" w:eastAsia="Times New Roman" w:hAnsi="Times New Roman"/>
          <w:sz w:val="24"/>
          <w:szCs w:val="24"/>
          <w:rtl w:val="0"/>
        </w:rPr>
        <w:t xml:space="preserve"> ocupan el doble de espacio que los datos de tipo </w:t>
      </w:r>
      <w:r w:rsidDel="00000000" w:rsidR="00000000" w:rsidRPr="00000000">
        <w:rPr>
          <w:rFonts w:ascii="Times New Roman" w:cs="Times New Roman" w:eastAsia="Times New Roman" w:hAnsi="Times New Roman"/>
          <w:color w:val="cc0000"/>
          <w:sz w:val="24"/>
          <w:szCs w:val="24"/>
          <w:shd w:fill="f3f3f3" w:val="clear"/>
          <w:rtl w:val="0"/>
        </w:rPr>
        <w:t xml:space="preserve">float</w:t>
      </w:r>
      <w:r w:rsidDel="00000000" w:rsidR="00000000" w:rsidRPr="00000000">
        <w:rPr>
          <w:rFonts w:ascii="Times New Roman" w:cs="Times New Roman" w:eastAsia="Times New Roman" w:hAnsi="Times New Roman"/>
          <w:sz w:val="24"/>
          <w:szCs w:val="24"/>
          <w:rtl w:val="0"/>
        </w:rPr>
        <w:t xml:space="preserve">. Siguiendo la misma lógica, a partir de  n = 750 , los datos exceden la capacidad máxima de la memoria caché L2.</w:t>
      </w:r>
    </w:p>
    <w:p w:rsidR="00000000" w:rsidDel="00000000" w:rsidP="00000000" w:rsidRDefault="00000000" w:rsidRPr="00000000" w14:paraId="0000050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Para  n &lt; 450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0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Aunque una fila completa de la matriz no cabe en L1, las porciones de las filas que se acceden consecutivamente pueden caber, beneficiándose de la alta velocidad de acceso de L1.</w:t>
      </w:r>
    </w:p>
    <w:p w:rsidR="00000000" w:rsidDel="00000000" w:rsidP="00000000" w:rsidRDefault="00000000" w:rsidRPr="00000000" w14:paraId="0000050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Los datos caben en L1, y se observa un rendimiento constante similar al de los datos de tipo </w:t>
      </w:r>
      <w:r w:rsidDel="00000000" w:rsidR="00000000" w:rsidRPr="00000000">
        <w:rPr>
          <w:rFonts w:ascii="Times New Roman" w:cs="Times New Roman" w:eastAsia="Times New Roman" w:hAnsi="Times New Roman"/>
          <w:color w:val="cc0000"/>
          <w:sz w:val="24"/>
          <w:szCs w:val="24"/>
          <w:shd w:fill="f3f3f3" w:val="clear"/>
          <w:rtl w:val="0"/>
        </w:rPr>
        <w:t xml:space="preserve">float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0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El ILP permite una ejecución eficiente de las instrucciones, mejorando el rendimiento dentro de este rango.</w:t>
      </w:r>
    </w:p>
    <w:p w:rsidR="00000000" w:rsidDel="00000000" w:rsidP="00000000" w:rsidRDefault="00000000" w:rsidRPr="00000000" w14:paraId="0000050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Para  450 </w:t>
      </w:r>
      <m:oMath>
        <m:r>
          <m:t>≤</m:t>
        </m:r>
      </m:oMath>
      <w:r w:rsidDel="00000000" w:rsidR="00000000" w:rsidRPr="00000000">
        <w:rPr>
          <w:rFonts w:ascii="Times New Roman" w:cs="Times New Roman" w:eastAsia="Times New Roman" w:hAnsi="Times New Roman"/>
          <w:b w:val="1"/>
          <w:sz w:val="24"/>
          <w:szCs w:val="24"/>
          <w:rtl w:val="0"/>
        </w:rPr>
        <w:t xml:space="preserve"> n &lt; 750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0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Los datos exceden L1 y se almacenan en L2. La localidad espacial y temporal empieza a jugar un papel más importante.</w:t>
      </w:r>
    </w:p>
    <w:p w:rsidR="00000000" w:rsidDel="00000000" w:rsidP="00000000" w:rsidRDefault="00000000" w:rsidRPr="00000000" w14:paraId="0000051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El ILP sigue beneficiando el rendimiento, aunque su impacto se reduce debido al mayor tiempo de acceso de L2 en comparación con L1.</w:t>
      </w:r>
    </w:p>
    <w:p w:rsidR="00000000" w:rsidDel="00000000" w:rsidP="00000000" w:rsidRDefault="00000000" w:rsidRPr="00000000" w14:paraId="0000051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Para  n </w:t>
      </w:r>
      <m:oMath>
        <m:r>
          <m:t>≥</m:t>
        </m:r>
      </m:oMath>
      <w:r w:rsidDel="00000000" w:rsidR="00000000" w:rsidRPr="00000000">
        <w:rPr>
          <w:rFonts w:ascii="Times New Roman" w:cs="Times New Roman" w:eastAsia="Times New Roman" w:hAnsi="Times New Roman"/>
          <w:b w:val="1"/>
          <w:sz w:val="24"/>
          <w:szCs w:val="24"/>
          <w:rtl w:val="0"/>
        </w:rPr>
        <w:t xml:space="preserve"> 750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1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Los datos exceden L2 y se almacenan en L3, mostrando aumentos significativos en los tiempos de ejecución debido a los mayores tiempos de acceso de la caché L3.</w:t>
      </w:r>
    </w:p>
    <w:p w:rsidR="00000000" w:rsidDel="00000000" w:rsidP="00000000" w:rsidRDefault="00000000" w:rsidRPr="00000000" w14:paraId="0000051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El ILP tiene menos impacto en este rango debido a los mayores tiempos de acceso de la memoria L3, aunque sigue contribuyendo a una mejora en la ejecución paralela de instrucciones.</w:t>
      </w:r>
    </w:p>
    <w:p w:rsidR="00000000" w:rsidDel="00000000" w:rsidP="00000000" w:rsidRDefault="00000000" w:rsidRPr="00000000" w14:paraId="0000051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Técnicas de Optimización Consideradas</w:t>
      </w:r>
    </w:p>
    <w:p w:rsidR="00000000" w:rsidDel="00000000" w:rsidP="00000000" w:rsidRDefault="00000000" w:rsidRPr="00000000" w14:paraId="0000051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mejorar el rendimiento de los algoritmos de multiplicación de matrices, se pueden emplear varias técnicas de optimización:</w:t>
      </w:r>
    </w:p>
    <w:p w:rsidR="00000000" w:rsidDel="00000000" w:rsidP="00000000" w:rsidRDefault="00000000" w:rsidRPr="00000000" w14:paraId="0000051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b w:val="1"/>
          <w:sz w:val="24"/>
          <w:szCs w:val="24"/>
          <w:rtl w:val="0"/>
        </w:rPr>
        <w:t xml:space="preserve">Arquitectura Superscalar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1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Los procesadores modernos que utilizan una arquitectura superescalar incorporan múltiples unidades de ejecución. Cada unidad puede ejecutar instrucciones de manera independiente.</w:t>
      </w:r>
    </w:p>
    <w:p w:rsidR="00000000" w:rsidDel="00000000" w:rsidP="00000000" w:rsidRDefault="00000000" w:rsidRPr="00000000" w14:paraId="0000051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Un procesador superescalar puede obtener múltiples instrucciones a la vez, decodificarlas y asignarlas a diferentes unidades de ejecución si no hay dependencias de datos entre las instrucciones.</w:t>
      </w:r>
    </w:p>
    <w:p w:rsidR="00000000" w:rsidDel="00000000" w:rsidP="00000000" w:rsidRDefault="00000000" w:rsidRPr="00000000" w14:paraId="0000051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b w:val="1"/>
          <w:sz w:val="24"/>
          <w:szCs w:val="24"/>
          <w:rtl w:val="0"/>
        </w:rPr>
        <w:t xml:space="preserve">Ejecución Fuera de Orden (Out-of-order Execution)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1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En la ejecución tradicional en orden (in-order execution), las instrucciones se ejecutan en el orden en que aparecen en el programa. </w:t>
      </w:r>
    </w:p>
    <w:p w:rsidR="00000000" w:rsidDel="00000000" w:rsidP="00000000" w:rsidRDefault="00000000" w:rsidRPr="00000000" w14:paraId="0000051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En contraste, la ejecución fuera de orden permite que el procesador ejecuta instrucciones tan pronto como se resuelven sus dependencias, independientemente de su orden original.</w:t>
      </w:r>
    </w:p>
    <w:p w:rsidR="00000000" w:rsidDel="00000000" w:rsidP="00000000" w:rsidRDefault="00000000" w:rsidRPr="00000000" w14:paraId="0000051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Esta técnica ayuda a llenar los vacíos en la ejecución causados por dependencias de datos o pausas.</w:t>
      </w:r>
    </w:p>
    <w:p w:rsidR="00000000" w:rsidDel="00000000" w:rsidP="00000000" w:rsidRDefault="00000000" w:rsidRPr="00000000" w14:paraId="0000051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Fonts w:ascii="Times New Roman" w:cs="Times New Roman" w:eastAsia="Times New Roman" w:hAnsi="Times New Roman"/>
          <w:b w:val="1"/>
          <w:sz w:val="24"/>
          <w:szCs w:val="24"/>
          <w:rtl w:val="0"/>
        </w:rPr>
        <w:t xml:space="preserve">Ejecución Especulativa (Speculative Execution)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1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Los procesadores pueden usar la ejecución especulativa para predecir el resultado de ramas condicionales.</w:t>
      </w:r>
    </w:p>
    <w:p w:rsidR="00000000" w:rsidDel="00000000" w:rsidP="00000000" w:rsidRDefault="00000000" w:rsidRPr="00000000" w14:paraId="0000051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El procesador ejecuta especulativamente las instrucciones que siguen a la rama antes de que se evalúe la condición de la rama.</w:t>
      </w:r>
    </w:p>
    <w:p w:rsidR="00000000" w:rsidDel="00000000" w:rsidP="00000000" w:rsidRDefault="00000000" w:rsidRPr="00000000" w14:paraId="0000052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Si la predicción es correcta, la ejecución continúa sin interrupciones; de lo contrario, los resultados incorrectos se descartan.</w:t>
      </w:r>
    </w:p>
    <w:p w:rsidR="00000000" w:rsidDel="00000000" w:rsidP="00000000" w:rsidRDefault="00000000" w:rsidRPr="00000000" w14:paraId="0000052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t>
      </w:r>
      <w:r w:rsidDel="00000000" w:rsidR="00000000" w:rsidRPr="00000000">
        <w:rPr>
          <w:rFonts w:ascii="Times New Roman" w:cs="Times New Roman" w:eastAsia="Times New Roman" w:hAnsi="Times New Roman"/>
          <w:b w:val="1"/>
          <w:sz w:val="24"/>
          <w:szCs w:val="24"/>
          <w:rtl w:val="0"/>
        </w:rPr>
        <w:t xml:space="preserve">Procesadores de Emisión Múltiple (Multiple Issue Processors)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2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Estos procesadores pueden emitir múltiples instrucciones a las unidades de ejecución simultáneamente.</w:t>
      </w:r>
    </w:p>
    <w:p w:rsidR="00000000" w:rsidDel="00000000" w:rsidP="00000000" w:rsidRDefault="00000000" w:rsidRPr="00000000" w14:paraId="0000052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Aprovechan el ILP analizando instrucciones para oportunidades de ejecución paralela, permitiendo que se procesen más instrucciones en un solo ciclo.</w:t>
      </w:r>
      <w:r w:rsidDel="00000000" w:rsidR="00000000" w:rsidRPr="00000000">
        <w:rPr>
          <w:rtl w:val="0"/>
        </w:rPr>
      </w:r>
    </w:p>
    <w:p w:rsidR="00000000" w:rsidDel="00000000" w:rsidP="00000000" w:rsidRDefault="00000000" w:rsidRPr="00000000" w14:paraId="00000524">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pPr>
      <w:bookmarkStart w:colFirst="0" w:colLast="0" w:name="_9zkav33zkmc" w:id="89"/>
      <w:bookmarkEnd w:id="89"/>
      <w:r w:rsidDel="00000000" w:rsidR="00000000" w:rsidRPr="00000000">
        <w:rPr>
          <w:rtl w:val="0"/>
        </w:rPr>
        <w:t xml:space="preserve">Conclusiones de comparación: </w:t>
      </w:r>
    </w:p>
    <w:p w:rsidR="00000000" w:rsidDel="00000000" w:rsidP="00000000" w:rsidRDefault="00000000" w:rsidRPr="00000000" w14:paraId="0000052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Ambos grupos de análisis muestran patrones similares y resultados consistentes en cuanto al impacto de los factores evaluados en el tiempo de ejecución de los algoritmos de multiplicación de matrices. Para decidir cuál grupo de algoritmos de multiplicación de matrices es mejor, es importante notar que ambos presentan un comportamiento similar y parecen estar igualmente válidos. La selección entre estos grupos no es evidente debido a la similitud en su desempeño y eficiencia.</w:t>
      </w:r>
    </w:p>
    <w:p w:rsidR="00000000" w:rsidDel="00000000" w:rsidP="00000000" w:rsidRDefault="00000000" w:rsidRPr="00000000" w14:paraId="0000052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análisis demuestra que la localidad espacial y temporal, junto con la jerarquía de la memoria caché y el paralelismo a nivel de instrucción (ILP), son factores determinantes en el rendimiento de los algoritmos de multiplicación de matrices. Las diferencias en los patrones de acceso a la memoria de cada algoritmo tienen un impacto significativo en su rendimiento, especialmente cuando el tamaño de las matrices supera la capacidad de los niveles más rápidos de la caché. El comportamiento observado en los algoritmos ijk (1), jik (3), jki (4) y kij (5) muestra cómo la capacidad de las diferentes memorias caché influye en el rendimiento a medida que aumenta el tamaño de la matriz, afectando particularmente aquellos algoritmos con patrones de acceso menos favorables a la localidad espacial. Además, el ILP contribuye significativamente a la eficiencia en la ejecución de las instrucciones, mejorando el rendimiento general de los algoritmos en diferentes rangos de tamaño de matriz.</w:t>
      </w:r>
    </w:p>
    <w:p w:rsidR="00000000" w:rsidDel="00000000" w:rsidP="00000000" w:rsidRDefault="00000000" w:rsidRPr="00000000" w14:paraId="0000052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optimizar aún más el rendimiento, se podrían considerar técnicas como la arquitectura superscalar, la ejecución fuera de orden, la ejecución especulativa y el uso de procesadores de emisión múltiple. Estas técnicas permiten mejorar la utilización del paralelismo a nivel de instrucción y gestionar de manera más eficiente los accesos a memoria, lo que puede resultar en una ejecución más rápida y eficiente de los algoritmos de multiplicación de matrices.</w:t>
      </w:r>
    </w:p>
    <w:p w:rsidR="00000000" w:rsidDel="00000000" w:rsidP="00000000" w:rsidRDefault="00000000" w:rsidRPr="00000000" w14:paraId="0000052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Adicionalmente, las especulaciones sobre el uso de la caché se pueden sustentar por la información proporcionada en el experimento del libro “</w:t>
      </w:r>
      <w:r w:rsidDel="00000000" w:rsidR="00000000" w:rsidRPr="00000000">
        <w:rPr>
          <w:rFonts w:ascii="Times New Roman" w:cs="Times New Roman" w:eastAsia="Times New Roman" w:hAnsi="Times New Roman"/>
          <w:i w:val="1"/>
          <w:sz w:val="24"/>
          <w:szCs w:val="24"/>
          <w:rtl w:val="0"/>
        </w:rPr>
        <w:t xml:space="preserve">Computer Systems A programmer 's Perspective</w:t>
      </w:r>
      <w:r w:rsidDel="00000000" w:rsidR="00000000" w:rsidRPr="00000000">
        <w:rPr>
          <w:rFonts w:ascii="Times New Roman" w:cs="Times New Roman" w:eastAsia="Times New Roman" w:hAnsi="Times New Roman"/>
          <w:sz w:val="24"/>
          <w:szCs w:val="24"/>
          <w:rtl w:val="0"/>
        </w:rPr>
        <w:t xml:space="preserve">” en la página 627:</w:t>
      </w:r>
    </w:p>
    <w:tbl>
      <w:tblPr>
        <w:tblStyle w:val="Table6"/>
        <w:tblW w:w="9359.999999999998" w:type="dxa"/>
        <w:jc w:val="left"/>
        <w:tblLayout w:type="fixed"/>
        <w:tblLook w:val="0600"/>
      </w:tblPr>
      <w:tblGrid>
        <w:gridCol w:w="4444.348235294117"/>
        <w:gridCol w:w="2052.5929411764705"/>
        <w:gridCol w:w="1431.5294117647059"/>
        <w:gridCol w:w="1431.5294117647059"/>
        <w:tblGridChange w:id="0">
          <w:tblGrid>
            <w:gridCol w:w="4444.348235294117"/>
            <w:gridCol w:w="2052.5929411764705"/>
            <w:gridCol w:w="1431.5294117647059"/>
            <w:gridCol w:w="1431.5294117647059"/>
          </w:tblGrid>
        </w:tblGridChange>
      </w:tblGrid>
      <w:tr>
        <w:trPr>
          <w:cantSplit w:val="0"/>
          <w:trHeight w:val="1070" w:hRule="atLeast"/>
          <w:tblHeader w:val="0"/>
        </w:trPr>
        <w:tc>
          <w:tcPr>
            <w:tcBorders>
              <w:top w:color="000000" w:space="0" w:sz="6" w:val="single"/>
              <w:left w:color="000000" w:space="0" w:sz="6" w:val="single"/>
              <w:bottom w:color="000000" w:space="0" w:sz="6" w:val="single"/>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52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Algoritmo de multiplicación de matrices (clase)</w:t>
            </w:r>
            <w:r w:rsidDel="00000000" w:rsidR="00000000" w:rsidRPr="00000000">
              <w:rPr>
                <w:rtl w:val="0"/>
              </w:rPr>
            </w:r>
          </w:p>
        </w:tc>
        <w:tc>
          <w:tcPr>
            <w:tcBorders>
              <w:top w:color="000000" w:space="0" w:sz="6" w:val="single"/>
              <w:left w:color="000000" w:space="0" w:sz="6" w:val="single"/>
              <w:bottom w:color="000000" w:space="0" w:sz="6" w:val="single"/>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52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ijk (1) &amp; jik (3) (AB)</w:t>
            </w:r>
            <w:r w:rsidDel="00000000" w:rsidR="00000000" w:rsidRPr="00000000">
              <w:rPr>
                <w:rtl w:val="0"/>
              </w:rPr>
            </w:r>
          </w:p>
        </w:tc>
        <w:tc>
          <w:tcPr>
            <w:tcBorders>
              <w:top w:color="000000" w:space="0" w:sz="6" w:val="single"/>
              <w:left w:color="000000" w:space="0" w:sz="6" w:val="single"/>
              <w:bottom w:color="000000" w:space="0" w:sz="6" w:val="single"/>
              <w:right w:color="000000" w:space="0" w:sz="0" w:val="nil"/>
            </w:tcBorders>
            <w:shd w:fill="auto" w:val="clear"/>
            <w:tcMar>
              <w:top w:w="100.0" w:type="dxa"/>
              <w:left w:w="100.0" w:type="dxa"/>
              <w:bottom w:w="100.0" w:type="dxa"/>
              <w:right w:w="100.0" w:type="dxa"/>
            </w:tcMar>
            <w:vAlign w:val="bottom"/>
          </w:tcPr>
          <w:p w:rsidR="00000000" w:rsidDel="00000000" w:rsidP="00000000" w:rsidRDefault="00000000" w:rsidRPr="00000000" w14:paraId="0000052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jki (4) (AC)</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bottom"/>
          </w:tcPr>
          <w:p w:rsidR="00000000" w:rsidDel="00000000" w:rsidP="00000000" w:rsidRDefault="00000000" w:rsidRPr="00000000" w14:paraId="0000052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kij (5) (BC)</w:t>
            </w:r>
            <w:r w:rsidDel="00000000" w:rsidR="00000000" w:rsidRPr="00000000">
              <w:rPr>
                <w:rtl w:val="0"/>
              </w:rPr>
            </w:r>
          </w:p>
        </w:tc>
      </w:tr>
      <w:tr>
        <w:trPr>
          <w:cantSplit w:val="0"/>
          <w:trHeight w:val="695" w:hRule="atLeast"/>
          <w:tblHeader w:val="0"/>
        </w:trPr>
        <w:tc>
          <w:tcPr>
            <w:tcBorders>
              <w:top w:color="000000" w:space="0" w:sz="0" w:val="nil"/>
              <w:left w:color="000000" w:space="0" w:sz="6" w:val="single"/>
              <w:bottom w:color="000000" w:space="0" w:sz="6"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52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Cargas por iteración</w:t>
            </w:r>
          </w:p>
        </w:tc>
        <w:tc>
          <w:tcPr>
            <w:tcBorders>
              <w:top w:color="000000" w:space="0" w:sz="0" w:val="nil"/>
              <w:left w:color="000000" w:space="0" w:sz="6" w:val="single"/>
              <w:bottom w:color="000000" w:space="0" w:sz="6"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52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6" w:val="single"/>
              <w:bottom w:color="000000" w:space="0" w:sz="6"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52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3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rHeight w:val="695" w:hRule="atLeast"/>
          <w:tblHeader w:val="0"/>
        </w:trPr>
        <w:tc>
          <w:tcPr>
            <w:tcBorders>
              <w:top w:color="000000" w:space="0" w:sz="0" w:val="nil"/>
              <w:left w:color="000000" w:space="0" w:sz="6" w:val="single"/>
              <w:bottom w:color="000000" w:space="0" w:sz="6"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53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Almacenamientos por iteración</w:t>
            </w:r>
          </w:p>
        </w:tc>
        <w:tc>
          <w:tcPr>
            <w:tcBorders>
              <w:top w:color="000000" w:space="0" w:sz="0" w:val="nil"/>
              <w:left w:color="000000" w:space="0" w:sz="6" w:val="single"/>
              <w:bottom w:color="000000" w:space="0" w:sz="6"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53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000000" w:space="0" w:sz="0" w:val="nil"/>
              <w:left w:color="000000" w:space="0" w:sz="6" w:val="single"/>
              <w:bottom w:color="000000" w:space="0" w:sz="6"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53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3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rHeight w:val="695" w:hRule="atLeast"/>
          <w:tblHeader w:val="0"/>
        </w:trPr>
        <w:tc>
          <w:tcPr>
            <w:tcBorders>
              <w:top w:color="000000" w:space="0" w:sz="0" w:val="nil"/>
              <w:left w:color="000000" w:space="0" w:sz="6" w:val="single"/>
              <w:bottom w:color="000000" w:space="0" w:sz="6"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53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Fallos de A por iteración</w:t>
            </w:r>
          </w:p>
        </w:tc>
        <w:tc>
          <w:tcPr>
            <w:tcBorders>
              <w:top w:color="000000" w:space="0" w:sz="0" w:val="nil"/>
              <w:left w:color="000000" w:space="0" w:sz="6" w:val="single"/>
              <w:bottom w:color="000000" w:space="0" w:sz="6"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53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0.25</w:t>
            </w:r>
          </w:p>
        </w:tc>
        <w:tc>
          <w:tcPr>
            <w:tcBorders>
              <w:top w:color="000000" w:space="0" w:sz="0" w:val="nil"/>
              <w:left w:color="000000" w:space="0" w:sz="6" w:val="single"/>
              <w:bottom w:color="000000" w:space="0" w:sz="6"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53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3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w:t>
            </w:r>
          </w:p>
        </w:tc>
      </w:tr>
      <w:tr>
        <w:trPr>
          <w:cantSplit w:val="0"/>
          <w:trHeight w:val="695" w:hRule="atLeast"/>
          <w:tblHeader w:val="0"/>
        </w:trPr>
        <w:tc>
          <w:tcPr>
            <w:tcBorders>
              <w:top w:color="000000" w:space="0" w:sz="0" w:val="nil"/>
              <w:left w:color="000000" w:space="0" w:sz="6" w:val="single"/>
              <w:bottom w:color="000000" w:space="0" w:sz="6"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53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Fallos de B por iteración</w:t>
            </w:r>
          </w:p>
        </w:tc>
        <w:tc>
          <w:tcPr>
            <w:tcBorders>
              <w:top w:color="000000" w:space="0" w:sz="0" w:val="nil"/>
              <w:left w:color="000000" w:space="0" w:sz="6" w:val="single"/>
              <w:bottom w:color="000000" w:space="0" w:sz="6"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53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tcBorders>
              <w:top w:color="000000" w:space="0" w:sz="0" w:val="nil"/>
              <w:left w:color="000000" w:space="0" w:sz="6" w:val="single"/>
              <w:bottom w:color="000000" w:space="0" w:sz="6"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53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w:t>
            </w:r>
          </w:p>
        </w:tc>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3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0.25</w:t>
            </w:r>
          </w:p>
        </w:tc>
      </w:tr>
      <w:tr>
        <w:trPr>
          <w:cantSplit w:val="0"/>
          <w:trHeight w:val="695" w:hRule="atLeast"/>
          <w:tblHeader w:val="0"/>
        </w:trPr>
        <w:tc>
          <w:tcPr>
            <w:tcBorders>
              <w:top w:color="000000" w:space="0" w:sz="0" w:val="nil"/>
              <w:left w:color="000000" w:space="0" w:sz="6" w:val="single"/>
              <w:bottom w:color="000000" w:space="0" w:sz="6"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53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Fallos de C por iteración</w:t>
            </w:r>
          </w:p>
        </w:tc>
        <w:tc>
          <w:tcPr>
            <w:tcBorders>
              <w:top w:color="000000" w:space="0" w:sz="0" w:val="nil"/>
              <w:left w:color="000000" w:space="0" w:sz="6" w:val="single"/>
              <w:bottom w:color="000000" w:space="0" w:sz="6"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53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w:t>
            </w:r>
          </w:p>
        </w:tc>
        <w:tc>
          <w:tcPr>
            <w:tcBorders>
              <w:top w:color="000000" w:space="0" w:sz="0" w:val="nil"/>
              <w:left w:color="000000" w:space="0" w:sz="6" w:val="single"/>
              <w:bottom w:color="000000" w:space="0" w:sz="6"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53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4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0.25</w:t>
            </w:r>
          </w:p>
        </w:tc>
      </w:tr>
      <w:tr>
        <w:trPr>
          <w:cantSplit w:val="0"/>
          <w:trHeight w:val="695" w:hRule="atLeast"/>
          <w:tblHeader w:val="0"/>
        </w:trPr>
        <w:tc>
          <w:tcPr>
            <w:tcBorders>
              <w:top w:color="000000" w:space="0" w:sz="0" w:val="nil"/>
              <w:left w:color="000000" w:space="0" w:sz="6" w:val="single"/>
              <w:bottom w:color="000000" w:space="0" w:sz="6"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54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de fallos por iteración</w:t>
            </w:r>
          </w:p>
        </w:tc>
        <w:tc>
          <w:tcPr>
            <w:tcBorders>
              <w:top w:color="000000" w:space="0" w:sz="0" w:val="nil"/>
              <w:left w:color="000000" w:space="0" w:sz="6" w:val="single"/>
              <w:bottom w:color="000000" w:space="0" w:sz="6"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54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1.25</w:t>
            </w:r>
          </w:p>
        </w:tc>
        <w:tc>
          <w:tcPr>
            <w:tcBorders>
              <w:top w:color="000000" w:space="0" w:sz="0" w:val="nil"/>
              <w:left w:color="000000" w:space="0" w:sz="6" w:val="single"/>
              <w:bottom w:color="000000" w:space="0" w:sz="6" w:val="single"/>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54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w:t>
            </w:r>
          </w:p>
        </w:tc>
        <w:tc>
          <w:tcPr>
            <w:tcBorders>
              <w:top w:color="000000" w:space="0" w:sz="0" w:val="nil"/>
              <w:left w:color="000000" w:space="0" w:sz="6" w:val="single"/>
              <w:bottom w:color="000000" w:space="0" w:sz="6" w:val="single"/>
              <w:right w:color="000000" w:space="0" w:sz="6"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54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0.50</w:t>
            </w:r>
          </w:p>
        </w:tc>
      </w:tr>
    </w:tbl>
    <w:p w:rsidR="00000000" w:rsidDel="00000000" w:rsidP="00000000" w:rsidRDefault="00000000" w:rsidRPr="00000000" w14:paraId="0000054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los cuatro algoritmos de multiplicación de matrices: ijk (1), jik (3), jki (4) y kij (5). se pueden tomar en cuenta varias consideraciones importantes sobre el entorno y las características de las matrices y el sistema de caché:</w:t>
      </w:r>
    </w:p>
    <w:p w:rsidR="00000000" w:rsidDel="00000000" w:rsidP="00000000" w:rsidRDefault="00000000" w:rsidRPr="00000000" w14:paraId="00000547">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Hay una única caché con un tamaño de bloque de 32 bytes (B = 32).</w:t>
      </w:r>
    </w:p>
    <w:p w:rsidR="00000000" w:rsidDel="00000000" w:rsidP="00000000" w:rsidRDefault="00000000" w:rsidRPr="00000000" w14:paraId="00000548">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tamaño de la matriz n es tan grande que una sola fila de la matriz no cabe en la caché L1.</w:t>
      </w:r>
    </w:p>
    <w:p w:rsidR="00000000" w:rsidDel="00000000" w:rsidP="00000000" w:rsidRDefault="00000000" w:rsidRPr="00000000" w14:paraId="00000549">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compilador almacena variables locales en registros, por lo que las referencias a variables locales dentro de los bucles no requieren ninguna instrucción de carga o almacenamiento.</w:t>
      </w:r>
    </w:p>
    <w:p w:rsidR="00000000" w:rsidDel="00000000" w:rsidP="00000000" w:rsidRDefault="00000000" w:rsidRPr="00000000" w14:paraId="0000054A">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considera el paralelismo a nivel de instrucción (ILP) para evaluar cómo el hardware puede ejecutar múltiples instrucciones simultáneamente.</w:t>
      </w:r>
    </w:p>
    <w:p w:rsidR="00000000" w:rsidDel="00000000" w:rsidP="00000000" w:rsidRDefault="00000000" w:rsidRPr="00000000" w14:paraId="0000054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continuación, se presenta un análisis detallado de los algoritmos ijk (1), jik (3), jki (4) y kij (5), agrupados en clases de equivalencia según las matrices que se acceden en el bucle interno.</w:t>
      </w:r>
    </w:p>
    <w:p w:rsidR="00000000" w:rsidDel="00000000" w:rsidP="00000000" w:rsidRDefault="00000000" w:rsidRPr="00000000" w14:paraId="0000054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Clase AB (ijk (1) y jik (3))</w:t>
      </w:r>
      <w:r w:rsidDel="00000000" w:rsidR="00000000" w:rsidRPr="00000000">
        <w:rPr>
          <w:rFonts w:ascii="Times New Roman" w:cs="Times New Roman" w:eastAsia="Times New Roman" w:hAnsi="Times New Roman"/>
          <w:sz w:val="24"/>
          <w:szCs w:val="24"/>
          <w:rtl w:val="0"/>
        </w:rPr>
        <w:t xml:space="preserve">: Escanean una fila de la matriz A con un paso de 1 en el bucle interno. Dado que cada bloque de caché contiene cuatro “</w:t>
      </w:r>
      <w:r w:rsidDel="00000000" w:rsidR="00000000" w:rsidRPr="00000000">
        <w:rPr>
          <w:rFonts w:ascii="Times New Roman" w:cs="Times New Roman" w:eastAsia="Times New Roman" w:hAnsi="Times New Roman"/>
          <w:sz w:val="24"/>
          <w:szCs w:val="24"/>
          <w:rtl w:val="0"/>
        </w:rPr>
        <w:t xml:space="preserve">doublewords</w:t>
      </w:r>
      <w:r w:rsidDel="00000000" w:rsidR="00000000" w:rsidRPr="00000000">
        <w:rPr>
          <w:rFonts w:ascii="Times New Roman" w:cs="Times New Roman" w:eastAsia="Times New Roman" w:hAnsi="Times New Roman"/>
          <w:sz w:val="24"/>
          <w:szCs w:val="24"/>
          <w:rtl w:val="0"/>
        </w:rPr>
        <w:t xml:space="preserve">” (un "doubleword" sería de 32 bits o sea 4 bytes), la tasa de fallos para A es de 0.25 fallos por iteración. Por otro lado, el bucle interno escanea una columna de B con un paso de n. Dado que </w:t>
      </w:r>
      <w:r w:rsidDel="00000000" w:rsidR="00000000" w:rsidRPr="00000000">
        <w:rPr>
          <w:rFonts w:ascii="Times New Roman" w:cs="Times New Roman" w:eastAsia="Times New Roman" w:hAnsi="Times New Roman"/>
          <w:sz w:val="24"/>
          <w:szCs w:val="24"/>
          <w:rtl w:val="0"/>
        </w:rPr>
        <w:t xml:space="preserve">n es</w:t>
      </w:r>
      <w:r w:rsidDel="00000000" w:rsidR="00000000" w:rsidRPr="00000000">
        <w:rPr>
          <w:rFonts w:ascii="Times New Roman" w:cs="Times New Roman" w:eastAsia="Times New Roman" w:hAnsi="Times New Roman"/>
          <w:sz w:val="24"/>
          <w:szCs w:val="24"/>
          <w:rtl w:val="0"/>
        </w:rPr>
        <w:t xml:space="preserve"> grande, cada acceso a la matriz B resulta en un fallo, para un total de 1.25 fallos por iteración.</w:t>
      </w:r>
    </w:p>
    <w:p w:rsidR="00000000" w:rsidDel="00000000" w:rsidP="00000000" w:rsidRDefault="00000000" w:rsidRPr="00000000" w14:paraId="0000054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Clase AC (jki (4))</w:t>
      </w:r>
      <w:r w:rsidDel="00000000" w:rsidR="00000000" w:rsidRPr="00000000">
        <w:rPr>
          <w:rFonts w:ascii="Times New Roman" w:cs="Times New Roman" w:eastAsia="Times New Roman" w:hAnsi="Times New Roman"/>
          <w:sz w:val="24"/>
          <w:szCs w:val="24"/>
          <w:rtl w:val="0"/>
        </w:rPr>
        <w:t xml:space="preserve">: Cada iteración realiza dos cargas y un almacenamiento (a diferencia de las rutinas de la Clase AB, que realizan dos cargas y ningún almacenamiento). Además, el bucle interno escanea las columnas de A y C con un paso de n. El resultado es un fallo en cada carga, para un total de dos fallos por iteración. Intercambiar los bucles ha disminuido la cantidad de localidad espacial en comparación con las rutinas de la Clase AB.</w:t>
      </w:r>
    </w:p>
    <w:p w:rsidR="00000000" w:rsidDel="00000000" w:rsidP="00000000" w:rsidRDefault="00000000" w:rsidRPr="00000000" w14:paraId="0000054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Clase BC (kij (5))</w:t>
      </w:r>
      <w:r w:rsidDel="00000000" w:rsidR="00000000" w:rsidRPr="00000000">
        <w:rPr>
          <w:rFonts w:ascii="Times New Roman" w:cs="Times New Roman" w:eastAsia="Times New Roman" w:hAnsi="Times New Roman"/>
          <w:sz w:val="24"/>
          <w:szCs w:val="24"/>
          <w:rtl w:val="0"/>
        </w:rPr>
        <w:t xml:space="preserve">: Con dos cargas y un almacenamiento, requieren una operación de memoria más que las rutinas de la Clase AB. Por otro lado, dado que el bucle interno escanea tanto B como C fila por fila, con un patrón de acceso de paso-1, la tasa de fallos en cada matriz es solo de 0.25 fallos por iteración, para un total de 0.50 fallos por iteración.</w:t>
      </w:r>
    </w:p>
    <w:p w:rsidR="00000000" w:rsidDel="00000000" w:rsidP="00000000" w:rsidRDefault="00000000" w:rsidRPr="00000000" w14:paraId="0000054F">
      <w:pPr>
        <w:pStyle w:val="Heading1"/>
        <w:spacing w:line="360" w:lineRule="auto"/>
        <w:rPr/>
      </w:pPr>
      <w:bookmarkStart w:colFirst="0" w:colLast="0" w:name="_6vykt2h63bgf" w:id="90"/>
      <w:bookmarkEnd w:id="90"/>
      <w:r w:rsidDel="00000000" w:rsidR="00000000" w:rsidRPr="00000000">
        <w:rPr>
          <w:rtl w:val="0"/>
        </w:rPr>
      </w:r>
    </w:p>
    <w:p w:rsidR="00000000" w:rsidDel="00000000" w:rsidP="00000000" w:rsidRDefault="00000000" w:rsidRPr="00000000" w14:paraId="00000550">
      <w:pPr>
        <w:pStyle w:val="Heading2"/>
        <w:spacing w:line="360" w:lineRule="auto"/>
        <w:rPr/>
      </w:pPr>
      <w:bookmarkStart w:colFirst="0" w:colLast="0" w:name="_ff3y13bpnt8d" w:id="91"/>
      <w:bookmarkEnd w:id="91"/>
      <w:r w:rsidDel="00000000" w:rsidR="00000000" w:rsidRPr="00000000">
        <w:rPr>
          <w:rtl w:val="0"/>
        </w:rPr>
        <w:t xml:space="preserve">Consideración del equipo como factor</w:t>
      </w:r>
    </w:p>
    <w:p w:rsidR="00000000" w:rsidDel="00000000" w:rsidP="00000000" w:rsidRDefault="00000000" w:rsidRPr="00000000" w14:paraId="0000055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Dado que ya se ha analizado exhaustivamente los resultados de cada equipo por separado, es importante examinar cómo se comportan los resultados al considerar ambos equipos de cómputo. Anteriormente, se determinó que uno de los factores secundarios que se minimizó fue el equipo utilizado para llevar a cabo el experimento. Esto se basó en la premisa de que todos los equipos contaban con características similares. Sin embargo, en la práctica real, factores como el tiempo, el uso del equipo y el rendimiento de la CPU pueden influir en los resultados. Aunque los equipos sean muy similares, pueden existir diferencias en su calidad de construcción u otros aspectos que puedan afectar el experimento. Esto llevó a considerar el conjunto de estados de los equipos como un factor principal.</w:t>
      </w:r>
    </w:p>
    <w:p w:rsidR="00000000" w:rsidDel="00000000" w:rsidP="00000000" w:rsidRDefault="00000000" w:rsidRPr="00000000" w14:paraId="0000055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incorporar el equipo como un factor, se utilizaron los datos previamente utilizados para comparar el comportamiento del tiempo normalizado, excluyendo el “</w:t>
      </w:r>
      <w:r w:rsidDel="00000000" w:rsidR="00000000" w:rsidRPr="00000000">
        <w:rPr>
          <w:rFonts w:ascii="Times New Roman" w:cs="Times New Roman" w:eastAsia="Times New Roman" w:hAnsi="Times New Roman"/>
          <w:b w:val="1"/>
          <w:i w:val="1"/>
          <w:sz w:val="24"/>
          <w:szCs w:val="24"/>
          <w:rtl w:val="0"/>
        </w:rPr>
        <w:t xml:space="preserve">type</w:t>
      </w:r>
      <w:r w:rsidDel="00000000" w:rsidR="00000000" w:rsidRPr="00000000">
        <w:rPr>
          <w:rFonts w:ascii="Times New Roman" w:cs="Times New Roman" w:eastAsia="Times New Roman" w:hAnsi="Times New Roman"/>
          <w:sz w:val="24"/>
          <w:szCs w:val="24"/>
          <w:rtl w:val="0"/>
        </w:rPr>
        <w:t xml:space="preserve">” que ya había sido descartado por el ANOVA realizado anteriormente. Posteriormente, se llevó a cabo un muestreo aleatorio equitativo entre ambos conjuntos de datos para evitar sesgos en los análisis. Estas selecciones se combinaron en una sola tabla, considerando si los datos provenían del equipo </w:t>
      </w:r>
      <w:r w:rsidDel="00000000" w:rsidR="00000000" w:rsidRPr="00000000">
        <w:rPr>
          <w:rFonts w:ascii="Times New Roman" w:cs="Times New Roman" w:eastAsia="Times New Roman" w:hAnsi="Times New Roman"/>
          <w:b w:val="1"/>
          <w:sz w:val="24"/>
          <w:szCs w:val="24"/>
          <w:rtl w:val="0"/>
        </w:rPr>
        <w:t xml:space="preserve">LHW12</w:t>
      </w:r>
      <w:r w:rsidDel="00000000" w:rsidR="00000000" w:rsidRPr="00000000">
        <w:rPr>
          <w:rFonts w:ascii="Times New Roman" w:cs="Times New Roman" w:eastAsia="Times New Roman" w:hAnsi="Times New Roman"/>
          <w:sz w:val="24"/>
          <w:szCs w:val="24"/>
          <w:rtl w:val="0"/>
        </w:rPr>
        <w:t xml:space="preserve"> o </w:t>
      </w:r>
      <w:r w:rsidDel="00000000" w:rsidR="00000000" w:rsidRPr="00000000">
        <w:rPr>
          <w:rFonts w:ascii="Times New Roman" w:cs="Times New Roman" w:eastAsia="Times New Roman" w:hAnsi="Times New Roman"/>
          <w:b w:val="1"/>
          <w:sz w:val="24"/>
          <w:szCs w:val="24"/>
          <w:rtl w:val="0"/>
        </w:rPr>
        <w:t xml:space="preserve">LHW05</w:t>
      </w:r>
      <w:r w:rsidDel="00000000" w:rsidR="00000000" w:rsidRPr="00000000">
        <w:rPr>
          <w:rFonts w:ascii="Times New Roman" w:cs="Times New Roman" w:eastAsia="Times New Roman" w:hAnsi="Times New Roman"/>
          <w:sz w:val="24"/>
          <w:szCs w:val="24"/>
          <w:rtl w:val="0"/>
        </w:rPr>
        <w:t xml:space="preserve">, y esta información se registró en una nueva columna denominada “</w:t>
      </w:r>
      <w:r w:rsidDel="00000000" w:rsidR="00000000" w:rsidRPr="00000000">
        <w:rPr>
          <w:rFonts w:ascii="Times New Roman" w:cs="Times New Roman" w:eastAsia="Times New Roman" w:hAnsi="Times New Roman"/>
          <w:b w:val="1"/>
          <w:i w:val="1"/>
          <w:sz w:val="24"/>
          <w:szCs w:val="24"/>
          <w:rtl w:val="0"/>
        </w:rPr>
        <w:t xml:space="preserve">sourc</w:t>
      </w:r>
      <w:r w:rsidDel="00000000" w:rsidR="00000000" w:rsidRPr="00000000">
        <w:rPr>
          <w:rFonts w:ascii="Times New Roman" w:cs="Times New Roman" w:eastAsia="Times New Roman" w:hAnsi="Times New Roman"/>
          <w:sz w:val="24"/>
          <w:szCs w:val="24"/>
          <w:rtl w:val="0"/>
        </w:rPr>
        <w:t xml:space="preserve">e”. Luego, esta tabla se utilizó en el ANOVA como un nuevo factor adicional al “</w:t>
      </w:r>
      <w:r w:rsidDel="00000000" w:rsidR="00000000" w:rsidRPr="00000000">
        <w:rPr>
          <w:rFonts w:ascii="Times New Roman" w:cs="Times New Roman" w:eastAsia="Times New Roman" w:hAnsi="Times New Roman"/>
          <w:b w:val="1"/>
          <w:i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y “</w:t>
      </w:r>
      <w:r w:rsidDel="00000000" w:rsidR="00000000" w:rsidRPr="00000000">
        <w:rPr>
          <w:rFonts w:ascii="Times New Roman" w:cs="Times New Roman" w:eastAsia="Times New Roman" w:hAnsi="Times New Roman"/>
          <w:b w:val="1"/>
          <w:i w:val="1"/>
          <w:sz w:val="24"/>
          <w:szCs w:val="24"/>
          <w:rtl w:val="0"/>
        </w:rPr>
        <w:t xml:space="preserve">version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5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hipótesis el factor “</w:t>
      </w:r>
      <w:r w:rsidDel="00000000" w:rsidR="00000000" w:rsidRPr="00000000">
        <w:rPr>
          <w:rFonts w:ascii="Times New Roman" w:cs="Times New Roman" w:eastAsia="Times New Roman" w:hAnsi="Times New Roman"/>
          <w:i w:val="1"/>
          <w:sz w:val="24"/>
          <w:szCs w:val="24"/>
          <w:rtl w:val="0"/>
        </w:rPr>
        <w:t xml:space="preserve">source</w:t>
      </w:r>
      <w:r w:rsidDel="00000000" w:rsidR="00000000" w:rsidRPr="00000000">
        <w:rPr>
          <w:rFonts w:ascii="Times New Roman" w:cs="Times New Roman" w:eastAsia="Times New Roman" w:hAnsi="Times New Roman"/>
          <w:sz w:val="24"/>
          <w:szCs w:val="24"/>
          <w:rtl w:val="0"/>
        </w:rPr>
        <w:t xml:space="preserve">” en el ANOVA multifactor son:</w:t>
      </w:r>
    </w:p>
    <w:p w:rsidR="00000000" w:rsidDel="00000000" w:rsidP="00000000" w:rsidRDefault="00000000" w:rsidRPr="00000000" w14:paraId="0000055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H0:</w:t>
      </w:r>
      <w:r w:rsidDel="00000000" w:rsidR="00000000" w:rsidRPr="00000000">
        <w:rPr>
          <w:rFonts w:ascii="Times New Roman" w:cs="Times New Roman" w:eastAsia="Times New Roman" w:hAnsi="Times New Roman"/>
          <w:sz w:val="24"/>
          <w:szCs w:val="24"/>
          <w:rtl w:val="0"/>
        </w:rPr>
        <w:t xml:space="preserve"> El factor </w:t>
      </w:r>
      <w:r w:rsidDel="00000000" w:rsidR="00000000" w:rsidRPr="00000000">
        <w:rPr>
          <w:rFonts w:ascii="Times New Roman" w:cs="Times New Roman" w:eastAsia="Times New Roman" w:hAnsi="Times New Roman"/>
          <w:color w:val="188038"/>
          <w:sz w:val="24"/>
          <w:szCs w:val="24"/>
          <w:rtl w:val="0"/>
        </w:rPr>
        <w:t xml:space="preserve">source</w:t>
      </w:r>
      <w:r w:rsidDel="00000000" w:rsidR="00000000" w:rsidRPr="00000000">
        <w:rPr>
          <w:rFonts w:ascii="Times New Roman" w:cs="Times New Roman" w:eastAsia="Times New Roman" w:hAnsi="Times New Roman"/>
          <w:sz w:val="24"/>
          <w:szCs w:val="24"/>
          <w:rtl w:val="0"/>
        </w:rPr>
        <w:t xml:space="preserve"> no tiene un efecto significativo sobre </w:t>
      </w:r>
      <w:r w:rsidDel="00000000" w:rsidR="00000000" w:rsidRPr="00000000">
        <w:rPr>
          <w:rFonts w:ascii="Times New Roman" w:cs="Times New Roman" w:eastAsia="Times New Roman" w:hAnsi="Times New Roman"/>
          <w:color w:val="188038"/>
          <w:sz w:val="24"/>
          <w:szCs w:val="24"/>
          <w:rtl w:val="0"/>
        </w:rPr>
        <w:t xml:space="preserve">Normalized_ns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5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H1:</w:t>
      </w:r>
      <w:r w:rsidDel="00000000" w:rsidR="00000000" w:rsidRPr="00000000">
        <w:rPr>
          <w:rFonts w:ascii="Times New Roman" w:cs="Times New Roman" w:eastAsia="Times New Roman" w:hAnsi="Times New Roman"/>
          <w:sz w:val="24"/>
          <w:szCs w:val="24"/>
          <w:rtl w:val="0"/>
        </w:rPr>
        <w:t xml:space="preserve"> El factor </w:t>
      </w:r>
      <w:r w:rsidDel="00000000" w:rsidR="00000000" w:rsidRPr="00000000">
        <w:rPr>
          <w:rFonts w:ascii="Times New Roman" w:cs="Times New Roman" w:eastAsia="Times New Roman" w:hAnsi="Times New Roman"/>
          <w:color w:val="188038"/>
          <w:sz w:val="24"/>
          <w:szCs w:val="24"/>
          <w:rtl w:val="0"/>
        </w:rPr>
        <w:t xml:space="preserve">source</w:t>
      </w:r>
      <w:r w:rsidDel="00000000" w:rsidR="00000000" w:rsidRPr="00000000">
        <w:rPr>
          <w:rFonts w:ascii="Times New Roman" w:cs="Times New Roman" w:eastAsia="Times New Roman" w:hAnsi="Times New Roman"/>
          <w:sz w:val="24"/>
          <w:szCs w:val="24"/>
          <w:rtl w:val="0"/>
        </w:rPr>
        <w:t xml:space="preserve"> tiene un efecto significativo sobre </w:t>
      </w:r>
      <w:r w:rsidDel="00000000" w:rsidR="00000000" w:rsidRPr="00000000">
        <w:rPr>
          <w:rFonts w:ascii="Times New Roman" w:cs="Times New Roman" w:eastAsia="Times New Roman" w:hAnsi="Times New Roman"/>
          <w:color w:val="188038"/>
          <w:sz w:val="24"/>
          <w:szCs w:val="24"/>
          <w:rtl w:val="0"/>
        </w:rPr>
        <w:t xml:space="preserve">Normalized_ns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5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siguientes datos se pueden encontrar en comparacion_entre_pcs.ipynb</w:t>
      </w:r>
    </w:p>
    <w:p w:rsidR="00000000" w:rsidDel="00000000" w:rsidP="00000000" w:rsidRDefault="00000000" w:rsidRPr="00000000" w14:paraId="0000055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549400"/>
            <wp:effectExtent b="0" l="0" r="0" t="0"/>
            <wp:docPr id="39" name="image31.png"/>
            <a:graphic>
              <a:graphicData uri="http://schemas.openxmlformats.org/drawingml/2006/picture">
                <pic:pic>
                  <pic:nvPicPr>
                    <pic:cNvPr id="0" name="image31.png"/>
                    <pic:cNvPicPr preferRelativeResize="0"/>
                  </pic:nvPicPr>
                  <pic:blipFill>
                    <a:blip r:embed="rId92"/>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55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Resultados del análisis ANOVA con “</w:t>
      </w:r>
      <w:r w:rsidDel="00000000" w:rsidR="00000000" w:rsidRPr="00000000">
        <w:rPr>
          <w:rFonts w:ascii="Times New Roman" w:cs="Times New Roman" w:eastAsia="Times New Roman" w:hAnsi="Times New Roman"/>
          <w:i w:val="1"/>
          <w:sz w:val="24"/>
          <w:szCs w:val="24"/>
          <w:rtl w:val="0"/>
        </w:rPr>
        <w:t xml:space="preserve">source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5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1150" cy="4333875"/>
            <wp:effectExtent b="0" l="0" r="0" t="0"/>
            <wp:docPr id="31" name="image21.png"/>
            <a:graphic>
              <a:graphicData uri="http://schemas.openxmlformats.org/drawingml/2006/picture">
                <pic:pic>
                  <pic:nvPicPr>
                    <pic:cNvPr id="0" name="image21.png"/>
                    <pic:cNvPicPr preferRelativeResize="0"/>
                  </pic:nvPicPr>
                  <pic:blipFill>
                    <a:blip r:embed="rId93"/>
                    <a:srcRect b="0" l="0" r="0" t="0"/>
                    <a:stretch>
                      <a:fillRect/>
                    </a:stretch>
                  </pic:blipFill>
                  <pic:spPr>
                    <a:xfrm>
                      <a:off x="0" y="0"/>
                      <a:ext cx="5391150"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55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Gráfica del factor “n” en ambos equipos</w:t>
      </w:r>
    </w:p>
    <w:p w:rsidR="00000000" w:rsidDel="00000000" w:rsidP="00000000" w:rsidRDefault="00000000" w:rsidRPr="00000000" w14:paraId="0000055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76850" cy="4333875"/>
            <wp:effectExtent b="0" l="0" r="0" t="0"/>
            <wp:docPr id="36" name="image25.png"/>
            <a:graphic>
              <a:graphicData uri="http://schemas.openxmlformats.org/drawingml/2006/picture">
                <pic:pic>
                  <pic:nvPicPr>
                    <pic:cNvPr id="0" name="image25.png"/>
                    <pic:cNvPicPr preferRelativeResize="0"/>
                  </pic:nvPicPr>
                  <pic:blipFill>
                    <a:blip r:embed="rId94"/>
                    <a:srcRect b="0" l="0" r="0" t="0"/>
                    <a:stretch>
                      <a:fillRect/>
                    </a:stretch>
                  </pic:blipFill>
                  <pic:spPr>
                    <a:xfrm>
                      <a:off x="0" y="0"/>
                      <a:ext cx="5276850"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55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Gráfica del factor “</w:t>
      </w:r>
      <w:r w:rsidDel="00000000" w:rsidR="00000000" w:rsidRPr="00000000">
        <w:rPr>
          <w:rFonts w:ascii="Times New Roman" w:cs="Times New Roman" w:eastAsia="Times New Roman" w:hAnsi="Times New Roman"/>
          <w:sz w:val="24"/>
          <w:szCs w:val="24"/>
          <w:rtl w:val="0"/>
        </w:rPr>
        <w:t xml:space="preserve">version</w:t>
      </w:r>
      <w:r w:rsidDel="00000000" w:rsidR="00000000" w:rsidRPr="00000000">
        <w:rPr>
          <w:rFonts w:ascii="Times New Roman" w:cs="Times New Roman" w:eastAsia="Times New Roman" w:hAnsi="Times New Roman"/>
          <w:sz w:val="24"/>
          <w:szCs w:val="24"/>
          <w:rtl w:val="0"/>
        </w:rPr>
        <w:t xml:space="preserve">” en ambos equipos</w:t>
      </w:r>
    </w:p>
    <w:p w:rsidR="00000000" w:rsidDel="00000000" w:rsidP="00000000" w:rsidRDefault="00000000" w:rsidRPr="00000000" w14:paraId="0000056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se puede observar a partir de los valores de “</w:t>
      </w:r>
      <w:r w:rsidDel="00000000" w:rsidR="00000000" w:rsidRPr="00000000">
        <w:rPr>
          <w:rFonts w:ascii="Times New Roman" w:cs="Times New Roman" w:eastAsia="Times New Roman" w:hAnsi="Times New Roman"/>
          <w:b w:val="1"/>
          <w:i w:val="1"/>
          <w:sz w:val="24"/>
          <w:szCs w:val="24"/>
          <w:rtl w:val="0"/>
        </w:rPr>
        <w:t xml:space="preserve">PR(&gt;F)</w:t>
      </w:r>
      <w:r w:rsidDel="00000000" w:rsidR="00000000" w:rsidRPr="00000000">
        <w:rPr>
          <w:rFonts w:ascii="Times New Roman" w:cs="Times New Roman" w:eastAsia="Times New Roman" w:hAnsi="Times New Roman"/>
          <w:sz w:val="24"/>
          <w:szCs w:val="24"/>
          <w:rtl w:val="0"/>
        </w:rPr>
        <w:t xml:space="preserve">” en la variable “</w:t>
      </w:r>
      <w:r w:rsidDel="00000000" w:rsidR="00000000" w:rsidRPr="00000000">
        <w:rPr>
          <w:rFonts w:ascii="Times New Roman" w:cs="Times New Roman" w:eastAsia="Times New Roman" w:hAnsi="Times New Roman"/>
          <w:b w:val="1"/>
          <w:i w:val="1"/>
          <w:sz w:val="24"/>
          <w:szCs w:val="24"/>
          <w:rtl w:val="0"/>
        </w:rPr>
        <w:t xml:space="preserve">C(source)</w:t>
      </w:r>
      <w:r w:rsidDel="00000000" w:rsidR="00000000" w:rsidRPr="00000000">
        <w:rPr>
          <w:rFonts w:ascii="Times New Roman" w:cs="Times New Roman" w:eastAsia="Times New Roman" w:hAnsi="Times New Roman"/>
          <w:sz w:val="24"/>
          <w:szCs w:val="24"/>
          <w:rtl w:val="0"/>
        </w:rPr>
        <w:t xml:space="preserve">”, el valor es considerablemente menor que el nivel de significancia (</w:t>
      </w:r>
      <w:r w:rsidDel="00000000" w:rsidR="00000000" w:rsidRPr="00000000">
        <w:rPr>
          <w:rFonts w:ascii="Times New Roman" w:cs="Times New Roman" w:eastAsia="Times New Roman" w:hAnsi="Times New Roman"/>
          <w:b w:val="1"/>
          <w:i w:val="1"/>
          <w:sz w:val="24"/>
          <w:szCs w:val="24"/>
          <w:rtl w:val="0"/>
        </w:rPr>
        <w:t xml:space="preserve">alfa</w:t>
      </w:r>
      <w:r w:rsidDel="00000000" w:rsidR="00000000" w:rsidRPr="00000000">
        <w:rPr>
          <w:rFonts w:ascii="Times New Roman" w:cs="Times New Roman" w:eastAsia="Times New Roman" w:hAnsi="Times New Roman"/>
          <w:sz w:val="24"/>
          <w:szCs w:val="24"/>
          <w:rtl w:val="0"/>
        </w:rPr>
        <w:t xml:space="preserve">) establecido para el experimento (</w:t>
      </w:r>
      <w:r w:rsidDel="00000000" w:rsidR="00000000" w:rsidRPr="00000000">
        <w:rPr>
          <w:rFonts w:ascii="Times New Roman" w:cs="Times New Roman" w:eastAsia="Times New Roman" w:hAnsi="Times New Roman"/>
          <w:b w:val="1"/>
          <w:i w:val="1"/>
          <w:sz w:val="24"/>
          <w:szCs w:val="24"/>
          <w:rtl w:val="0"/>
        </w:rPr>
        <w:t xml:space="preserve">0.05</w:t>
      </w:r>
      <w:r w:rsidDel="00000000" w:rsidR="00000000" w:rsidRPr="00000000">
        <w:rPr>
          <w:rFonts w:ascii="Times New Roman" w:cs="Times New Roman" w:eastAsia="Times New Roman" w:hAnsi="Times New Roman"/>
          <w:sz w:val="24"/>
          <w:szCs w:val="24"/>
          <w:rtl w:val="0"/>
        </w:rPr>
        <w:t xml:space="preserve">). Por lo tanto, rechazamos la hipótesis nula (</w:t>
      </w:r>
      <w:r w:rsidDel="00000000" w:rsidR="00000000" w:rsidRPr="00000000">
        <w:rPr>
          <w:rFonts w:ascii="Times New Roman" w:cs="Times New Roman" w:eastAsia="Times New Roman" w:hAnsi="Times New Roman"/>
          <w:b w:val="1"/>
          <w:i w:val="1"/>
          <w:sz w:val="24"/>
          <w:szCs w:val="24"/>
          <w:rtl w:val="0"/>
        </w:rPr>
        <w:t xml:space="preserve">H0</w:t>
      </w:r>
      <w:r w:rsidDel="00000000" w:rsidR="00000000" w:rsidRPr="00000000">
        <w:rPr>
          <w:rFonts w:ascii="Times New Roman" w:cs="Times New Roman" w:eastAsia="Times New Roman" w:hAnsi="Times New Roman"/>
          <w:sz w:val="24"/>
          <w:szCs w:val="24"/>
          <w:rtl w:val="0"/>
        </w:rPr>
        <w:t xml:space="preserve">) y aceptamos que “</w:t>
      </w:r>
      <w:r w:rsidDel="00000000" w:rsidR="00000000" w:rsidRPr="00000000">
        <w:rPr>
          <w:rFonts w:ascii="Times New Roman" w:cs="Times New Roman" w:eastAsia="Times New Roman" w:hAnsi="Times New Roman"/>
          <w:b w:val="1"/>
          <w:i w:val="1"/>
          <w:sz w:val="24"/>
          <w:szCs w:val="24"/>
          <w:rtl w:val="0"/>
        </w:rPr>
        <w:t xml:space="preserve">source</w:t>
      </w:r>
      <w:r w:rsidDel="00000000" w:rsidR="00000000" w:rsidRPr="00000000">
        <w:rPr>
          <w:rFonts w:ascii="Times New Roman" w:cs="Times New Roman" w:eastAsia="Times New Roman" w:hAnsi="Times New Roman"/>
          <w:sz w:val="24"/>
          <w:szCs w:val="24"/>
          <w:rtl w:val="0"/>
        </w:rPr>
        <w:t xml:space="preserve">” tiene un impacto significativo en el comportamiento del tiempo normalizado de los algoritmos. Además, tanto en “</w:t>
      </w:r>
      <w:r w:rsidDel="00000000" w:rsidR="00000000" w:rsidRPr="00000000">
        <w:rPr>
          <w:rFonts w:ascii="Times New Roman" w:cs="Times New Roman" w:eastAsia="Times New Roman" w:hAnsi="Times New Roman"/>
          <w:b w:val="1"/>
          <w:i w:val="1"/>
          <w:sz w:val="24"/>
          <w:szCs w:val="24"/>
          <w:rtl w:val="0"/>
        </w:rPr>
        <w:t xml:space="preserve">C(</w:t>
      </w:r>
      <w:r w:rsidDel="00000000" w:rsidR="00000000" w:rsidRPr="00000000">
        <w:rPr>
          <w:rFonts w:ascii="Times New Roman" w:cs="Times New Roman" w:eastAsia="Times New Roman" w:hAnsi="Times New Roman"/>
          <w:b w:val="1"/>
          <w:i w:val="1"/>
          <w:sz w:val="24"/>
          <w:szCs w:val="24"/>
          <w:rtl w:val="0"/>
        </w:rPr>
        <w:t xml:space="preserve">version</w:t>
      </w:r>
      <w:r w:rsidDel="00000000" w:rsidR="00000000" w:rsidRPr="00000000">
        <w:rPr>
          <w:rFonts w:ascii="Times New Roman" w:cs="Times New Roman" w:eastAsia="Times New Roman" w:hAnsi="Times New Roman"/>
          <w:b w:val="1"/>
          <w:i w:val="1"/>
          <w:sz w:val="24"/>
          <w:szCs w:val="24"/>
          <w:rtl w:val="0"/>
        </w:rPr>
        <w:t xml:space="preserve">):C(source)</w:t>
      </w:r>
      <w:r w:rsidDel="00000000" w:rsidR="00000000" w:rsidRPr="00000000">
        <w:rPr>
          <w:rFonts w:ascii="Times New Roman" w:cs="Times New Roman" w:eastAsia="Times New Roman" w:hAnsi="Times New Roman"/>
          <w:sz w:val="24"/>
          <w:szCs w:val="24"/>
          <w:rtl w:val="0"/>
        </w:rPr>
        <w:t xml:space="preserve">” como en “</w:t>
      </w:r>
      <w:r w:rsidDel="00000000" w:rsidR="00000000" w:rsidRPr="00000000">
        <w:rPr>
          <w:rFonts w:ascii="Times New Roman" w:cs="Times New Roman" w:eastAsia="Times New Roman" w:hAnsi="Times New Roman"/>
          <w:b w:val="1"/>
          <w:i w:val="1"/>
          <w:sz w:val="24"/>
          <w:szCs w:val="24"/>
          <w:rtl w:val="0"/>
        </w:rPr>
        <w:t xml:space="preserve">C(n):C(source)</w:t>
      </w:r>
      <w:r w:rsidDel="00000000" w:rsidR="00000000" w:rsidRPr="00000000">
        <w:rPr>
          <w:rFonts w:ascii="Times New Roman" w:cs="Times New Roman" w:eastAsia="Times New Roman" w:hAnsi="Times New Roman"/>
          <w:sz w:val="24"/>
          <w:szCs w:val="24"/>
          <w:rtl w:val="0"/>
        </w:rPr>
        <w:t xml:space="preserve">”, también se rechaza la hipótesis nula, lo que sugiere que “</w:t>
      </w:r>
      <w:r w:rsidDel="00000000" w:rsidR="00000000" w:rsidRPr="00000000">
        <w:rPr>
          <w:rFonts w:ascii="Times New Roman" w:cs="Times New Roman" w:eastAsia="Times New Roman" w:hAnsi="Times New Roman"/>
          <w:b w:val="1"/>
          <w:sz w:val="24"/>
          <w:szCs w:val="24"/>
          <w:rtl w:val="0"/>
        </w:rPr>
        <w:t xml:space="preserve">source</w:t>
      </w:r>
      <w:r w:rsidDel="00000000" w:rsidR="00000000" w:rsidRPr="00000000">
        <w:rPr>
          <w:rFonts w:ascii="Times New Roman" w:cs="Times New Roman" w:eastAsia="Times New Roman" w:hAnsi="Times New Roman"/>
          <w:sz w:val="24"/>
          <w:szCs w:val="24"/>
          <w:rtl w:val="0"/>
        </w:rPr>
        <w:t xml:space="preserve">” interactúa tanto con “</w:t>
      </w:r>
      <w:r w:rsidDel="00000000" w:rsidR="00000000" w:rsidRPr="00000000">
        <w:rPr>
          <w:rFonts w:ascii="Times New Roman" w:cs="Times New Roman" w:eastAsia="Times New Roman" w:hAnsi="Times New Roman"/>
          <w:b w:val="1"/>
          <w:i w:val="1"/>
          <w:sz w:val="24"/>
          <w:szCs w:val="24"/>
          <w:rtl w:val="0"/>
        </w:rPr>
        <w:t xml:space="preserve">version</w:t>
      </w:r>
      <w:r w:rsidDel="00000000" w:rsidR="00000000" w:rsidRPr="00000000">
        <w:rPr>
          <w:rFonts w:ascii="Times New Roman" w:cs="Times New Roman" w:eastAsia="Times New Roman" w:hAnsi="Times New Roman"/>
          <w:sz w:val="24"/>
          <w:szCs w:val="24"/>
          <w:rtl w:val="0"/>
        </w:rPr>
        <w:t xml:space="preserve">” como con “</w:t>
      </w:r>
      <w:r w:rsidDel="00000000" w:rsidR="00000000" w:rsidRPr="00000000">
        <w:rPr>
          <w:rFonts w:ascii="Times New Roman" w:cs="Times New Roman" w:eastAsia="Times New Roman" w:hAnsi="Times New Roman"/>
          <w:b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Esto implica que estos tres factores tienen una influencia significativa en el tiempo.</w:t>
      </w:r>
      <w:r w:rsidDel="00000000" w:rsidR="00000000" w:rsidRPr="00000000">
        <w:rPr>
          <w:rtl w:val="0"/>
        </w:rPr>
      </w:r>
    </w:p>
    <w:p w:rsidR="00000000" w:rsidDel="00000000" w:rsidP="00000000" w:rsidRDefault="00000000" w:rsidRPr="00000000" w14:paraId="00000561">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pPr>
      <w:bookmarkStart w:colFirst="0" w:colLast="0" w:name="_tf53inuzf2fv" w:id="92"/>
      <w:bookmarkEnd w:id="92"/>
      <w:r w:rsidDel="00000000" w:rsidR="00000000" w:rsidRPr="00000000">
        <w:rPr>
          <w:rtl w:val="0"/>
        </w:rPr>
        <w:t xml:space="preserve">Propuesta de mejora de algoritmo:</w:t>
      </w:r>
    </w:p>
    <w:p w:rsidR="00000000" w:rsidDel="00000000" w:rsidP="00000000" w:rsidRDefault="00000000" w:rsidRPr="00000000" w14:paraId="0000056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mejorar el rendimiento del algoritmo con peor desempeño, que es el número 5, se ha propuesto una estrategia de multiplicación por bloques que utiliza el mismo recorrido de este algoritmo. Además, se ha estudiado el impacto de dividir estos algoritmos en bloques de diferentes tamaños. La propuesta del algoritmo es la siguiente:</w:t>
      </w:r>
    </w:p>
    <w:p w:rsidR="00000000" w:rsidDel="00000000" w:rsidP="00000000" w:rsidRDefault="00000000" w:rsidRPr="00000000" w14:paraId="0000056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05350" cy="1809750"/>
            <wp:effectExtent b="0" l="0" r="0" t="0"/>
            <wp:docPr id="17" name="image4.png"/>
            <a:graphic>
              <a:graphicData uri="http://schemas.openxmlformats.org/drawingml/2006/picture">
                <pic:pic>
                  <pic:nvPicPr>
                    <pic:cNvPr id="0" name="image4.png"/>
                    <pic:cNvPicPr preferRelativeResize="0"/>
                  </pic:nvPicPr>
                  <pic:blipFill>
                    <a:blip r:embed="rId95"/>
                    <a:srcRect b="0" l="0" r="0" t="0"/>
                    <a:stretch>
                      <a:fillRect/>
                    </a:stretch>
                  </pic:blipFill>
                  <pic:spPr>
                    <a:xfrm>
                      <a:off x="0" y="0"/>
                      <a:ext cx="4705350"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565">
      <w:pPr>
        <w:pStyle w:val="Title"/>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jc w:val="left"/>
        <w:rPr>
          <w:rFonts w:ascii="Times New Roman" w:cs="Times New Roman" w:eastAsia="Times New Roman" w:hAnsi="Times New Roman"/>
          <w:sz w:val="24"/>
          <w:szCs w:val="24"/>
        </w:rPr>
      </w:pPr>
      <w:bookmarkStart w:colFirst="0" w:colLast="0" w:name="_uay0ttkuti7p" w:id="93"/>
      <w:bookmarkEnd w:id="93"/>
      <w:r w:rsidDel="00000000" w:rsidR="00000000" w:rsidRPr="00000000">
        <w:rPr>
          <w:b w:val="0"/>
          <w:rtl w:val="0"/>
        </w:rPr>
        <w:t xml:space="preserve">Nota: El código fuente de este algoritmo de mejora se encuentra en el archivo “matrix_mul.c”.</w:t>
      </w:r>
      <w:r w:rsidDel="00000000" w:rsidR="00000000" w:rsidRPr="00000000">
        <w:rPr>
          <w:rtl w:val="0"/>
        </w:rPr>
      </w:r>
    </w:p>
    <w:p w:rsidR="00000000" w:rsidDel="00000000" w:rsidP="00000000" w:rsidRDefault="00000000" w:rsidRPr="00000000" w14:paraId="0000056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evaluar el impacto de la estrategia de multiplicación de matrices por bloques, se consideró el tamaño de la matriz como un factor adicional y se realizó un ANOVA de dos vías para medir el impacto del tamaño de bloque con el que el algoritmo trabajará. En este contexto, se plantearon las siguientes hipótesis:</w:t>
      </w:r>
    </w:p>
    <w:p w:rsidR="00000000" w:rsidDel="00000000" w:rsidP="00000000" w:rsidRDefault="00000000" w:rsidRPr="00000000" w14:paraId="0000056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H0:</w:t>
      </w:r>
      <w:r w:rsidDel="00000000" w:rsidR="00000000" w:rsidRPr="00000000">
        <w:rPr>
          <w:rFonts w:ascii="Times New Roman" w:cs="Times New Roman" w:eastAsia="Times New Roman" w:hAnsi="Times New Roman"/>
          <w:sz w:val="24"/>
          <w:szCs w:val="24"/>
          <w:rtl w:val="0"/>
        </w:rPr>
        <w:t xml:space="preserve"> El factor </w:t>
      </w:r>
      <w:r w:rsidDel="00000000" w:rsidR="00000000" w:rsidRPr="00000000">
        <w:rPr>
          <w:rFonts w:ascii="Times New Roman" w:cs="Times New Roman" w:eastAsia="Times New Roman" w:hAnsi="Times New Roman"/>
          <w:color w:val="cc0000"/>
          <w:sz w:val="24"/>
          <w:szCs w:val="24"/>
          <w:shd w:fill="f3f3f3" w:val="clear"/>
          <w:rtl w:val="0"/>
        </w:rPr>
        <w:t xml:space="preserve">block_size</w:t>
      </w:r>
      <w:r w:rsidDel="00000000" w:rsidR="00000000" w:rsidRPr="00000000">
        <w:rPr>
          <w:rFonts w:ascii="Times New Roman" w:cs="Times New Roman" w:eastAsia="Times New Roman" w:hAnsi="Times New Roman"/>
          <w:sz w:val="24"/>
          <w:szCs w:val="24"/>
          <w:rtl w:val="0"/>
        </w:rPr>
        <w:t xml:space="preserve"> no tiene un efecto significativo sobre </w:t>
      </w:r>
      <w:r w:rsidDel="00000000" w:rsidR="00000000" w:rsidRPr="00000000">
        <w:rPr>
          <w:rFonts w:ascii="Times New Roman" w:cs="Times New Roman" w:eastAsia="Times New Roman" w:hAnsi="Times New Roman"/>
          <w:color w:val="cc0000"/>
          <w:sz w:val="24"/>
          <w:szCs w:val="24"/>
          <w:shd w:fill="f3f3f3" w:val="clear"/>
          <w:rtl w:val="0"/>
        </w:rPr>
        <w:t xml:space="preserve">Normalized_ns</w:t>
      </w:r>
      <w:r w:rsidDel="00000000" w:rsidR="00000000" w:rsidRPr="00000000">
        <w:rPr>
          <w:rFonts w:ascii="Times New Roman" w:cs="Times New Roman" w:eastAsia="Times New Roman" w:hAnsi="Times New Roman"/>
          <w:sz w:val="24"/>
          <w:szCs w:val="24"/>
          <w:rtl w:val="0"/>
        </w:rPr>
        <w:t xml:space="preserve"> en el algoritmo de multiplicación de matrices por bloques.</w:t>
      </w:r>
    </w:p>
    <w:p w:rsidR="00000000" w:rsidDel="00000000" w:rsidP="00000000" w:rsidRDefault="00000000" w:rsidRPr="00000000" w14:paraId="0000056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H1:</w:t>
      </w:r>
      <w:r w:rsidDel="00000000" w:rsidR="00000000" w:rsidRPr="00000000">
        <w:rPr>
          <w:rFonts w:ascii="Times New Roman" w:cs="Times New Roman" w:eastAsia="Times New Roman" w:hAnsi="Times New Roman"/>
          <w:sz w:val="24"/>
          <w:szCs w:val="24"/>
          <w:rtl w:val="0"/>
        </w:rPr>
        <w:t xml:space="preserve"> El factor </w:t>
      </w:r>
      <w:r w:rsidDel="00000000" w:rsidR="00000000" w:rsidRPr="00000000">
        <w:rPr>
          <w:rFonts w:ascii="Times New Roman" w:cs="Times New Roman" w:eastAsia="Times New Roman" w:hAnsi="Times New Roman"/>
          <w:color w:val="cc0000"/>
          <w:sz w:val="24"/>
          <w:szCs w:val="24"/>
          <w:shd w:fill="f3f3f3" w:val="clear"/>
          <w:rtl w:val="0"/>
        </w:rPr>
        <w:t xml:space="preserve">block_size</w:t>
      </w:r>
      <w:r w:rsidDel="00000000" w:rsidR="00000000" w:rsidRPr="00000000">
        <w:rPr>
          <w:rFonts w:ascii="Times New Roman" w:cs="Times New Roman" w:eastAsia="Times New Roman" w:hAnsi="Times New Roman"/>
          <w:sz w:val="24"/>
          <w:szCs w:val="24"/>
          <w:rtl w:val="0"/>
        </w:rPr>
        <w:t xml:space="preserve"> tiene un efecto significativo sobre </w:t>
      </w:r>
      <w:r w:rsidDel="00000000" w:rsidR="00000000" w:rsidRPr="00000000">
        <w:rPr>
          <w:rFonts w:ascii="Times New Roman" w:cs="Times New Roman" w:eastAsia="Times New Roman" w:hAnsi="Times New Roman"/>
          <w:color w:val="cc0000"/>
          <w:sz w:val="24"/>
          <w:szCs w:val="24"/>
          <w:shd w:fill="f3f3f3" w:val="clear"/>
          <w:rtl w:val="0"/>
        </w:rPr>
        <w:t xml:space="preserve">Normalized_ns</w:t>
      </w:r>
      <w:r w:rsidDel="00000000" w:rsidR="00000000" w:rsidRPr="00000000">
        <w:rPr>
          <w:rFonts w:ascii="Times New Roman" w:cs="Times New Roman" w:eastAsia="Times New Roman" w:hAnsi="Times New Roman"/>
          <w:sz w:val="24"/>
          <w:szCs w:val="24"/>
          <w:rtl w:val="0"/>
        </w:rPr>
        <w:t xml:space="preserve"> en el algoritmo de multiplicación de matrices por bloques.</w:t>
      </w:r>
    </w:p>
    <w:p w:rsidR="00000000" w:rsidDel="00000000" w:rsidP="00000000" w:rsidRDefault="00000000" w:rsidRPr="00000000" w14:paraId="0000056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ANOVA se realizó utilizando la siguiente matriz de diseño, en la cual los dos factores considerados fueron </w:t>
      </w:r>
      <m:oMath>
        <m:r>
          <w:rPr>
            <w:rFonts w:ascii="Times New Roman" w:cs="Times New Roman" w:eastAsia="Times New Roman" w:hAnsi="Times New Roman"/>
            <w:sz w:val="24"/>
            <w:szCs w:val="24"/>
          </w:rPr>
          <m:t xml:space="preserve">N</m:t>
        </m:r>
      </m:oMath>
      <w:r w:rsidDel="00000000" w:rsidR="00000000" w:rsidRPr="00000000">
        <w:rPr>
          <w:rFonts w:ascii="Times New Roman" w:cs="Times New Roman" w:eastAsia="Times New Roman" w:hAnsi="Times New Roman"/>
          <w:sz w:val="24"/>
          <w:szCs w:val="24"/>
          <w:rtl w:val="0"/>
        </w:rPr>
        <w:t xml:space="preserve"> y el tamaño de bloque. Es importante destacar que los niveles para el factor </w:t>
      </w:r>
      <m:oMath>
        <m:r>
          <w:rPr>
            <w:rFonts w:ascii="Times New Roman" w:cs="Times New Roman" w:eastAsia="Times New Roman" w:hAnsi="Times New Roman"/>
            <w:sz w:val="24"/>
            <w:szCs w:val="24"/>
          </w:rPr>
          <m:t xml:space="preserve">N</m:t>
        </m:r>
      </m:oMath>
      <w:r w:rsidDel="00000000" w:rsidR="00000000" w:rsidRPr="00000000">
        <w:rPr>
          <w:rFonts w:ascii="Times New Roman" w:cs="Times New Roman" w:eastAsia="Times New Roman" w:hAnsi="Times New Roman"/>
          <w:sz w:val="24"/>
          <w:szCs w:val="24"/>
          <w:rtl w:val="0"/>
        </w:rPr>
        <w:t xml:space="preserve"> (tamaño de la matriz) son los mismos que se han estado utilizando en todo el experimento desde que se introdujo el factor de tamaño de la matriz. Además, en este ANOVA se eliminó el factor del tipo de dato debido a que en el ANOVA anterior se encontró que este no es significativo. Como se mencionó en el marco teórico, los niveles del factor tamaño de bloque seleccionados se justifican en el hecho de que se procuró no superar la capacidad de la caché más grande, que es la L3.</w:t>
      </w:r>
    </w:p>
    <w:p w:rsidR="00000000" w:rsidDel="00000000" w:rsidP="00000000" w:rsidRDefault="00000000" w:rsidRPr="00000000" w14:paraId="0000056D">
      <w:pPr>
        <w:spacing w:line="360" w:lineRule="auto"/>
        <w:rPr>
          <w:rFonts w:ascii="Times New Roman" w:cs="Times New Roman" w:eastAsia="Times New Roman" w:hAnsi="Times New Roman"/>
          <w:sz w:val="24"/>
          <w:szCs w:val="24"/>
        </w:rPr>
      </w:pPr>
      <w:r w:rsidDel="00000000" w:rsidR="00000000" w:rsidRPr="00000000">
        <w:rPr>
          <w:rtl w:val="0"/>
        </w:rPr>
      </w:r>
    </w:p>
    <w:tbl>
      <w:tblPr>
        <w:tblStyle w:val="Table7"/>
        <w:tblW w:w="5115.0" w:type="dxa"/>
        <w:jc w:val="left"/>
        <w:tblInd w:w="21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10"/>
        <w:gridCol w:w="2190"/>
        <w:gridCol w:w="1515"/>
        <w:tblGridChange w:id="0">
          <w:tblGrid>
            <w:gridCol w:w="1410"/>
            <w:gridCol w:w="2190"/>
            <w:gridCol w:w="1515"/>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6E">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Orden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6F">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70">
            <w:pPr>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bloque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71">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72">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73">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128</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74">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75">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76">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77">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78">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79">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8192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7A">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7B">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7C">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7D">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7E">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7F">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80">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81">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82">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8192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83">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84">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85">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128</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86">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87">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88">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89">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8A">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8B">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128</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8C">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8D">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8E">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8F">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90">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91">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128</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92">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93">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94">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95">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96">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97">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98">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99">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9A">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9B">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9C">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9D">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9E">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9F">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A0">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1024</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A1">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A2">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A3">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128</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A4">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A5">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A6">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A7">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A8">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A9">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2048</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AA">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AB">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AC">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AD">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AE">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AF">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128</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B0">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B1">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B2">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B3">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B4">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B5">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256</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B6">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B7">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B8">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8192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B9">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BA">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BB">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BC">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BD">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BE">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BF">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C0">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C1">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256</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C2">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C3">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C4">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C5">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C6">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C7">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4096</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C8">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C9">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CA">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CB">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CC">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CD">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1024</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CE">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CF">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D0">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1024</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D1">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D2">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D3">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1024</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D4">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D5">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D6">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256</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D7">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D8">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D9">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256</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DA">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DB">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DC">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DD">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DE">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DF">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2048</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E0">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E1">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E2">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1024</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E3">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E4">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E5">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E6">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E7">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E8">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E9">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EA">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EB">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4096</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EC">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ED">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EE">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EF">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F0">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F1">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F2">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F3">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F4">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2048</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F5">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F6">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F7">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4096</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F8">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F9">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FA">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FB">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FC">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FD">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256</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FE">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5FF">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00">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2048</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01">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02">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03">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4096</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04">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05">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06">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07">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08">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09">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256</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0A">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0B">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0C">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1024</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0D">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0E">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0F">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10">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11">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12">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13">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14">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15">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128</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16">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17">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18">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4096</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19">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1A">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1B">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8192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1C">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1D">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61E">
            <w:pPr>
              <w:widowControl w:val="0"/>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bl>
    <w:p w:rsidR="00000000" w:rsidDel="00000000" w:rsidP="00000000" w:rsidRDefault="00000000" w:rsidRPr="00000000" w14:paraId="0000061F">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Tabla. Matriz de diseño algoritmo por bloques</w:t>
      </w:r>
    </w:p>
    <w:p w:rsidR="00000000" w:rsidDel="00000000" w:rsidP="00000000" w:rsidRDefault="00000000" w:rsidRPr="00000000" w14:paraId="0000062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76700" cy="653728"/>
            <wp:effectExtent b="0" l="0" r="0" t="0"/>
            <wp:docPr id="19" name="image2.png"/>
            <a:graphic>
              <a:graphicData uri="http://schemas.openxmlformats.org/drawingml/2006/picture">
                <pic:pic>
                  <pic:nvPicPr>
                    <pic:cNvPr id="0" name="image2.png"/>
                    <pic:cNvPicPr preferRelativeResize="0"/>
                  </pic:nvPicPr>
                  <pic:blipFill>
                    <a:blip r:embed="rId96"/>
                    <a:srcRect b="59147" l="0" r="0" t="0"/>
                    <a:stretch>
                      <a:fillRect/>
                    </a:stretch>
                  </pic:blipFill>
                  <pic:spPr>
                    <a:xfrm>
                      <a:off x="0" y="0"/>
                      <a:ext cx="4076700" cy="65372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4076700" cy="691775"/>
            <wp:effectExtent b="0" l="0" r="0" t="0"/>
            <wp:docPr id="30" name="image2.png"/>
            <a:graphic>
              <a:graphicData uri="http://schemas.openxmlformats.org/drawingml/2006/picture">
                <pic:pic>
                  <pic:nvPicPr>
                    <pic:cNvPr id="0" name="image2.png"/>
                    <pic:cNvPicPr preferRelativeResize="0"/>
                  </pic:nvPicPr>
                  <pic:blipFill>
                    <a:blip r:embed="rId96"/>
                    <a:srcRect b="0" l="0" r="0" t="56769"/>
                    <a:stretch>
                      <a:fillRect/>
                    </a:stretch>
                  </pic:blipFill>
                  <pic:spPr>
                    <a:xfrm>
                      <a:off x="0" y="0"/>
                      <a:ext cx="4076700" cy="691775"/>
                    </a:xfrm>
                    <a:prstGeom prst="rect"/>
                    <a:ln/>
                  </pic:spPr>
                </pic:pic>
              </a:graphicData>
            </a:graphic>
          </wp:inline>
        </w:drawing>
      </w:r>
      <w:r w:rsidDel="00000000" w:rsidR="00000000" w:rsidRPr="00000000">
        <w:rPr>
          <w:rtl w:val="0"/>
        </w:rPr>
      </w:r>
    </w:p>
    <w:p w:rsidR="00000000" w:rsidDel="00000000" w:rsidP="00000000" w:rsidRDefault="00000000" w:rsidRPr="00000000" w14:paraId="0000062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w:t>
      </w:r>
      <w:r w:rsidDel="00000000" w:rsidR="00000000" w:rsidRPr="00000000">
        <w:rPr>
          <w:rFonts w:ascii="Times New Roman" w:cs="Times New Roman" w:eastAsia="Times New Roman" w:hAnsi="Times New Roman"/>
          <w:sz w:val="24"/>
          <w:szCs w:val="24"/>
          <w:rtl w:val="0"/>
        </w:rPr>
        <w:t xml:space="preserve">ANOVA para la Multiplicación De Matrices Por Bloques.</w:t>
      </w:r>
    </w:p>
    <w:p w:rsidR="00000000" w:rsidDel="00000000" w:rsidP="00000000" w:rsidRDefault="00000000" w:rsidRPr="00000000" w14:paraId="0000062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86325" cy="4362450"/>
            <wp:effectExtent b="0" l="0" r="0" t="0"/>
            <wp:docPr id="63" name="image50.png"/>
            <a:graphic>
              <a:graphicData uri="http://schemas.openxmlformats.org/drawingml/2006/picture">
                <pic:pic>
                  <pic:nvPicPr>
                    <pic:cNvPr id="0" name="image50.png"/>
                    <pic:cNvPicPr preferRelativeResize="0"/>
                  </pic:nvPicPr>
                  <pic:blipFill>
                    <a:blip r:embed="rId97"/>
                    <a:srcRect b="0" l="0" r="0" t="0"/>
                    <a:stretch>
                      <a:fillRect/>
                    </a:stretch>
                  </pic:blipFill>
                  <pic:spPr>
                    <a:xfrm>
                      <a:off x="0" y="0"/>
                      <a:ext cx="4886325" cy="4362450"/>
                    </a:xfrm>
                    <a:prstGeom prst="rect"/>
                    <a:ln/>
                  </pic:spPr>
                </pic:pic>
              </a:graphicData>
            </a:graphic>
          </wp:inline>
        </w:drawing>
      </w:r>
      <w:r w:rsidDel="00000000" w:rsidR="00000000" w:rsidRPr="00000000">
        <w:rPr>
          <w:rtl w:val="0"/>
        </w:rPr>
      </w:r>
    </w:p>
    <w:p w:rsidR="00000000" w:rsidDel="00000000" w:rsidP="00000000" w:rsidRDefault="00000000" w:rsidRPr="00000000" w14:paraId="0000062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Gráfico del impacto del tamaño de bloque en el rendimiento del algoritmo que utiliza la estrategia de multiplicación por bloques.</w:t>
      </w:r>
      <w:r w:rsidDel="00000000" w:rsidR="00000000" w:rsidRPr="00000000">
        <w:rPr>
          <w:rtl w:val="0"/>
        </w:rPr>
      </w:r>
    </w:p>
    <w:p w:rsidR="00000000" w:rsidDel="00000000" w:rsidP="00000000" w:rsidRDefault="00000000" w:rsidRPr="00000000" w14:paraId="00000624">
      <w:pPr>
        <w:pStyle w:val="Title"/>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left"/>
        <w:rPr>
          <w:b w:val="0"/>
        </w:rPr>
      </w:pPr>
      <w:bookmarkStart w:colFirst="0" w:colLast="0" w:name="_4wnfr3mq2bzt" w:id="94"/>
      <w:bookmarkEnd w:id="94"/>
      <w:r w:rsidDel="00000000" w:rsidR="00000000" w:rsidRPr="00000000">
        <w:rPr>
          <w:b w:val="0"/>
          <w:rtl w:val="0"/>
        </w:rPr>
        <w:t xml:space="preserve">Nota: Los datos del ANOVA y el gráfico se encuentran en el cuaderno de Colab denominado "ANOVA_Multiplication_By_Blocks.ipynb". Este cuaderno utiliza los datos extraídos del archivo Excel denominado "ReporteMultiplicaciónPorBloques" y de la hoja </w:t>
      </w:r>
      <w:r w:rsidDel="00000000" w:rsidR="00000000" w:rsidRPr="00000000">
        <w:rPr>
          <w:b w:val="0"/>
          <w:rtl w:val="0"/>
        </w:rPr>
        <w:t xml:space="preserve">"MultiplicaciónPorBloques".</w:t>
      </w:r>
    </w:p>
    <w:p w:rsidR="00000000" w:rsidDel="00000000" w:rsidP="00000000" w:rsidRDefault="00000000" w:rsidRPr="00000000" w14:paraId="0000062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se puede observar, el valor p para la variable 'block_size' es mayor que el alfa, que es de 0.05. Por lo tanto, se acepta la hipótesis nula (H0), lo que indica que el factor 'block_size' no tiene un efecto significativo sobre 'Normalized_ns' en el algoritmo de multiplicación de matrices por bloques. Por otra parte, se observa que para la interacción entre 'C(n):C(block_size)', sí se rechaza la hipótesis nula, ya que el valor p es mucho menor que el alfa. Esto sugiere que 'block_size' interactúa con el tamaño 'n' de la matriz elegida. Esto tiene sentido, ya que un tamaño de matriz más grande puede manejarse mejor a tamaños de bloques más pequeños. Cuando el tamaño de la matriz es mayor, el uso de tamaños de bloque pequeños que permitan una compactación eficiente de la información en los tamaños de bloque utilizados por la memoria caché conduce a un mejor rendimiento en términos de aprovechamiento de la memoria y reducción de los accesos a la memoria principal.</w:t>
      </w:r>
    </w:p>
    <w:p w:rsidR="00000000" w:rsidDel="00000000" w:rsidP="00000000" w:rsidRDefault="00000000" w:rsidRPr="00000000" w14:paraId="0000062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otra parte, es importante destacar que este algoritmo con la estrategia de multiplicación por bloques sí mejoró el rendimiento del algoritmo 5. Esto es evidente, ya que el tiempo normalizado, que es nuestra variable de comparación, es considerablemente menor para los tamaños grandes que en el algoritmo 5. Por ejemplo, estos son algunos de los tiempos normalizados para el algoritmo 5 obtenidos por el grupo 05:</w:t>
      </w:r>
    </w:p>
    <w:p w:rsidR="00000000" w:rsidDel="00000000" w:rsidP="00000000" w:rsidRDefault="00000000" w:rsidRPr="00000000" w14:paraId="0000062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72695" cy="1409454"/>
            <wp:effectExtent b="0" l="0" r="0" t="0"/>
            <wp:docPr id="50" name="image32.png"/>
            <a:graphic>
              <a:graphicData uri="http://schemas.openxmlformats.org/drawingml/2006/picture">
                <pic:pic>
                  <pic:nvPicPr>
                    <pic:cNvPr id="0" name="image32.png"/>
                    <pic:cNvPicPr preferRelativeResize="0"/>
                  </pic:nvPicPr>
                  <pic:blipFill>
                    <a:blip r:embed="rId98"/>
                    <a:srcRect b="0" l="0" r="0" t="0"/>
                    <a:stretch>
                      <a:fillRect/>
                    </a:stretch>
                  </pic:blipFill>
                  <pic:spPr>
                    <a:xfrm>
                      <a:off x="0" y="0"/>
                      <a:ext cx="3972695" cy="1409454"/>
                    </a:xfrm>
                    <a:prstGeom prst="rect"/>
                    <a:ln/>
                  </pic:spPr>
                </pic:pic>
              </a:graphicData>
            </a:graphic>
          </wp:inline>
        </w:drawing>
      </w:r>
      <w:r w:rsidDel="00000000" w:rsidR="00000000" w:rsidRPr="00000000">
        <w:rPr>
          <w:rtl w:val="0"/>
        </w:rPr>
      </w:r>
    </w:p>
    <w:p w:rsidR="00000000" w:rsidDel="00000000" w:rsidP="00000000" w:rsidRDefault="00000000" w:rsidRPr="00000000" w14:paraId="0000062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Tabla. Tiempos de ejecución del algoritmo 5.</w:t>
      </w:r>
    </w:p>
    <w:p w:rsidR="00000000" w:rsidDel="00000000" w:rsidP="00000000" w:rsidRDefault="00000000" w:rsidRPr="00000000" w14:paraId="0000062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cada caso, observamos que el tiempo normalizado es mayor a 4 nanosegundos, y aumenta a medida que se incrementa el tamaño de las matrices n. En contraste, como se muestra en la </w:t>
      </w:r>
      <w:r w:rsidDel="00000000" w:rsidR="00000000" w:rsidRPr="00000000">
        <w:rPr>
          <w:rFonts w:ascii="Times New Roman" w:cs="Times New Roman" w:eastAsia="Times New Roman" w:hAnsi="Times New Roman"/>
          <w:i w:val="1"/>
          <w:sz w:val="24"/>
          <w:szCs w:val="24"/>
          <w:rtl w:val="0"/>
        </w:rPr>
        <w:t xml:space="preserve">gráfica del impacto del tamaño de bloque en el rendimiento del algoritmo que utiliza la estrategia de multiplicación por bloques,</w:t>
      </w:r>
      <w:r w:rsidDel="00000000" w:rsidR="00000000" w:rsidRPr="00000000">
        <w:rPr>
          <w:rFonts w:ascii="Times New Roman" w:cs="Times New Roman" w:eastAsia="Times New Roman" w:hAnsi="Times New Roman"/>
          <w:sz w:val="24"/>
          <w:szCs w:val="24"/>
          <w:rtl w:val="0"/>
        </w:rPr>
        <w:t xml:space="preserve"> el tiempo normalizado para el algoritmo de multiplicación por bloques se mantiene estable entre 3 y 4 nanosegundos. Esto sugiere que esta estrategia favorece la reducción de fallos de caché y hace que la operación de multiplicación de matrices concluya más rápidamente, a pesar de utilizar la misma forma de recorrido que el algoritmo 5.</w:t>
      </w:r>
      <w:r w:rsidDel="00000000" w:rsidR="00000000" w:rsidRPr="00000000">
        <w:rPr>
          <w:rtl w:val="0"/>
        </w:rPr>
      </w:r>
    </w:p>
    <w:p w:rsidR="00000000" w:rsidDel="00000000" w:rsidP="00000000" w:rsidRDefault="00000000" w:rsidRPr="00000000" w14:paraId="0000062B">
      <w:pPr>
        <w:pStyle w:val="Heading1"/>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pPr>
      <w:bookmarkStart w:colFirst="0" w:colLast="0" w:name="_yb2g6gxnrnys" w:id="95"/>
      <w:bookmarkEnd w:id="95"/>
      <w:r w:rsidDel="00000000" w:rsidR="00000000" w:rsidRPr="00000000">
        <w:rPr>
          <w:rtl w:val="0"/>
        </w:rPr>
        <w:t xml:space="preserve">CONCLUSIONES</w:t>
      </w:r>
    </w:p>
    <w:p w:rsidR="00000000" w:rsidDel="00000000" w:rsidP="00000000" w:rsidRDefault="00000000" w:rsidRPr="00000000" w14:paraId="0000062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presente estudio ha evaluado el impacto de la localidad de caché en el rendimiento de la multiplicación de matrices, considerando seis versiones distintas de algoritmos. Los resultados obtenidos evidencian la importancia crítica de la localidad de caché para optimizar el rendimiento. Algoritmos diseñados para aprovechar la localidad espacial y temporal, como el algoritmo de Bloques, muestran menores tasas de fallos de caché (Miss Rate) y, por consiguiente, un menor Tiempo Medio de Acceso a Memoria (AMAT). En contraste, versiones de algoritmos que no maximizan la utilización de la caché, como la versión 5 kij, experimentan un aumento significativo en el tiempo de ejecución a medida que incrementa el tamaño de la matriz.</w:t>
      </w:r>
    </w:p>
    <w:p w:rsidR="00000000" w:rsidDel="00000000" w:rsidP="00000000" w:rsidRDefault="00000000" w:rsidRPr="00000000" w14:paraId="0000062D">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El tamaño de la matriz es otro factor determinante en el rendimiento, ya que influye directamente en la capacidad de las cachés L1, L2 y L3 para almacenar datos. Para matrices pequeñas (n &lt; 550), los datos se almacenan sin problema en la caché L1, beneficiándose de su alta velocidad de acceso. Sin embargo, a medida que las matrices crecen (550 ≤ n &lt; 1000), los datos comienzan a almacenarse en la caché L2, lo que resulta en tiempos de acceso mayores. Este incremento es aún más pronunciado para matrices grandes (n ≥ 1000), donde los datos exceden L2 y se empiezan a guardar en la memoria L3, llevando a un aumento significativo en el tiempo de ejecución.</w:t>
      </w:r>
    </w:p>
    <w:p w:rsidR="00000000" w:rsidDel="00000000" w:rsidP="00000000" w:rsidRDefault="00000000" w:rsidRPr="00000000" w14:paraId="0000062E">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interacción entre la versión del algoritmo y el tamaño de las matrices es particularmente significativa. Ciertas combinaciones de algoritmos y tamaños de matrices demuestran ser más eficientes en términos de jerarquía de memoria. Por ejemplo, las versiones 1 ijk y  3 jik mantienen un rendimiento más constante hasta cierto punto, mientras que la versión 5 kij muestra una degradación notable en el rendimiento conforme aumenta el tamaño de la matriz. Este comportamiento se explica por los patrones de acceso a la memoria que afectan la localidad espacial y temporal de cada versión del algoritmo.</w:t>
      </w:r>
    </w:p>
    <w:p w:rsidR="00000000" w:rsidDel="00000000" w:rsidP="00000000" w:rsidRDefault="00000000" w:rsidRPr="00000000" w14:paraId="0000062F">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tipo de datos también puede influir en la capacidad de las cachés, ya que los datos de tipo double ocupan más espacio, alcanzando los límites de la caché más rápidamente. Sin embargo, el análisis ANOVA no muestra una significancia estadística del tipo de datos en el rendimiento, posiblemente debido a la escala de los experimentos realizados. Esto sugiere que, en el contexto específico de este estudio, las diferencias en el tamaño de los datos no son lo suficientemente grandes como para afectar notablemente el rendimiento.</w:t>
      </w:r>
    </w:p>
    <w:p w:rsidR="00000000" w:rsidDel="00000000" w:rsidP="00000000" w:rsidRDefault="00000000" w:rsidRPr="00000000" w14:paraId="00000630">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mitigar el impacto negativo de la localidad de caché, se implementó la multiplicación por bloques en el algoritmo con peor rendimiento (kij). Esta optimización mostró mejoras significativas, dado que los bloques más pequeños posibilitan una mejor utilización de la caché, incluso para matrices más grandes. Esto se debe a que distribuyen la información necesaria para las operaciones de multiplicación de matrices en la memoria caché, lo que permite aprovechar la localidad espacial y temporal de los datos en la jerarquía de memoria.</w:t>
      </w:r>
    </w:p>
    <w:p w:rsidR="00000000" w:rsidDel="00000000" w:rsidP="00000000" w:rsidRDefault="00000000" w:rsidRPr="00000000" w14:paraId="00000631">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Finalmente, es importante mencionar que técnicas adicionales de optimización, como la arquitectura superscalar, la ejecución fuera de orden, la ejecución especulativa y los procesadores de emisión múltiple, pueden contribuir a mejorar aún más el rendimiento de la multiplicación de matrices. Estas técnicas explotan el paralelismo a nivel de instrucción (ILP), permitiendo una ejecución más eficiente y rápida de los algoritmos.</w:t>
      </w:r>
    </w:p>
    <w:p w:rsidR="00000000" w:rsidDel="00000000" w:rsidP="00000000" w:rsidRDefault="00000000" w:rsidRPr="00000000" w14:paraId="00000632">
      <w:pPr>
        <w:pBdr>
          <w:top w:color="e3e3e3" w:space="0" w:sz="0" w:val="none"/>
          <w:left w:color="e3e3e3" w:space="0" w:sz="0" w:val="none"/>
          <w:bottom w:color="e3e3e3" w:space="0" w:sz="0" w:val="none"/>
          <w:right w:color="e3e3e3" w:space="0" w:sz="0" w:val="none"/>
          <w:between w:color="e3e3e3" w:space="0" w:sz="0" w:val="none"/>
        </w:pBdr>
        <w:shd w:fill="ffffff" w:val="clea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resumen, la optimización de los algoritmos de multiplicación de matrices para mejorar la localidad de caché, junto con el uso de técnicas avanzadas de procesamiento, puede reducir significativamente el AMAT, mejorando el rendimiento global de estos algoritmos. Los hallazgos de este estudio proporcionan una base sólida para futuras investigaciones y optimizaciones en el ámbito de la computación de alto rendimiento.</w:t>
      </w:r>
    </w:p>
    <w:p w:rsidR="00000000" w:rsidDel="00000000" w:rsidP="00000000" w:rsidRDefault="00000000" w:rsidRPr="00000000" w14:paraId="00000633">
      <w:pPr>
        <w:pStyle w:val="Heading1"/>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rPr/>
      </w:pPr>
      <w:bookmarkStart w:colFirst="0" w:colLast="0" w:name="_emdm17nsufmv" w:id="96"/>
      <w:bookmarkEnd w:id="96"/>
      <w:r w:rsidDel="00000000" w:rsidR="00000000" w:rsidRPr="00000000">
        <w:rPr>
          <w:rtl w:val="0"/>
        </w:rPr>
        <w:t xml:space="preserve">REFERENCIAS</w:t>
      </w:r>
    </w:p>
    <w:p w:rsidR="00000000" w:rsidDel="00000000" w:rsidP="00000000" w:rsidRDefault="00000000" w:rsidRPr="00000000" w14:paraId="0000063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Randal E. Bryant, David R. O’Hallaron (2015) . Computer Systems: A Programmer's Perspective, Edición 3er edición, Pearson, ISBN: 978-0134092669</w:t>
      </w:r>
    </w:p>
    <w:p w:rsidR="00000000" w:rsidDel="00000000" w:rsidP="00000000" w:rsidRDefault="00000000" w:rsidRPr="00000000" w14:paraId="0000063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Sand Software Sound. (n.d.). Memory hierarchy and access time. Recuperado de </w:t>
      </w:r>
      <w:hyperlink r:id="rId99">
        <w:r w:rsidDel="00000000" w:rsidR="00000000" w:rsidRPr="00000000">
          <w:rPr>
            <w:rFonts w:ascii="Times New Roman" w:cs="Times New Roman" w:eastAsia="Times New Roman" w:hAnsi="Times New Roman"/>
            <w:color w:val="1155cc"/>
            <w:sz w:val="24"/>
            <w:szCs w:val="24"/>
            <w:u w:val="single"/>
            <w:rtl w:val="0"/>
          </w:rPr>
          <w:t xml:space="preserve">http://sandsoftwaresound.net/raspberry-pi/raspberry-pi-gen-1/memory-hierarchy/</w:t>
        </w:r>
      </w:hyperlink>
      <w:r w:rsidDel="00000000" w:rsidR="00000000" w:rsidRPr="00000000">
        <w:rPr>
          <w:rtl w:val="0"/>
        </w:rPr>
      </w:r>
    </w:p>
    <w:p w:rsidR="00000000" w:rsidDel="00000000" w:rsidP="00000000" w:rsidRDefault="00000000" w:rsidRPr="00000000" w14:paraId="0000063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Montgomery, D. C. (2019). Design and analysis of experiments (10.ª ed.). John Wiley &amp; Sons.</w:t>
      </w:r>
    </w:p>
    <w:p w:rsidR="00000000" w:rsidDel="00000000" w:rsidP="00000000" w:rsidRDefault="00000000" w:rsidRPr="00000000" w14:paraId="0000063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B">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3C">
      <w:pPr>
        <w:spacing w:line="360" w:lineRule="auto"/>
        <w:rPr>
          <w:rFonts w:ascii="Times New Roman" w:cs="Times New Roman" w:eastAsia="Times New Roman" w:hAnsi="Times New Roman"/>
          <w:sz w:val="24"/>
          <w:szCs w:val="24"/>
          <w:highlight w:val="white"/>
        </w:rPr>
      </w:pPr>
      <w:r w:rsidDel="00000000" w:rsidR="00000000" w:rsidRPr="00000000">
        <w:rPr>
          <w:rtl w:val="0"/>
        </w:rPr>
      </w:r>
    </w:p>
    <w:sectPr>
      <w:headerReference r:id="rId100" w:type="default"/>
      <w:footerReference r:id="rId101" w:type="default"/>
      <w:pgSz w:h="15840" w:w="12240"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3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3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line="360" w:lineRule="auto"/>
      <w:jc w:val="center"/>
    </w:pPr>
    <w:rPr>
      <w:rFonts w:ascii="Times New Roman" w:cs="Times New Roman" w:eastAsia="Times New Roman" w:hAnsi="Times New Roman"/>
      <w:b w:val="1"/>
      <w:i w:val="1"/>
      <w:sz w:val="24"/>
      <w:szCs w:val="24"/>
    </w:rPr>
  </w:style>
  <w:style w:type="paragraph" w:styleId="Heading2">
    <w:name w:val="heading 2"/>
    <w:basedOn w:val="Normal"/>
    <w:next w:val="Normal"/>
    <w:pPr>
      <w:keepNext w:val="1"/>
      <w:keepLines w:val="1"/>
      <w:spacing w:after="240" w:line="360" w:lineRule="auto"/>
    </w:pPr>
    <w:rPr>
      <w:rFonts w:ascii="Times New Roman" w:cs="Times New Roman" w:eastAsia="Times New Roman" w:hAnsi="Times New Roman"/>
      <w:b w:val="1"/>
      <w:i w:val="1"/>
      <w:sz w:val="24"/>
      <w:szCs w:val="24"/>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240" w:line="360" w:lineRule="auto"/>
      <w:jc w:val="center"/>
    </w:pPr>
    <w:rPr>
      <w:rFonts w:ascii="Times New Roman" w:cs="Times New Roman" w:eastAsia="Times New Roman" w:hAnsi="Times New Roman"/>
      <w:b w:val="1"/>
      <w:i w:val="1"/>
      <w:sz w:val="24"/>
      <w:szCs w:val="24"/>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tcPr>
      <w:shd w:fill="212121" w:val="clear"/>
    </w:tc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4.gif"/><Relationship Id="rId42" Type="http://schemas.openxmlformats.org/officeDocument/2006/relationships/image" Target="media/image45.gif"/><Relationship Id="rId41" Type="http://schemas.openxmlformats.org/officeDocument/2006/relationships/hyperlink" Target="http://www.sciweavers.org/tex2img.php?bc=Transparent&amp;fc=Black&amp;im=jpg&amp;fs=100&amp;ff=modern&amp;edit=0&amp;eq=%5C(%20Z%20%3D%201.96%20%5C)#0" TargetMode="External"/><Relationship Id="rId44" Type="http://schemas.openxmlformats.org/officeDocument/2006/relationships/image" Target="media/image30.gif"/><Relationship Id="rId43" Type="http://schemas.openxmlformats.org/officeDocument/2006/relationships/hyperlink" Target="http://www.sciweavers.org/tex2img.php?bc=Transparent&amp;fc=Black&amp;im=jpg&amp;fs=100&amp;ff=modern&amp;edit=0&amp;eq=(%5C(%20%5Cmu%20%5C))#0" TargetMode="External"/><Relationship Id="rId46" Type="http://schemas.openxmlformats.org/officeDocument/2006/relationships/image" Target="media/image28.gif"/><Relationship Id="rId45" Type="http://schemas.openxmlformats.org/officeDocument/2006/relationships/hyperlink" Target="http://www.sciweavers.org/tex2img.php?bc=Transparent&amp;fc=Black&amp;im=jpg&amp;fs=100&amp;ff=modern&amp;edit=0&amp;eq=(%5C(%20%5Csigma%20%5C))#0" TargetMode="External"/><Relationship Id="rId48" Type="http://schemas.openxmlformats.org/officeDocument/2006/relationships/image" Target="media/image10.gif"/><Relationship Id="rId47" Type="http://schemas.openxmlformats.org/officeDocument/2006/relationships/hyperlink" Target="http://www.sciweavers.org/tex2img.php?bc=Transparent&amp;fc=Black&amp;im=jpg&amp;fs=100&amp;ff=modern&amp;edit=0&amp;eq=%5C%5B%20E%20%3D%200.08%20%5Ctimes%205397.7833%20%3D%20431.82266%20%5C%5D#0" TargetMode="External"/><Relationship Id="rId49" Type="http://schemas.openxmlformats.org/officeDocument/2006/relationships/hyperlink" Target="http://www.sciweavers.org/tex2img.php?bc=Transparent&amp;fc=Black&amp;im=jpg&amp;fs=100&amp;ff=modern&amp;edit=0&amp;eq=%5C%5B%20n%20%3D%20%5Cleft(%20%5Cfrac%7B1.96%20%5Ctimes%202989.8544%7D%7B431.82266%7D%20%5Cright)%5E2%20%5C%5D#0" TargetMode="External"/><Relationship Id="rId101" Type="http://schemas.openxmlformats.org/officeDocument/2006/relationships/footer" Target="footer1.xml"/><Relationship Id="rId100" Type="http://schemas.openxmlformats.org/officeDocument/2006/relationships/header" Target="header1.xml"/><Relationship Id="rId31" Type="http://schemas.openxmlformats.org/officeDocument/2006/relationships/hyperlink" Target="http://www.sciweavers.org/tex2img.php?bc=Transparent&amp;fc=Black&amp;im=jpg&amp;fs=100&amp;ff=modern&amp;edit=0&amp;eq=%5C%5B%20n%20%3D%20%5Cleft(%20%5Cfrac%7BZ%20%5Ctimes%20%5Csigma%7D%7BE%7D%20%5Cright)%5E2%20%5C%5D#0" TargetMode="External"/><Relationship Id="rId30" Type="http://schemas.openxmlformats.org/officeDocument/2006/relationships/image" Target="media/image38.gif"/><Relationship Id="rId33" Type="http://schemas.openxmlformats.org/officeDocument/2006/relationships/hyperlink" Target="http://www.sciweavers.org/tex2img.php?bc=Transparent&amp;fc=Black&amp;im=jpg&amp;fs=100&amp;ff=modern&amp;edit=0&amp;eq=%5C(%20n%20%5C)#0" TargetMode="External"/><Relationship Id="rId32" Type="http://schemas.openxmlformats.org/officeDocument/2006/relationships/image" Target="media/image42.gif"/><Relationship Id="rId35" Type="http://schemas.openxmlformats.org/officeDocument/2006/relationships/hyperlink" Target="http://www.sciweavers.org/tex2img.php?bc=Transparent&amp;fc=Black&amp;im=jpg&amp;fs=100&amp;ff=modern&amp;edit=0&amp;eq=%5C(%20Z%20%5C)#0" TargetMode="External"/><Relationship Id="rId34" Type="http://schemas.openxmlformats.org/officeDocument/2006/relationships/image" Target="media/image22.gif"/><Relationship Id="rId37" Type="http://schemas.openxmlformats.org/officeDocument/2006/relationships/hyperlink" Target="http://www.sciweavers.org/tex2img.php?bc=Transparent&amp;fc=Black&amp;im=jpg&amp;fs=100&amp;ff=modern&amp;edit=0&amp;eq=%5C(%20%5Csigma%20%5C)#0" TargetMode="External"/><Relationship Id="rId36" Type="http://schemas.openxmlformats.org/officeDocument/2006/relationships/image" Target="media/image59.gif"/><Relationship Id="rId39" Type="http://schemas.openxmlformats.org/officeDocument/2006/relationships/hyperlink" Target="http://www.sciweavers.org/tex2img.php?bc=Transparent&amp;fc=Black&amp;im=jpg&amp;fs=100&amp;ff=modern&amp;edit=0&amp;eq=%5C(%20E%20%5C)#0" TargetMode="External"/><Relationship Id="rId38" Type="http://schemas.openxmlformats.org/officeDocument/2006/relationships/image" Target="media/image46.gif"/><Relationship Id="rId20" Type="http://schemas.openxmlformats.org/officeDocument/2006/relationships/image" Target="media/image14.png"/><Relationship Id="rId22" Type="http://schemas.openxmlformats.org/officeDocument/2006/relationships/image" Target="media/image9.png"/><Relationship Id="rId21" Type="http://schemas.openxmlformats.org/officeDocument/2006/relationships/image" Target="media/image34.png"/><Relationship Id="rId24" Type="http://schemas.openxmlformats.org/officeDocument/2006/relationships/image" Target="media/image67.png"/><Relationship Id="rId23" Type="http://schemas.openxmlformats.org/officeDocument/2006/relationships/hyperlink" Target="https://www.codecogs.com/eqnedit.php?latex=%5C%5B%20%5Ctext%7Bdouble%20timeNormalized%7D%20%3D%20%5Cfrac%7B%5Ctext%7Bseconds%7D%20%5Ctimes%201.0e9%7D%7BN%5E3%7D%20%5C%5D#0" TargetMode="External"/><Relationship Id="rId26" Type="http://schemas.openxmlformats.org/officeDocument/2006/relationships/hyperlink" Target="https://www.codecogs.com/eqnedit.php?latex=%5C(%20n%20%3D%201000%20%5C)#0" TargetMode="External"/><Relationship Id="rId25" Type="http://schemas.openxmlformats.org/officeDocument/2006/relationships/image" Target="media/image1.png"/><Relationship Id="rId28" Type="http://schemas.openxmlformats.org/officeDocument/2006/relationships/hyperlink" Target="https://www.codecogs.com/eqnedit.php?latex=%5C(%20n%20%3D%201000%20%5C)#0" TargetMode="External"/><Relationship Id="rId27" Type="http://schemas.openxmlformats.org/officeDocument/2006/relationships/image" Target="media/image19.png"/><Relationship Id="rId29" Type="http://schemas.openxmlformats.org/officeDocument/2006/relationships/hyperlink" Target="http://www.sciweavers.org/tex2img.php?bc=Transparent&amp;fc=Black&amp;im=jpg&amp;fs=100&amp;ff=modern&amp;edit=0&amp;eq=%5C%5B%20E%20%3D%20Z%20%5Ctimes%20%5Cfrac%7B%5Csigma%7D%7B%5Csqrt%7Bn%7D%7D%20%5C%5D#0" TargetMode="External"/><Relationship Id="rId95" Type="http://schemas.openxmlformats.org/officeDocument/2006/relationships/image" Target="media/image4.png"/><Relationship Id="rId94" Type="http://schemas.openxmlformats.org/officeDocument/2006/relationships/image" Target="media/image25.png"/><Relationship Id="rId97" Type="http://schemas.openxmlformats.org/officeDocument/2006/relationships/image" Target="media/image50.png"/><Relationship Id="rId96" Type="http://schemas.openxmlformats.org/officeDocument/2006/relationships/image" Target="media/image2.png"/><Relationship Id="rId11" Type="http://schemas.openxmlformats.org/officeDocument/2006/relationships/hyperlink" Target="https://www.codecogs.com/eqnedit.php?latex=%20%5C%5B%20Hit%20Rate%20%3D%201%20-%20Miss%20Rate%20%5C%5D#0" TargetMode="External"/><Relationship Id="rId99" Type="http://schemas.openxmlformats.org/officeDocument/2006/relationships/hyperlink" Target="http://sandsoftwaresound.net/raspberry-pi/raspberry-pi-gen-1/memory-hierarchy/" TargetMode="External"/><Relationship Id="rId10" Type="http://schemas.openxmlformats.org/officeDocument/2006/relationships/image" Target="media/image65.png"/><Relationship Id="rId98" Type="http://schemas.openxmlformats.org/officeDocument/2006/relationships/image" Target="media/image32.png"/><Relationship Id="rId13" Type="http://schemas.openxmlformats.org/officeDocument/2006/relationships/hyperlink" Target="https://www.codecogs.com/eqnedit.php?latex=%5C%5B%20F%20%3D%20%5Cfrac%7BMS_%7BBetween%7D%7D%7BMS_%7BWithin%7D%7D%20%5C%5D#0" TargetMode="External"/><Relationship Id="rId12" Type="http://schemas.openxmlformats.org/officeDocument/2006/relationships/image" Target="media/image35.png"/><Relationship Id="rId91" Type="http://schemas.openxmlformats.org/officeDocument/2006/relationships/image" Target="media/image61.png"/><Relationship Id="rId90" Type="http://schemas.openxmlformats.org/officeDocument/2006/relationships/hyperlink" Target="https://www.codecogs.com/eqnedit.php?latex=%5C%5B%20%5Ctext%7BAMAT%7D%20%3D%20%5Ctext%7BHit%20Time%7D%20%2B%20%5Ctext%7BMiss%20Rate%7D%20%5Ctimes%20%5Ctext%7BMiss%20Penalty%7D%20%5C%5D#0" TargetMode="External"/><Relationship Id="rId93" Type="http://schemas.openxmlformats.org/officeDocument/2006/relationships/image" Target="media/image21.png"/><Relationship Id="rId92" Type="http://schemas.openxmlformats.org/officeDocument/2006/relationships/image" Target="media/image31.png"/><Relationship Id="rId15" Type="http://schemas.openxmlformats.org/officeDocument/2006/relationships/hyperlink" Target="https://www.codecogs.com/eqnedit.php?latex=%5C(%20F%20%5C)#0" TargetMode="External"/><Relationship Id="rId14" Type="http://schemas.openxmlformats.org/officeDocument/2006/relationships/image" Target="media/image18.png"/><Relationship Id="rId17" Type="http://schemas.openxmlformats.org/officeDocument/2006/relationships/hyperlink" Target="https://www.codecogs.com/eqnedit.php?latex=%5C(%20MS_%7BBetween%7D%20%5C)#0" TargetMode="External"/><Relationship Id="rId16" Type="http://schemas.openxmlformats.org/officeDocument/2006/relationships/image" Target="media/image44.png"/><Relationship Id="rId19" Type="http://schemas.openxmlformats.org/officeDocument/2006/relationships/hyperlink" Target="https://www.codecogs.com/eqnedit.php?latex=%5C(%20MS_%7BWithin%7D%20%5C)#0" TargetMode="External"/><Relationship Id="rId18" Type="http://schemas.openxmlformats.org/officeDocument/2006/relationships/image" Target="media/image62.png"/><Relationship Id="rId84" Type="http://schemas.openxmlformats.org/officeDocument/2006/relationships/image" Target="media/image60.png"/><Relationship Id="rId83" Type="http://schemas.openxmlformats.org/officeDocument/2006/relationships/image" Target="media/image5.png"/><Relationship Id="rId86" Type="http://schemas.openxmlformats.org/officeDocument/2006/relationships/image" Target="media/image3.png"/><Relationship Id="rId85" Type="http://schemas.openxmlformats.org/officeDocument/2006/relationships/image" Target="media/image11.png"/><Relationship Id="rId88" Type="http://schemas.openxmlformats.org/officeDocument/2006/relationships/hyperlink" Target="https://www.codecogs.com/eqnedit.php?latex=(%5C(H_0%5C))#0" TargetMode="External"/><Relationship Id="rId87" Type="http://schemas.openxmlformats.org/officeDocument/2006/relationships/image" Target="media/image55.png"/><Relationship Id="rId89" Type="http://schemas.openxmlformats.org/officeDocument/2006/relationships/image" Target="media/image29.png"/><Relationship Id="rId80" Type="http://schemas.openxmlformats.org/officeDocument/2006/relationships/image" Target="media/image43.png"/><Relationship Id="rId82" Type="http://schemas.openxmlformats.org/officeDocument/2006/relationships/image" Target="media/image39.png"/><Relationship Id="rId81"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odecogs.com/eqnedit.php?latex=%20%5C%5B%20Miss%20Rate%20%3D%20%5Cfrac%7BNumber%5C%20of%5C%20Cache%5C%20Misses%7D%7BTotal%5C%20Memory%5C%20Accesses%7D%20%5C%5D#0" TargetMode="External"/><Relationship Id="rId5" Type="http://schemas.openxmlformats.org/officeDocument/2006/relationships/styles" Target="styles.xml"/><Relationship Id="rId6" Type="http://schemas.openxmlformats.org/officeDocument/2006/relationships/image" Target="media/image68.png"/><Relationship Id="rId7" Type="http://schemas.openxmlformats.org/officeDocument/2006/relationships/hyperlink" Target="https://www.codecogs.com/eqnedit.php?latex=%5C%5B%20AMAT%20%3D%20Hit%20Time%20%2B%20Miss%20Rate%20%5Ctimes%20Miss%20Penalty%20%5C%5D#0" TargetMode="External"/><Relationship Id="rId8" Type="http://schemas.openxmlformats.org/officeDocument/2006/relationships/image" Target="media/image52.png"/><Relationship Id="rId73" Type="http://schemas.openxmlformats.org/officeDocument/2006/relationships/image" Target="media/image41.png"/><Relationship Id="rId72" Type="http://schemas.openxmlformats.org/officeDocument/2006/relationships/image" Target="media/image13.png"/><Relationship Id="rId75" Type="http://schemas.openxmlformats.org/officeDocument/2006/relationships/image" Target="media/image26.png"/><Relationship Id="rId74" Type="http://schemas.openxmlformats.org/officeDocument/2006/relationships/image" Target="media/image23.png"/><Relationship Id="rId77" Type="http://schemas.openxmlformats.org/officeDocument/2006/relationships/image" Target="media/image51.png"/><Relationship Id="rId76" Type="http://schemas.openxmlformats.org/officeDocument/2006/relationships/image" Target="media/image37.png"/><Relationship Id="rId79" Type="http://schemas.openxmlformats.org/officeDocument/2006/relationships/image" Target="media/image33.png"/><Relationship Id="rId78" Type="http://schemas.openxmlformats.org/officeDocument/2006/relationships/image" Target="media/image63.png"/><Relationship Id="rId71" Type="http://schemas.openxmlformats.org/officeDocument/2006/relationships/image" Target="media/image53.png"/><Relationship Id="rId70" Type="http://schemas.openxmlformats.org/officeDocument/2006/relationships/image" Target="media/image48.png"/><Relationship Id="rId62" Type="http://schemas.openxmlformats.org/officeDocument/2006/relationships/hyperlink" Target="https://www.codecogs.com/eqnedit.php?latex=%5C(%20n%20%3D%2010%20%5C)#0" TargetMode="External"/><Relationship Id="rId61" Type="http://schemas.openxmlformats.org/officeDocument/2006/relationships/image" Target="media/image66.png"/><Relationship Id="rId64" Type="http://schemas.openxmlformats.org/officeDocument/2006/relationships/image" Target="media/image49.png"/><Relationship Id="rId63" Type="http://schemas.openxmlformats.org/officeDocument/2006/relationships/image" Target="media/image40.png"/><Relationship Id="rId66" Type="http://schemas.openxmlformats.org/officeDocument/2006/relationships/image" Target="media/image47.png"/><Relationship Id="rId65" Type="http://schemas.openxmlformats.org/officeDocument/2006/relationships/image" Target="media/image64.png"/><Relationship Id="rId68" Type="http://schemas.openxmlformats.org/officeDocument/2006/relationships/image" Target="media/image54.png"/><Relationship Id="rId67" Type="http://schemas.openxmlformats.org/officeDocument/2006/relationships/image" Target="media/image27.png"/><Relationship Id="rId60" Type="http://schemas.openxmlformats.org/officeDocument/2006/relationships/image" Target="media/image12.png"/><Relationship Id="rId69" Type="http://schemas.openxmlformats.org/officeDocument/2006/relationships/image" Target="media/image36.png"/><Relationship Id="rId51" Type="http://schemas.openxmlformats.org/officeDocument/2006/relationships/hyperlink" Target="http://www.sciweavers.org/tex2img.php?bc=Transparent&amp;fc=Black&amp;im=jpg&amp;fs=100&amp;ff=modern&amp;edit=0&amp;eq=%5C%5B%20%5Cfrac%7B1.96%20%5Ctimes%202989.8544%7D%7B431.82266%7D%20%5Capprox%2013.5667%20%5C%5D#0" TargetMode="External"/><Relationship Id="rId50" Type="http://schemas.openxmlformats.org/officeDocument/2006/relationships/image" Target="media/image6.gif"/><Relationship Id="rId53" Type="http://schemas.openxmlformats.org/officeDocument/2006/relationships/hyperlink" Target="http://www.sciweavers.org/tex2img.php?bc=Transparent&amp;fc=Black&amp;im=jpg&amp;fs=100&amp;ff=modern&amp;edit=0&amp;eq=%5C%5B%20(13.5667)%5E2%20%5Capprox%20184.17%20%5C%5D#0" TargetMode="External"/><Relationship Id="rId52" Type="http://schemas.openxmlformats.org/officeDocument/2006/relationships/image" Target="media/image8.gif"/><Relationship Id="rId55" Type="http://schemas.openxmlformats.org/officeDocument/2006/relationships/image" Target="media/image58.png"/><Relationship Id="rId54" Type="http://schemas.openxmlformats.org/officeDocument/2006/relationships/image" Target="media/image15.gif"/><Relationship Id="rId57" Type="http://schemas.openxmlformats.org/officeDocument/2006/relationships/image" Target="media/image56.png"/><Relationship Id="rId56" Type="http://schemas.openxmlformats.org/officeDocument/2006/relationships/image" Target="media/image20.png"/><Relationship Id="rId59" Type="http://schemas.openxmlformats.org/officeDocument/2006/relationships/image" Target="media/image7.png"/><Relationship Id="rId58"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