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메뉴 구성도 및 화면 스토리보드</w:t>
      </w:r>
    </w:p>
    <w:p>
      <w:pPr>
        <w:jc w:val="center"/>
      </w:pPr>
      <w:r>
        <w:rPr>
          <w:rFonts w:ascii="Noto Sans CJK KR" w:hAnsi="Noto Sans CJK KR"/>
          <w:sz w:val="20"/>
        </w:rPr>
        <w:t>Information Architecture &amp; Storyboard</w:t>
      </w:r>
    </w:p>
    <w:p>
      <w:pPr>
        <w:pStyle w:val="Heading1"/>
      </w:pPr>
      <w:r>
        <w:t>0 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824"/>
      </w:tblGrid>
      <w:tr>
        <w:tc>
          <w:tcPr>
            <w:tcW w:type="dxa" w:w="238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82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산출물 번호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FT-IA-001</w:t>
            </w:r>
          </w:p>
        </w:tc>
      </w:tr>
      <w:tr>
        <w:tc>
          <w:tcPr>
            <w:tcW w:type="dxa" w:w="238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문서 버전</w:t>
            </w:r>
          </w:p>
        </w:tc>
        <w:tc>
          <w:tcPr>
            <w:tcW w:type="dxa" w:w="782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0.4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문서 상태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제안 단계</w:t>
            </w:r>
          </w:p>
        </w:tc>
      </w:tr>
      <w:tr>
        <w:tc>
          <w:tcPr>
            <w:tcW w:type="dxa" w:w="238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작성자</w:t>
            </w:r>
          </w:p>
        </w:tc>
        <w:tc>
          <w:tcPr>
            <w:tcW w:type="dxa" w:w="782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김범수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최초 생성일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2026년 10월 11일</w:t>
            </w:r>
          </w:p>
        </w:tc>
      </w:tr>
      <w:tr>
        <w:tc>
          <w:tcPr>
            <w:tcW w:type="dxa" w:w="238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기준 문서</w:t>
            </w:r>
          </w:p>
        </w:tc>
        <w:tc>
          <w:tcPr>
            <w:tcW w:type="dxa" w:w="782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RD v0.7, SRS v0.7, DCD v0.6, pending_decisions.md v0.47</w:t>
            </w:r>
          </w:p>
        </w:tc>
      </w:tr>
    </w:tbl>
    <w:p>
      <w:pPr>
        <w:pStyle w:val="Heading2"/>
      </w:pPr>
      <w:r>
        <w:t>문서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50"/>
        <w:gridCol w:w="5783"/>
        <w:gridCol w:w="2041"/>
      </w:tblGrid>
      <w:tr>
        <w:tc>
          <w:tcPr>
            <w:tcW w:type="dxa" w:w="153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수정일</w:t>
            </w:r>
          </w:p>
        </w:tc>
        <w:tc>
          <w:tcPr>
            <w:tcW w:type="dxa" w:w="85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5783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변경 내용</w:t>
            </w:r>
          </w:p>
        </w:tc>
        <w:tc>
          <w:tcPr>
            <w:tcW w:type="dxa" w:w="204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작성/승인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2026-10-11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0.1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설계 단계 최초 초안 작성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</w:tr>
      <w:tr>
        <w:tc>
          <w:tcPr>
            <w:tcW w:type="dxa" w:w="153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2026-10-23</w:t>
            </w:r>
          </w:p>
        </w:tc>
        <w:tc>
          <w:tcPr>
            <w:tcW w:type="dxa" w:w="850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0.2</w:t>
            </w:r>
          </w:p>
        </w:tc>
        <w:tc>
          <w:tcPr>
            <w:tcW w:type="dxa" w:w="57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설계 방향과 남은 검증 게이트 반영</w:t>
            </w:r>
          </w:p>
        </w:tc>
        <w:tc>
          <w:tcPr>
            <w:tcW w:type="dxa" w:w="204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2026-10-23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0.3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화면별 UI 요소와 UX 효과를 포함한 스토리보드 정리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</w:tr>
      <w:tr>
        <w:tc>
          <w:tcPr>
            <w:tcW w:type="dxa" w:w="153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2026-10-23</w:t>
            </w:r>
          </w:p>
        </w:tc>
        <w:tc>
          <w:tcPr>
            <w:tcW w:type="dxa" w:w="850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0.4</w:t>
            </w:r>
          </w:p>
        </w:tc>
        <w:tc>
          <w:tcPr>
            <w:tcW w:type="dxa" w:w="57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채팅 UI 추가와 고객·관리자 웹 및 Mock 제어 프로그램의 화면 경계 분리</w:t>
            </w:r>
          </w:p>
        </w:tc>
        <w:tc>
          <w:tcPr>
            <w:tcW w:type="dxa" w:w="204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</w:tr>
    </w:tbl>
    <w:p>
      <w:pPr>
        <w:pStyle w:val="Heading1"/>
      </w:pPr>
      <w:r>
        <w:t>1 목적과 범위</w:t>
      </w:r>
    </w:p>
    <w:p>
      <w:r>
        <w:rPr>
          <w:rFonts w:ascii="Noto Sans CJK KR" w:hAnsi="Noto Sans CJK KR"/>
          <w:sz w:val="20"/>
        </w:rPr>
        <w:t>이 문서는 구현 전에 고객 웹, 프로젝트 수행자용 관리자 웹, 독립된 Mock 제어 프로그램의 화면별 UI 요소, 행동, 상태, 권한, 전환과 예상 UX 효과를 설계한다. 고객 웹에는 챗봇 대화와 작업·레시피·평가 등 고객 업무 화면을 함께 제공한다. 실제 화면 캡처는 구현 후 같은 화면 정의에 추가한다.</w:t>
      </w:r>
    </w:p>
    <w:p>
      <w:r>
        <w:rPr>
          <w:rFonts w:ascii="Noto Sans CJK KR" w:hAnsi="Noto Sans CJK KR"/>
          <w:sz w:val="20"/>
        </w:rPr>
        <w:t>화면에 적힌 필드·버튼은 승인된 요구사항과 현재 설계 방향의 구조적 제안이다. 인증 방식, 임계치, 실제 장비 필드와 공급자별 입력값 등 미확정 상세는 TBD로 유지한다. 장비 제어 기능은 어떤 화면에도 포함하지 않는다.</w:t>
      </w:r>
    </w:p>
    <w:p>
      <w:pPr>
        <w:pStyle w:val="Heading1"/>
      </w:pPr>
      <w:r>
        <w:t>2 화면 범위와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195"/>
        <w:gridCol w:w="3855"/>
      </w:tblGrid>
      <w:tr>
        <w:tc>
          <w:tcPr>
            <w:tcW w:type="dxa" w:w="215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서비스</w:t>
            </w:r>
          </w:p>
        </w:tc>
        <w:tc>
          <w:tcPr>
            <w:tcW w:type="dxa" w:w="41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385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접근 범위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SCR-001, 010~014, 020, 101~105, 201, 211~212, 301~302, 311, 401~402, 502~503, 521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인증된 고객이 본인·허용 매장 범위에서 채팅과 업무 기능을 이용한다.</w:t>
            </w:r>
          </w:p>
        </w:tc>
      </w:tr>
      <w:tr>
        <w:tc>
          <w:tcPr>
            <w:tcW w:type="dxa" w:w="215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41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SCR-202, 210, 220, 499~501, 510~511, 520, 522</w:t>
            </w:r>
          </w:p>
        </w:tc>
        <w:tc>
          <w:tcPr>
            <w:tcW w:type="dxa" w:w="385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수행자에게만 운영·설정·검증·감사 기능을 제공한다.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제어 프로그램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SCR-601~602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시험 권한을 가진 개발자·프로젝트 수행자가 합성 입력과 수집 증적을 관리한다.</w:t>
            </w:r>
          </w:p>
        </w:tc>
      </w:tr>
    </w:tbl>
    <w:p>
      <w:pPr>
        <w:pStyle w:val="Heading1"/>
      </w:pPr>
      <w:r>
        <w:t>3 메뉴와 화면 전환</w:t>
      </w:r>
    </w:p>
    <w:p>
      <w:r>
        <w:rPr>
          <w:rFonts w:ascii="Noto Sans CJK KR" w:hAnsi="Noto Sans CJK KR"/>
          <w:sz w:val="20"/>
        </w:rPr>
        <w:t>고객은 로그인 후 챗봇에서 질문·답변·근거를 확인하고, 고객 메뉴에서 본인 작업·장비 상태·레시피·평가·분석으로 이동한다. 채팅의 후속 행동은 권한을 확인한 뒤 해당 업무 화면으로 연결한다. 고객 API 키 입력은 채팅 위젯과 제삼자 스크립트가 없는 전용 화면으로 연다.</w:t>
      </w:r>
    </w:p>
    <w:p>
      <w:r>
        <w:rPr>
          <w:rFonts w:ascii="Noto Sans CJK KR" w:hAnsi="Noto Sans CJK KR"/>
          <w:sz w:val="20"/>
        </w:rPr>
        <w:t>프로젝트 수행자는 별도 관리자 로그인과 메뉴에서 장비 프로파일, 수집·품질, AI 모델 승인, 사용자·매장 권한, 연계 설정과 감사 이력을 관리한다. 고객 화면에 관리자 메뉴를 노출하지 않으며, 관리자에게 고객의 사적 대화나 API 키 원문을 기본 표시하지 않는다.</w:t>
      </w:r>
    </w:p>
    <w:p>
      <w:r>
        <w:rPr>
          <w:rFonts w:ascii="Noto Sans CJK KR" w:hAnsi="Noto Sans CJK KR"/>
          <w:sz w:val="20"/>
        </w:rPr>
        <w:t>Mock 제어 프로그램은 고객 챗봇 서비스나 관리자 웹의 하위 화면이 아니다. 별도의 시험용 UI에서 SYNTHETIC 시나리오와 송신·증적을 관리하고 승인된 수집 인터페이스와 연계한다. 실제 호스트·프로세스·배포 단위는 구현 설계에서 확정한다.</w:t>
      </w:r>
    </w:p>
    <w:p>
      <w:pPr>
        <w:pStyle w:val="Heading1"/>
      </w:pPr>
      <w:r>
        <w:t>4 공통 UI 및 상태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824"/>
      </w:tblGrid>
      <w:tr>
        <w:tc>
          <w:tcPr>
            <w:tcW w:type="dxa" w:w="238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공통 요소</w:t>
            </w:r>
          </w:p>
        </w:tc>
        <w:tc>
          <w:tcPr>
            <w:tcW w:type="dxa" w:w="782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설계 규칙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상단·측면 탐색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웹·관리자 웹·Mock 제어 프로그램마다 별도 탐색을 둔다. 현재 화면, 역할, 허용 범위를 표시하고 해당 서비스에서 접근할 수 없는 메뉴를 노출하지 않는다.</w:t>
            </w:r>
          </w:p>
        </w:tc>
      </w:tr>
      <w:tr>
        <w:tc>
          <w:tcPr>
            <w:tcW w:type="dxa" w:w="238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상태 피드백</w:t>
            </w:r>
          </w:p>
        </w:tc>
        <w:tc>
          <w:tcPr>
            <w:tcW w:type="dxa" w:w="782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대기·빈 결과·부분 데이터·STALE·OFFLINE·권한 거부·실패를 구분한다. 원인, 영향, 다음 행동, 추적 ID를 제공한다.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확인 대화상자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승인·삭제·재처리·권한 변경처럼 영향이 큰 행동은 대상·변경 내용·취소 경로를 확인한다.</w:t>
            </w:r>
          </w:p>
        </w:tc>
      </w:tr>
      <w:tr>
        <w:tc>
          <w:tcPr>
            <w:tcW w:type="dxa" w:w="238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버전과 출처</w:t>
            </w:r>
          </w:p>
        </w:tc>
        <w:tc>
          <w:tcPr>
            <w:tcW w:type="dxa" w:w="782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원천/파생, 현재/과거, 실제/SYNTHETIC을 명시한다. 측정값에는 단위·발생시각·품질 상태를 함께 표시한다.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보안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민감 원문과 API 키는 목록·알림·감사 화면에 재표시하지 않는다. 고객 키 입력은 채팅 위젯·제삼자 스크립트가 없는 전용 화면으로 격리하고 제출 직전 서버 권한과 상태를 재검증한다.</w:t>
            </w:r>
          </w:p>
        </w:tc>
      </w:tr>
      <w:tr>
        <w:tc>
          <w:tcPr>
            <w:tcW w:type="dxa" w:w="2381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판정 분리</w:t>
            </w:r>
          </w:p>
        </w:tc>
        <w:tc>
          <w:tcPr>
            <w:tcW w:type="dxa" w:w="782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공정 자동판정, 식품 안전, 품질 평가와 AI 권고를 별도 상태로 표시한다.</w:t>
            </w:r>
          </w:p>
        </w:tc>
      </w:tr>
    </w:tbl>
    <w:p>
      <w:pPr>
        <w:pStyle w:val="Heading1"/>
      </w:pPr>
      <w:r>
        <w:t>5 화면 스토리보드</w:t>
      </w:r>
    </w:p>
    <w:p>
      <w:r>
        <w:rPr>
          <w:rFonts w:ascii="Noto Sans CJK KR" w:hAnsi="Noto Sans CJK KR"/>
          <w:sz w:val="20"/>
        </w:rPr>
        <w:t>각 페이지는 화면 코드·사용자·목적, 저충실도 UI 설계안, 번호별 요소와 동작, 예상 UX 효과를 함께 제시한다. 그림의 번호는 아래 요소 설명과 일치한다. 공통 탐색·오류·확인 UI는 4장의 규칙을 따른다.</w:t>
      </w:r>
    </w:p>
    <w:p>
      <w:pPr>
        <w:sectPr>
          <w:pgSz w:w="11906" w:h="16838"/>
          <w:pgMar w:top="680" w:right="850" w:bottom="680" w:left="850" w:header="340" w:footer="340" w:gutter="0"/>
          <w:cols w:space="720"/>
          <w:docGrid w:linePitch="360"/>
        </w:sectPr>
      </w:pPr>
    </w:p>
    <w:p>
      <w:pPr>
        <w:pStyle w:val="Heading2"/>
      </w:pPr>
      <w:r>
        <w:t>5.1 SCR-001 로그인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로그인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인증 상태와 다음 행동을 한눈에 보여 로그인 오류에서 쉽게 복귀한다.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계정 입력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계정 식별자를 입력한다. 값 검증 오류는 필드 옆에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비밀정보 입력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마스킹 상태로 입력하고 표시 전환은 일시적으로만 허용한다.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로그인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필수 입력을 확인해 인증 요청을 보낸다. 중복 제출을 막는다.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오류·잠금 안내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실패 원인과 허용되는 다음 행동을 표시한다. 민감한 계정 존재 여부는 노출하지 않는다.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지원·복귀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지원 경로를 열거나 이전 공개 화면으로 돌아간다.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인증 상태와 다음 행동을 한눈에 보여 로그인 오류에서 쉽게 복귀한다.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 SCR-010 고객 챗봇 대화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챗봇 대화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질문·답변·근거와 후속 행동을 한 흐름에서 제공하면서 답변의 한계를 분명히 알린다.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대화·세션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대화와 본인 세션 목록을 구분하고 새 대화를 시작한다.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메시지 흐름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사용자·AI 메시지, 전송 시각, 생성 중 상태와 실패 상태를 구분한다.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질문 입력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텍스트 입력, 전송, 중단을 제공한다. 비어 있는 입력과 중복 전송을 막는다.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근거·레시피 카드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답변의 출처·레시피 버전·제약을 열고 승인된 작업 화면으로 이동한다.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상태·안내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 전환, 데이터 부족, 비용 동의 필요와 자동 장비 적용 불가를 표시한다.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질문·답변·근거와 후속 행동을 한 흐름에서 제공하면서 답변의 한계를 분명히 알린다.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 SCR-011 내 대화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대화 이력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대화 주제와 시각을 통해 이전 질문을 찾되 다른 사용자의 이력은 노출하지 않는다.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대화 검색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본인의 대화 제목·기간으로 검색한다.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세션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최근 시각과 요약을 표시한다. 타인 세션은 표시하지 않는다.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대화 열기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선택한 세션의 메시지와 근거로 돌아간다.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새 대화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맥락을 넘기지 않는 새 세션을 연다.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삭제·보존 안내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 이력의 삭제 요청 경로와 보존 상태를 안내한다.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대화 주제와 시각을 통해 이전 질문을 찾되 다른 사용자의 이력은 노출하지 않는다.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5.4 SCR-012 내 알림·활동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알림·활동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작업·권고·장비 경고 가운데 지금 확인할 항목을 빠르게 찾는다.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유형·상태 필터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작업·권고·연결 경고만 검색한다.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알림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발생 시각·대상·요약을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상세 보기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원인·영향·다음 행동을 보여준다.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관련 화면 이동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허용된 내 작업·대화·평가 화면으로 이동한다.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읽음 처리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읽음만 변경하고 원본 사건은 보존한다.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내 작업·권고·장비 경고 가운데 지금 확인할 항목을 빠르게 찾는다.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5.5 SCR-013 챗봇 답변 근거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챗봇 답변 근거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답변과 원천 데이터·레시피 버전을 분리해 신뢰 범위를 판단한다.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답변 요약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선택한 답변과 생성 시각을 보여준다.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근거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참조한 레시피·작업·평가 버전과 접근 가능 범위를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제약·누락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누락 데이터·품질 경고·모델 한계를 구분한다.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레시피로 이동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 있는 후보·기준 레시피 화면으로 이동한다.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피드백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답변 유용성 의견을 기록하되 자동 학습 데이터로 편입하지 않는다.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AI 답변과 원천 데이터·레시피 버전을 분리해 신뢰 범위를 판단한다.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5.6 SCR-014 채팅 요청 조건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SCR-014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채팅 요청 조건 확인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실행 전 메뉴·매장·외부 전송 범위를 확인하여 잘못된 맥락 전송을 줄인다.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요청 목적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조리 가이드·레시피 생성·조건 추천 가운데 목적을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현장 맥락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본인에게 허용된 메뉴·매장·장비·작업을 고른다.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전송 범위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외부 AI에 전달할 정보와 차단된 개인정보를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모델·한도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사용 가능한 모델·Tier·한도 상태를 보여준다.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실행 확인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동의·권한을 서버에서 재검증하고 새 실행을 생성한다.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AI 실행 전 메뉴·매장·외부 전송 범위를 확인하여 잘못된 맥락 전송을 줄인다.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5.7 SCR-020 조리 작업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SCR-020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조리 작업 목록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운영자·매장 담당자)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상태와 중단 사유를 빠르게 구별해 잘못된 작업 재개를 줄인다.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0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매장·메뉴·상태 필터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 범위에서 작업 목록을 찾는다.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ID, 메뉴, 장비, 현재 단계와 상태를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신규 작업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준비 화면을 열고 생성 가능 권한을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열기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단계 또는 완료 이력으로 이동한다.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중단 사유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FAILED·CANCELED·PAUSED의 사유와 후속 가능 행동을 표시한다.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작업 상태와 중단 사유를 빠르게 구별해 잘못된 작업 재개를 줄인다.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5.8 SCR-101 준비·예열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SCR-101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준비·예열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선행 조건과 실행 가능 여부를 함께 보여 잘못된 조리 시작을 예방한다.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1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메뉴·레시피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메뉴와 레시피 버전을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장비·프로파일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연결 상태와 지원 범위·calibration 상태를 조회한다.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배치 조건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수량·중량·두께 등 해당 메뉴의 승인 입력값을 받는다.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준비 체크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필수 입력·장비·레시피 조건을 각 항목별로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시작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모든 조건이 유효할 때만 서버 재검증 후 다음 단계로 이동한다.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선행 조건과 실행 가능 여부를 함께 보여 잘못된 조리 시작을 예방한다.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5.9 SCR-102 투입·모니터링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SCR-102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투입·모니터링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측정값과 데이터 신뢰 상태를 동시에 보여 현장 판단을 돕는다.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1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단계·경과시간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조리 단계, 시작 시각, 경과시간과 상태를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측정 시계열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온도·RPM 등 지원 센서값과 단위·발생시각을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결손·연결 안내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DATA_GAP, SENSOR_LOST, OFFLINE을 분리해 보여준다.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현장 이벤트 기록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투입·관찰·일시정지·재개를 기록한다. 장비 제어 명령은 제공하지 않는다.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다음 단계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전이 조건과 미충족 사유를 제시하고 완료 시 평가로 이동한다.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측정값과 데이터 신뢰 상태를 동시에 보여 현장 판단을 돕는다.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5.10 SCR-103 인양·평가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SCR-103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인양·평가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운영자·평가자)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공정 판정·안전·품질을 분리하여 하나의 합격 표시로 오해하지 않게 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1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공정 결과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자동판정과 근거 시계열·판정 버전을 조회한다.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안전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안전 관련 상태와 판단 제한 사유를 별도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품질 7항목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재료 상태·전처리·맛·식감·외관·향·온도를 승인된 5점 척도로 평가한다. 세부 관찰 기준은 TBD.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사유·의견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평가 사유와 관찰 내용을 입력하고 수정 이력을 보존한다.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저장·이력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저장 전 누락을 알리고 새 평가 버전과 현재 포인터를 갱신한다.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공정 판정·안전·품질을 분리하여 하나의 합격 표시로 오해하지 않게 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5.11 SCR-104 AI 권고 검토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SCR-104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권고 검토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운영자·레시피 담당자)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 전후와 근거를 나란히 보여 수용 판단을 돕고 자동 적용 오해를 막는다.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1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후보·원본 비교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기준 레시피와 후보 조리조건의 변경점을 비교한다.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모델·Tier 정보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 버전, 실행 Tier와 프롬프트 버전을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근거·완전성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참조 데이터와 누락·품질 제한을 구분해 보여준다.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검토 의견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수용·거부·보류 사유를 입력한다.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검토 확정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결정 이력을 기록한다. 장비에 자동 전송하거나 적용하지 않는다.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변경 전후와 근거를 나란히 보여 수용 판단을 돕고 자동 적용 오해를 막는다.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5.12 SCR-105 작업 상세·이력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SCR-105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상세·이력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운영자·매장 담당자)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 이벤트부터 평가·권고까지의 버전 관계를 따라갈 수 있다.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1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요약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상태, 메뉴, 장비, 시작·종료 시각을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단계 타임라인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이벤트와 중단·재개 기록을 시간순으로 보여준다.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측정·판정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원천·파생 버전, 공정·안전·품질 근거로 이동한다.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평가 버전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평가와 이전 버전을 구분한다.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권고 연결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실행과 검토 결과를 연결하되 적용 이력으로 표현하지 않는다.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원천 이벤트부터 평가·권고까지의 버전 관계를 따라갈 수 있다.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5.13 SCR-201 장비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 현황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연결 상태와 마지막 수신 시각을 함께 제시해 오래된 값을 현재값으로 오인하지 않게 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2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범위·상태 필터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매장, 연결 상태, 장비 종류로 검색한다.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식별자, 모델, 연결 상태, 최근 수신 시각을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최근 측정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측정값의 단위와 발생시각·품질 상태를 함께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프로파일 열기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연계 규격과 수집 가능 필드를 상세에서 확인한다.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미지원 표시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NOT_SUPPORTED와 수집 실패를 구분해 보여준다.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연결 상태와 마지막 수신 시각을 함께 제시해 오래된 값을 현재값으로 오인하지 않게 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5.14 SCR-211 파일·배치 수집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파일·배치 수집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파일 상태와 검증 오류를 한 화면에서 확인해 실패한 배치를 안전하게 재제출한다.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2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출처·형식 선택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Source와 파일 형식을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파일 선택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파일명·크기·해시를 표시하고 업로드 전 검증한다.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미리보기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열 매핑과 샘플 행을 보여주되 민감정보를 마스킹한다.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제출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중복 제출 방지 키와 수집 Job ID를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처리 결과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성공·부분 성공·실패와 오류 행·재처리 경로를 제시한다.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파일 상태와 검증 오류를 한 화면에서 확인해 실패한 배치를 안전하게 재제출한다.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5.15 SCR-212 운영자 수기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운영자 수기 입력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 입력임을 명확히 표시해 장비 측정값과 혼동하지 않게 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2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작업·출처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대상 작업과 수기 입력 출처를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관찰 값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항목·값·단위·발생시각을 입력한다.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입력 근거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관찰 메모와 입력 주체를 기록한다.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검증 메시지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 범위·단위·필수값 오류를 필드 옆에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저장·수정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원천을 보존하고 정정은 새 버전으로 남긴다.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원천 입력임을 명확히 표시해 장비 측정값과 혼동하지 않게 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5.16 SCR-301 레시피 버전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SCR-301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레시피 버전 목록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고객(레시피 담당자·조회자)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기준·후보·승인 상태를 분리해 현재 사용 가능한 버전을 식별한다.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3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검색·필터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메뉴, 장비 적합성, 상태로 버전을 찾는다.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버전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기준·후보·승인·폐기 상태와 생성 시각을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상세 열기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조건과 변경 근거를 비교 화면에서 본다.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새 후보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권한이 있으면 후보 작성·AI 생성 경로를 연다.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연결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해당 버전을 사용한 작업을 조회한다.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기준·후보·승인 상태를 분리해 현재 사용 가능한 버전을 식별한다.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5.17 SCR-302 레시피 비교·승인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SCR-302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레시피 비교·승인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고객(레시피 담당자)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차이와 안전·장비 제약을 승인 전에 확인해 무근거 변경을 줄인다.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3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기준 버전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기준 레시피와 적용 범위를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후보 버전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변경된 단계·조건·권장값을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제약·근거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 적합성과 권고 근거를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검토 의견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승인·반려 사유와 검토자를 기록한다.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승인·반려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서버 권한과 버전을 재검증하고 새 이력을 남긴다.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차이와 안전·장비 제약을 승인 전에 확인해 무근거 변경을 줄인다.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5.18 SCR-311 AI 레시피 생성·추천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SCR-311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레시피 생성·추천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고객(조리 운영자·레시피 담당자)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입력 조건과 전송 범위를 보여 비용·개인정보 판단을 돕는다.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3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요청 목적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생성·추천·조리조건 제안 중 업무 목적을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메뉴·현장 조건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메뉴, 장비, 작업·평가 맥락을 지정한다.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전송 정보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외부 AI로 전달될 데이터 범위와 제외된 개인정보를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모델·한도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 모델·Tier·한도 상태를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요청·진행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실행 ID와 비동기 진행 상태를 제공한다.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입력 조건과 전송 범위를 보여 비용·개인정보 판단을 돕는다.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5.19 SCR-401 운영·품질 분석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SCR-401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운영·품질 분석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고객(매장 담당자·평가자)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분모·표본·제외 사유를 지표와 같이 보여 과도한 해석을 막는다.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4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기간·범위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허용된 매장, 메뉴, 장비, 기간을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공정·안전·품질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서로 다른 판정·평가 지표를 구분한다.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생산·자원·장비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산식 버전과 집계 단위를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AI·개선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권고·수용·개선 추세를 별도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표본·제외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표본수, 제외수, 미산출 사유를 지표마다 제공한다.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분모·표본·제외 사유를 지표와 같이 보여 과도한 해석을 막는다.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5.20 SCR-402 내 데이터 반출·보존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SCR-402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데이터 반출·보존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 데이터 범위와 개인정보 처리를 반출 전에 확인한다.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4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데이터 범위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허용된 본인·소속 매장 데이터와 기간을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마스킹 안내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내보낼 항목과 제거·마스킹 대상을 보여준다.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반출 요청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 권한을 재검증하고 요청을 제출한다.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작업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완료·실패·만료 상태를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보존 안내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보존 기간과 삭제 요청 경로를 안내한다.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본인 데이터 범위와 개인정보 처리를 반출 전에 확인한다.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5.21 SCR-502 AI Tier 전환 동의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Tier 전환 동의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품질·전송 위치·비용 차이를 새 실행마다 명확히 동의받는다.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현재 실행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요청·모델·Tier·한도 상태를 조회한다.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전환 고지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대안 모델의 품질 저하·전송 위치·예상 비용을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동의·거부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해당 새 실행에만 동의하거나 거부한다.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새 실행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동의된 새 실행 ID와 진행·실패 상태를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이전 기록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과거 동의를 재사용하지 않고 실행별 이력을 조회한다.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품질·전송 위치·비용 차이를 새 실행마다 명확히 동의받는다.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5.22 SCR-503 고객 API 키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API 키 입력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키 입력을 채팅 및 일반 페이지 스크립트와 분리해 노출 가능성을 줄인다.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공급자 선택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공급자만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API 키 입력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password 필드에서 일시 입력하고 원문 재표시는 하지 않는다.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전송 보안 안내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HTTPS와 추가 공개키 암호화 상태를 설명한다.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등록·취소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전용 요청으로 전송하고 완료·취소·오류 시 입력 상태를 제거한다.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버전·검증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키 버전과 검증 성공·실패만 표시한다. 채팅 위젯과 제삼자 스크립트는 두지 않는다.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키 입력을 채팅 및 일반 페이지 스크립트와 분리해 노출 가능성을 줄인다.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5.23 SCR-521 내 개인정보 삭제 요청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SCR-521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내 개인정보 삭제 요청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본인의 삭제 범위와 진행 상태를 명확히 확인한다.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 대상·범위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 확인 후 삭제 대상 이력을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영향 안내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삭제·법정 보존·복원 재삭제 차이를 안내한다.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요청 확인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본인 권한과 중복 요청을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진행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저장소별 삭제·재시도 상태를 보여준다.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완료 증거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잔존 확인 결과와 요청 ID를 제공한다.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본인의 삭제 범위와 진행 상태를 명확히 확인한다.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5.24 SCR-202 장비·연계 프로파일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장비·연계 프로파일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수집 가능한 정보와 금지된 제어 범위를 명시해 잘못된 연계를 줄인다.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2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 식별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제조사·모델·장비 ID와 소속 매장을 관리한다.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수집 방식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프로토콜·주기·제공 필드·단위를 기록한다. 미확정은 TBD로 둔다.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인증·권한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자격정보 값은 재표시하지 않고 상태만 보여준다.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연결 검증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조회 경계의 연결 결과와 마지막 검증 시각을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저장·이력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 전후와 담당 주체를 남긴다. 제어 설정은 제공하지 않는다.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수집 가능한 정보와 금지된 제어 범위를 명시해 잘못된 연계를 줄인다.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5.25 SCR-210 데이터 품질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데이터 품질 목록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오류 심각도와 검토 상태를 함께 보여 우선 처리 대상을 찾는다.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2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품질 필터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VALID·WARNING·QUARANTINED, Source, 기간으로 찾는다.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Finding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규칙·버전·사유·발생시각·대상 ID를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원천·파생 표기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원본과 정제 결과를 구분한다.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상세 열기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권한에 따라 민감정보를 가린 상세로 이동한다.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처리 상태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검토·재처리 Job 상태를 별도 표시한다.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오류 심각도와 검토 상태를 함께 보여 우선 처리 대상을 찾는다.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5.26 SCR-220 Finding 검토·재처리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SCR-220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Finding 검토·재처리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원본 판정과 재처리 결과를 분리해 감사 가능한 검토를 지원한다.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2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판정 근거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Finding 규칙, 원본 상태와 관련 데이터 버전을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원천 조회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허용된 범위에서 원본을 마스킹해 보여준다.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검토 의견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WARNING 확인·기각 사유를 입력한다.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재처리 요청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QUARANTINED는 직접 VALID 변경 없이 새 파생 버전을 요청한다.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결과·감사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Job 결과, 실패 사유와 검토자를 표시한다.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원본 판정과 재처리 결과를 분리해 감사 가능한 검토를 지원한다.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5.27 SCR-499 관리자 로그인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SCR-499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로그인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인증 흐름과 분리된 관리자 접근을 명확히 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49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계정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 계정을 입력한다.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비밀정보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마스킹해 입력한다.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로그인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권한과 추가 인증 상태를 서버에서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실패·잠금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실패 상태와 복구 절차를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서비스 이동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웹으로만 이동하며 관리자 권한을 고객 화면에 전달하지 않는다.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고객 인증 흐름과 분리된 관리자 접근을 명확히 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5.28 SCR-500 관리자 운영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운영 현황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운영 장애와 검증 대기 항목을 고객 작업과 분리해 확인한다.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0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운영 범위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승인된 운영 범위와 현재 관리자 권한을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수집·연계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Source별 최근 수신과 실패를 요약한다.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품질·재처리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Finding과 재처리 대기·실패를 요약한다.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AI·비용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 검증·호출 한도와 오류를 집계한다.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감사·권한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최근 관리자 변경과 임시 권한 상태를 표시한다.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운영 장애와 검증 대기 항목을 고객 작업과 분리해 확인한다.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5.29 SCR-501 AI 모델 등록·승인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모델 등록·승인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검증·승인·활성 단계를 분리하여 미검증 모델 호출을 막는다.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모델 목록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공급자·모델·역할 Tier와 현재 상태를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시험 등록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후보 모델을 시험 상태로 등록한다.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회귀검증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Golden Dataset 결과와 비용·데이터 정책 검토를 확인한다.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명시적 승인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 있는 프로젝트 관리자가 승인·활성화를 수행한다.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변경·감사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승인 주체·시각·모델 버전과 폐기 이력을 기록한다.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검증·승인·활성 단계를 분리하여 미검증 모델 호출을 막는다.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5.30 SCR-510 사용자·권한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사용자·권한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역할과 매장 범위를 함께 검토해 과도한 권한 부여를 줄인다.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사용자 검색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계정·상태·소속 매장으로 찾는다.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역할·범위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사용자 역할과 접근 가능한 매장·데이터 범위를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 변경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 전후와 사유를 확인한 뒤 저장한다.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잠금·해제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계정 상태를 수정하고 감사 이력을 남긴다.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접근 이력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최근 인증·권한 거부 기록을 제한적으로 조회한다.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역할과 매장 범위를 함께 검토해 과도한 권한 부여를 줄인다.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5.31 SCR-511 매장·조직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매장·조직 범위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매장별 데이터 경계를 눈에 보이게 하여 범위 오류를 예방한다.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매장 목록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허용된 조직·매장을 조회한다.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소속 관계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사용자와 매장 연결을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담당자 지정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 범위 내에서 담당자를 배정한다.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범위 검증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교차 매장 접근 가능 여부를 저장 전 확인한다.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 이력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조직·소속 변경의 감사 기록을 제공한다.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매장별 데이터 경계를 눈에 보이게 하여 범위 오류를 예방한다.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5.32 SCR-520 연계·운영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SCR-520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연계·운영 설정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연계 상태와 복구 행동을 같은 위치에서 확인한다.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Source 목록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장비·파일·AI·시스템 Source와 책임 주체를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연계 상태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최근 수신·오류·재시도 상태를 보여준다.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프로파일 설정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프로토콜·형식·인증 상태를 관리한다. 비밀값은 노출하지 않는다.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검증 실행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조회·수집 경계의 연결 시험을 수행한다.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운영 이력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설정 변경과 실패·복구 기록을 확인한다.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연계 상태와 복구 행동을 같은 위치에서 확인한다.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5.33 SCR-522 감사·삭제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관리자 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SCR-522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감사·삭제 이력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변경·삭제 결과를 원천 데이터 노출 없이 추적한다.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5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기간·유형 필터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권한·평가·AI·삭제 사건을 검색한다.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감사 목록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시각, 주체, 대상, 행동, 결과와 추적 ID를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상세·버전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변경 전후 요약과 연결된 버전을 조회한다.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삭제 Tombstone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복원 재삭제 상태와 검증 결과를 구분한다.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접근 제한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민감 원문은 숨기고 조회 자체를 감사한다.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변경·삭제 결과를 원천 데이터 노출 없이 추적한다.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5.34 SCR-601 Mock 시나리오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제어 프로그램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SCR-601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시나리오 설정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개발자·프로젝트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합성 데이터임을 명시하고 생성 조건을 실행 전에 검토한다.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60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시나리오 선택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정상·결손·중복·역순·연결 상실 등 승인된 시험 시나리오를 선택한다.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가상 Source·장비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SYNTHETIC 식별자와 대상 프로파일을 지정한다.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생성 조건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기간·수집 간격·건수 등 시험 입력을 설정한다. 기본값은 검증 후 확정한다.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미리보기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생성될 필드·단위·예상 이벤트를 샘플로 확인한다.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실행 생성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시나리오 버전과 실행 ID를 기록해 Mock 실행 화면으로 이동한다.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합성 데이터임을 명시하고 생성 조건을 실행 전에 검토한다.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pStyle w:val="Heading2"/>
        <w:pageBreakBefore/>
      </w:pPr>
      <w:r>
        <w:t>5.35 SCR-602 Mock 실행·이벤트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2268"/>
        <w:gridCol w:w="2721"/>
        <w:gridCol w:w="6860"/>
      </w:tblGrid>
      <w:tr>
        <w:trPr>
          <w:trHeight w:val="397"/>
        </w:trPr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36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코드</w:t>
            </w:r>
          </w:p>
        </w:tc>
        <w:tc>
          <w:tcPr>
            <w:tcW w:type="dxa" w:w="226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이름</w:t>
            </w:r>
          </w:p>
        </w:tc>
        <w:tc>
          <w:tcPr>
            <w:tcW w:type="dxa" w:w="2721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6860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화면 목적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제어 프로그램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SCR-602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실행·이벤트 확인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개발자·프로젝트 수행자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합성 이벤트의 전송과 수집 결과를 연결해 테스트 실패 지점을 찾는다.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560000" cy="3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60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1395"/>
      </w:tblGrid>
      <w:tr>
        <w:tc>
          <w:tcPr>
            <w:tcW w:type="dxa" w:w="79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94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UI 요소</w:t>
            </w:r>
          </w:p>
        </w:tc>
        <w:tc>
          <w:tcPr>
            <w:tcW w:type="dxa" w:w="11395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입력·표시·동작 및 상태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실행 상태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시나리오·진행·중단 상태와 시작 시각을 표시한다.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생성 이벤트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순번·발생시각·품질 의도·SYNTHETIC 출처를 표시한다.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전송 결과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전송·수신·중복·DLQ 결과와 추적 ID를 보여준다.</w:t>
            </w:r>
          </w:p>
        </w:tc>
      </w:tr>
      <w:tr>
        <w:tc>
          <w:tcPr>
            <w:tcW w:type="dxa" w:w="79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일시정지·종료</w:t>
            </w:r>
          </w:p>
        </w:tc>
        <w:tc>
          <w:tcPr>
            <w:tcW w:type="dxa" w:w="11395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생성기만 제어하고 실제 조리 장비에는 명령을 보내지 않는다.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증적 내려받기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샘플·실행 로그와 기대/실제 차이를 시험 증적으로 내보낸다.</w:t>
            </w:r>
          </w:p>
        </w:tc>
      </w:tr>
    </w:tbl>
    <w:p>
      <w:pPr>
        <w:spacing w:before="80"/>
      </w:pPr>
      <w:r>
        <w:rPr>
          <w:rFonts w:ascii="Noto Sans CJK KR" w:hAnsi="Noto Sans CJK KR"/>
          <w:sz w:val="20"/>
        </w:rPr>
        <w:t>예상 UX 효과: 합성 이벤트의 전송과 수집 결과를 연결해 테스트 실패 지점을 찾는다.</w:t>
      </w:r>
    </w:p>
    <w:p>
      <w:r>
        <w:rPr>
          <w:rFonts w:ascii="Noto Sans CJK KR" w:hAnsi="Noto Sans CJK KR"/>
          <w:sz w:val="20"/>
        </w:rPr>
        <w:t>구현 후 실제 화면 캡처: 구현 후 추가</w:t>
      </w:r>
    </w:p>
    <w:p>
      <w:pPr>
        <w:sectPr>
          <w:pgSz w:w="16838" w:h="11906" w:orient="landscape"/>
          <w:pgMar w:top="680" w:right="850" w:bottom="680" w:left="850" w:header="340" w:footer="340" w:gutter="0"/>
          <w:cols w:space="720"/>
          <w:docGrid w:linePitch="360"/>
        </w:sectPr>
      </w:pPr>
    </w:p>
    <w:p>
      <w:pPr>
        <w:pStyle w:val="Heading1"/>
      </w:pPr>
      <w:r>
        <w:t>6 구현 시 대조와 미결정 사항</w:t>
      </w:r>
    </w:p>
    <w:p>
      <w:r>
        <w:rPr>
          <w:rFonts w:ascii="Noto Sans CJK KR" w:hAnsi="Noto Sans CJK KR"/>
          <w:sz w:val="20"/>
        </w:rPr>
        <w:t>구현 후 화면 캡처를 각 화면의 스토리보드 바로 뒤에 추가하고, 요소 번호별로 구현·변경·미구현 여부를 대조한다. 같은 기능을 다른 페이지나 대화상자로 옮긴 경우 화면 코드와 전환을 갱신한다.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123"/>
        <w:gridCol w:w="1928"/>
      </w:tblGrid>
      <w:tr>
        <w:tc>
          <w:tcPr>
            <w:tcW w:type="dxa" w:w="2154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123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현재 설계 처리</w:t>
            </w:r>
          </w:p>
        </w:tc>
        <w:tc>
          <w:tcPr>
            <w:tcW w:type="dxa" w:w="1928"/>
            <w:vAlign w:val="center"/>
            <w:shd w:fill="193553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9"/>
              </w:rPr>
              <w:t>확정 시점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인증 세부 방식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화면은 계정·비밀정보·오류 구조만 정의한다. 실제 인증수단과 잠금 정책은 TBD.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인증 구현 검증 후</w:t>
            </w:r>
          </w:p>
        </w:tc>
      </w:tr>
      <w:tr>
        <w:tc>
          <w:tcPr>
            <w:tcW w:type="dxa" w:w="215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Mock 입력 기본값</w:t>
            </w:r>
          </w:p>
        </w:tc>
        <w:tc>
          <w:tcPr>
            <w:tcW w:type="dxa" w:w="612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시나리오와 필드 구조를 정의하고 샘플 수·반복·합격 임계치는 TBD.</w:t>
            </w:r>
          </w:p>
        </w:tc>
        <w:tc>
          <w:tcPr>
            <w:tcW w:type="dxa" w:w="192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테스트 계획 및 실측 후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장비별 입력 필드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제조사·모델·프로토콜·샘플이 없는 필드는 구조적 자리만 둔다.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실제 장비 연계 검증 후</w:t>
            </w:r>
          </w:p>
        </w:tc>
      </w:tr>
      <w:tr>
        <w:tc>
          <w:tcPr>
            <w:tcW w:type="dxa" w:w="215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분석 목표값</w:t>
            </w:r>
          </w:p>
        </w:tc>
        <w:tc>
          <w:tcPr>
            <w:tcW w:type="dxa" w:w="612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산식·표본·제외 표기를 설계하고 목표 임계치는 TBD.</w:t>
            </w:r>
          </w:p>
        </w:tc>
        <w:tc>
          <w:tcPr>
            <w:tcW w:type="dxa" w:w="192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기준선 측정 후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AI Provider 값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등록·검토 흐름을 정의하고 공급자별 상세 입력은 TBD.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adapter 기술검증 후</w:t>
            </w:r>
          </w:p>
        </w:tc>
      </w:tr>
      <w:tr>
        <w:tc>
          <w:tcPr>
            <w:tcW w:type="dxa" w:w="2154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서비스 배포 경계</w:t>
            </w:r>
          </w:p>
        </w:tc>
        <w:tc>
          <w:tcPr>
            <w:tcW w:type="dxa" w:w="612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고객 웹·관리자 웹·Mock 제어 프로그램은 화면·권한을 분리한다. 실제 호스트·프로세스·배포 단위는 TBD.</w:t>
            </w:r>
          </w:p>
        </w:tc>
        <w:tc>
          <w:tcPr>
            <w:tcW w:type="dxa" w:w="1928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구현 설계 확정 전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구현 화면 캡처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설계 그림 옆에 들어갈 실제 화면은 아직 없다.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/>
                <w:b w:val="0"/>
                <w:sz w:val="19"/>
              </w:rPr>
              <w:t>각 화면 구현 직후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