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B8E" w:rsidRDefault="00E92C5E" w:rsidP="00E92C5E">
      <w:pPr>
        <w:pStyle w:val="NoSpacing"/>
        <w:jc w:val="right"/>
      </w:pPr>
      <w:r>
        <w:t>David McGinnis</w:t>
      </w:r>
    </w:p>
    <w:p w:rsidR="00E92C5E" w:rsidRDefault="00E92C5E" w:rsidP="00E92C5E">
      <w:pPr>
        <w:pStyle w:val="NoSpacing"/>
        <w:jc w:val="right"/>
      </w:pPr>
      <w:r>
        <w:t>CM 2351</w:t>
      </w:r>
    </w:p>
    <w:p w:rsidR="00E92C5E" w:rsidRDefault="00E92C5E" w:rsidP="00E92C5E">
      <w:pPr>
        <w:pStyle w:val="Heading1"/>
      </w:pPr>
      <w:r>
        <w:t>CSSE 376 Lab #8</w:t>
      </w:r>
    </w:p>
    <w:p w:rsidR="00E92C5E" w:rsidRDefault="00E92C5E" w:rsidP="00E92C5E">
      <w:pPr>
        <w:pStyle w:val="ListParagraph"/>
        <w:numPr>
          <w:ilvl w:val="0"/>
          <w:numId w:val="1"/>
        </w:numPr>
      </w:pPr>
      <w:r>
        <w:t xml:space="preserve">The only metric that is exceeded is number of parameters per method. The </w:t>
      </w:r>
      <w:proofErr w:type="spellStart"/>
      <w:r>
        <w:t>TwitterClient</w:t>
      </w:r>
      <w:proofErr w:type="spellEnd"/>
      <w:r>
        <w:t xml:space="preserve"> constructor in the TwitterClient.java file.</w:t>
      </w:r>
    </w:p>
    <w:p w:rsidR="00E92C5E" w:rsidRDefault="0099434F" w:rsidP="00E92C5E">
      <w:pPr>
        <w:pStyle w:val="ListParagraph"/>
        <w:numPr>
          <w:ilvl w:val="0"/>
          <w:numId w:val="1"/>
        </w:numPr>
      </w:pPr>
      <w:r>
        <w:t xml:space="preserve">You could have a </w:t>
      </w:r>
      <w:proofErr w:type="spellStart"/>
      <w:r>
        <w:t>struct</w:t>
      </w:r>
      <w:proofErr w:type="spellEnd"/>
      <w:r>
        <w:t xml:space="preserve"> or class which contains all of those objects that you need in the constructor, or you can have setter methods which should be called separately to set different members.</w:t>
      </w:r>
    </w:p>
    <w:p w:rsidR="0099434F" w:rsidRDefault="007C4C1D" w:rsidP="00E92C5E">
      <w:pPr>
        <w:pStyle w:val="ListParagraph"/>
        <w:numPr>
          <w:ilvl w:val="0"/>
          <w:numId w:val="1"/>
        </w:numPr>
      </w:pPr>
      <w:r>
        <w:t>This code does meet that heuristic.</w:t>
      </w:r>
    </w:p>
    <w:p w:rsidR="007C4C1D" w:rsidRDefault="000D1BA0" w:rsidP="00E92C5E">
      <w:pPr>
        <w:pStyle w:val="ListParagraph"/>
        <w:numPr>
          <w:ilvl w:val="0"/>
          <w:numId w:val="1"/>
        </w:numPr>
      </w:pPr>
      <w:r>
        <w:t xml:space="preserve">There are three different paths through the code. One is caused by having a value for </w:t>
      </w:r>
      <w:proofErr w:type="spellStart"/>
      <w:r>
        <w:t>backOffMillis</w:t>
      </w:r>
      <w:proofErr w:type="spellEnd"/>
      <w:r>
        <w:t xml:space="preserve"> of 0, one is caused by having a value of </w:t>
      </w:r>
      <w:proofErr w:type="spellStart"/>
      <w:r>
        <w:t>backOffMillis</w:t>
      </w:r>
      <w:proofErr w:type="spellEnd"/>
      <w:r>
        <w:t xml:space="preserve"> &gt; </w:t>
      </w:r>
      <w:proofErr w:type="spellStart"/>
      <w:r>
        <w:t>capMillis</w:t>
      </w:r>
      <w:proofErr w:type="spellEnd"/>
      <w:r>
        <w:t xml:space="preserve">, and a third path in which </w:t>
      </w:r>
      <w:proofErr w:type="spellStart"/>
      <w:r>
        <w:t>backOffMillis</w:t>
      </w:r>
      <w:proofErr w:type="spellEnd"/>
      <w:r>
        <w:t xml:space="preserve"> &lt;= </w:t>
      </w:r>
      <w:proofErr w:type="spellStart"/>
      <w:r>
        <w:t>capMillis</w:t>
      </w:r>
      <w:proofErr w:type="spellEnd"/>
      <w:r>
        <w:t>.</w:t>
      </w:r>
    </w:p>
    <w:p w:rsidR="000D1BA0" w:rsidRDefault="000D1BA0" w:rsidP="00E92C5E">
      <w:pPr>
        <w:pStyle w:val="ListParagraph"/>
        <w:numPr>
          <w:ilvl w:val="0"/>
          <w:numId w:val="1"/>
        </w:numPr>
      </w:pPr>
      <w:r>
        <w:t>Afferent Coupling is the number of other packages which depend on a given class, while efferent coupling is the opposite, the number of packages which a given package depends on.</w:t>
      </w:r>
    </w:p>
    <w:p w:rsidR="00BE2715" w:rsidRDefault="00BE2715" w:rsidP="00E92C5E">
      <w:pPr>
        <w:pStyle w:val="ListParagraph"/>
        <w:numPr>
          <w:ilvl w:val="0"/>
          <w:numId w:val="1"/>
        </w:numPr>
      </w:pPr>
      <w:r>
        <w:t>The effectiveness of the top level design inspection is as follows:</w:t>
      </w:r>
    </w:p>
    <w:p w:rsidR="00BE2715" w:rsidRPr="00BE2715" w:rsidRDefault="00BE2715" w:rsidP="00BE2715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Defects found and removed in phase</m:t>
              </m:r>
            </m:num>
            <m:den>
              <m:r>
                <w:rPr>
                  <w:rFonts w:ascii="Cambria Math" w:hAnsi="Cambria Math"/>
                </w:rPr>
                <m:t>Defects existing before phase or injected during phase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806</m:t>
              </m:r>
            </m:num>
            <m:den>
              <m:r>
                <w:rPr>
                  <w:rFonts w:ascii="Cambria Math" w:hAnsi="Cambria Math"/>
                </w:rPr>
                <m:t>928+154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806</m:t>
              </m:r>
            </m:num>
            <m:den>
              <m:r>
                <w:rPr>
                  <w:rFonts w:ascii="Cambria Math" w:hAnsi="Cambria Math"/>
                </w:rPr>
                <m:t>1082</m:t>
              </m:r>
            </m:den>
          </m:f>
          <m:r>
            <w:rPr>
              <w:rFonts w:ascii="Cambria Math" w:hAnsi="Cambria Math"/>
            </w:rPr>
            <m:t>=74.49%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BE2715" w:rsidRPr="00BE2715" w:rsidRDefault="00BE2715" w:rsidP="00BE2715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The effectiveness of the low level design inspection is as follows:</w:t>
      </w:r>
    </w:p>
    <w:p w:rsidR="00BE2715" w:rsidRPr="00BE2715" w:rsidRDefault="00BE2715" w:rsidP="00BE2715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Defects found and removed in phase</m:t>
              </m:r>
            </m:num>
            <m:den>
              <m:r>
                <w:rPr>
                  <w:rFonts w:ascii="Cambria Math" w:hAnsi="Cambria Math"/>
                </w:rPr>
                <m:t>Defects existing before phase or injected during phase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761</m:t>
              </m:r>
            </m:num>
            <m:den>
              <m:r>
                <w:rPr>
                  <w:rFonts w:ascii="Cambria Math" w:hAnsi="Cambria Math"/>
                </w:rPr>
                <m:t xml:space="preserve">948+ </m:t>
              </m:r>
              <m:r>
                <w:rPr>
                  <w:rFonts w:ascii="Cambria Math" w:hAnsi="Cambria Math"/>
                </w:rPr>
                <m:t>928+154</m:t>
              </m:r>
              <m:r>
                <w:rPr>
                  <w:rFonts w:ascii="Cambria Math" w:hAnsi="Cambria Math"/>
                </w:rPr>
                <m:t>-806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761</m:t>
              </m:r>
            </m:num>
            <m:den>
              <m:r>
                <w:rPr>
                  <w:rFonts w:ascii="Cambria Math" w:hAnsi="Cambria Math"/>
                </w:rPr>
                <m:t>1224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62.17</m:t>
          </m:r>
          <m:r>
            <w:rPr>
              <w:rFonts w:ascii="Cambria Math" w:hAnsi="Cambria Math"/>
            </w:rPr>
            <m:t>%</m:t>
          </m:r>
        </m:oMath>
      </m:oMathPara>
    </w:p>
    <w:p w:rsidR="00BE2715" w:rsidRPr="00BE2715" w:rsidRDefault="00BE2715" w:rsidP="00BE2715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The effectiveness of the overall development process is as follows:</w:t>
      </w:r>
    </w:p>
    <w:p w:rsidR="00C13EA7" w:rsidRPr="00C13EA7" w:rsidRDefault="00BE2715" w:rsidP="00BE2715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Defects found and removed </m:t>
              </m:r>
              <m:r>
                <w:rPr>
                  <w:rFonts w:ascii="Cambria Math" w:hAnsi="Cambria Math"/>
                </w:rPr>
                <m:t>overall</m:t>
              </m:r>
              <m:r>
                <w:rPr>
                  <w:rFonts w:ascii="Cambria Math" w:hAnsi="Cambria Math"/>
                </w:rPr>
                <m:t>-those found in the field</m:t>
              </m:r>
            </m:num>
            <m:den>
              <m:r>
                <w:rPr>
                  <w:rFonts w:ascii="Cambria Math" w:hAnsi="Cambria Math"/>
                </w:rPr>
                <m:t>All d</m:t>
              </m:r>
              <m:r>
                <w:rPr>
                  <w:rFonts w:ascii="Cambria Math" w:hAnsi="Cambria Math"/>
                </w:rPr>
                <m:t>efects</m:t>
              </m:r>
              <m:r>
                <w:rPr>
                  <w:rFonts w:ascii="Cambria Math" w:hAnsi="Cambria Math"/>
                </w:rPr>
                <m:t xml:space="preserve"> which exist</m:t>
              </m:r>
            </m:den>
          </m:f>
        </m:oMath>
      </m:oMathPara>
    </w:p>
    <w:p w:rsidR="00BE2715" w:rsidRPr="00BE2715" w:rsidRDefault="00BE2715" w:rsidP="00BE2715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806</m:t>
              </m:r>
              <m:r>
                <w:rPr>
                  <w:rFonts w:ascii="Cambria Math" w:hAnsi="Cambria Math"/>
                </w:rPr>
                <m:t>+761+1144+346+267+76</m:t>
              </m:r>
            </m:num>
            <m:den>
              <m:r>
                <w:rPr>
                  <w:rFonts w:ascii="Cambria Math" w:hAnsi="Cambria Math"/>
                </w:rPr>
                <m:t>928+154</m:t>
              </m:r>
              <m:r>
                <w:rPr>
                  <w:rFonts w:ascii="Cambria Math" w:hAnsi="Cambria Math"/>
                </w:rPr>
                <m:t>+948+1469+12+10+2+3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3400</m:t>
              </m:r>
            </m:num>
            <m:den>
              <m:r>
                <w:rPr>
                  <w:rFonts w:ascii="Cambria Math" w:hAnsi="Cambria Math"/>
                </w:rPr>
                <m:t>3526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96.43</m:t>
          </m:r>
          <w:bookmarkStart w:id="0" w:name="_GoBack"/>
          <w:bookmarkEnd w:id="0"/>
          <m:r>
            <w:rPr>
              <w:rFonts w:ascii="Cambria Math" w:hAnsi="Cambria Math"/>
            </w:rPr>
            <m:t>%</m:t>
          </m:r>
        </m:oMath>
      </m:oMathPara>
    </w:p>
    <w:sectPr w:rsidR="00BE2715" w:rsidRPr="00BE2715" w:rsidSect="00BE27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20FC"/>
    <w:multiLevelType w:val="hybridMultilevel"/>
    <w:tmpl w:val="5478F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C5E"/>
    <w:rsid w:val="000D1B8E"/>
    <w:rsid w:val="000D1BA0"/>
    <w:rsid w:val="00196544"/>
    <w:rsid w:val="0038028E"/>
    <w:rsid w:val="00386146"/>
    <w:rsid w:val="007B77B0"/>
    <w:rsid w:val="007C4C1D"/>
    <w:rsid w:val="00894267"/>
    <w:rsid w:val="00912045"/>
    <w:rsid w:val="0099434F"/>
    <w:rsid w:val="00BE2715"/>
    <w:rsid w:val="00C122C9"/>
    <w:rsid w:val="00C13EA7"/>
    <w:rsid w:val="00C62B89"/>
    <w:rsid w:val="00E9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146"/>
  </w:style>
  <w:style w:type="paragraph" w:styleId="Heading1">
    <w:name w:val="heading 1"/>
    <w:basedOn w:val="Normal"/>
    <w:next w:val="Normal"/>
    <w:link w:val="Heading1Char"/>
    <w:uiPriority w:val="9"/>
    <w:qFormat/>
    <w:rsid w:val="0038614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14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14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14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146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146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146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146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146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14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14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14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14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146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146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146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146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146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6146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6146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86146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14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8614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86146"/>
    <w:rPr>
      <w:b/>
      <w:color w:val="C0504D" w:themeColor="accent2"/>
    </w:rPr>
  </w:style>
  <w:style w:type="character" w:styleId="Emphasis">
    <w:name w:val="Emphasis"/>
    <w:uiPriority w:val="20"/>
    <w:qFormat/>
    <w:rsid w:val="0038614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8614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86146"/>
  </w:style>
  <w:style w:type="paragraph" w:styleId="ListParagraph">
    <w:name w:val="List Paragraph"/>
    <w:basedOn w:val="Normal"/>
    <w:uiPriority w:val="34"/>
    <w:qFormat/>
    <w:rsid w:val="0038614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8614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8614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14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146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386146"/>
    <w:rPr>
      <w:i/>
    </w:rPr>
  </w:style>
  <w:style w:type="character" w:styleId="IntenseEmphasis">
    <w:name w:val="Intense Emphasis"/>
    <w:uiPriority w:val="21"/>
    <w:qFormat/>
    <w:rsid w:val="00386146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386146"/>
    <w:rPr>
      <w:b/>
    </w:rPr>
  </w:style>
  <w:style w:type="character" w:styleId="IntenseReference">
    <w:name w:val="Intense Reference"/>
    <w:uiPriority w:val="32"/>
    <w:qFormat/>
    <w:rsid w:val="0038614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8614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6146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BE27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146"/>
  </w:style>
  <w:style w:type="paragraph" w:styleId="Heading1">
    <w:name w:val="heading 1"/>
    <w:basedOn w:val="Normal"/>
    <w:next w:val="Normal"/>
    <w:link w:val="Heading1Char"/>
    <w:uiPriority w:val="9"/>
    <w:qFormat/>
    <w:rsid w:val="0038614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14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14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14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146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146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146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146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146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14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14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14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14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146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146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146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146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146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6146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6146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86146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14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8614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86146"/>
    <w:rPr>
      <w:b/>
      <w:color w:val="C0504D" w:themeColor="accent2"/>
    </w:rPr>
  </w:style>
  <w:style w:type="character" w:styleId="Emphasis">
    <w:name w:val="Emphasis"/>
    <w:uiPriority w:val="20"/>
    <w:qFormat/>
    <w:rsid w:val="0038614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8614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86146"/>
  </w:style>
  <w:style w:type="paragraph" w:styleId="ListParagraph">
    <w:name w:val="List Paragraph"/>
    <w:basedOn w:val="Normal"/>
    <w:uiPriority w:val="34"/>
    <w:qFormat/>
    <w:rsid w:val="0038614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8614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8614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14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146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386146"/>
    <w:rPr>
      <w:i/>
    </w:rPr>
  </w:style>
  <w:style w:type="character" w:styleId="IntenseEmphasis">
    <w:name w:val="Intense Emphasis"/>
    <w:uiPriority w:val="21"/>
    <w:qFormat/>
    <w:rsid w:val="00386146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386146"/>
    <w:rPr>
      <w:b/>
    </w:rPr>
  </w:style>
  <w:style w:type="character" w:styleId="IntenseReference">
    <w:name w:val="Intense Reference"/>
    <w:uiPriority w:val="32"/>
    <w:qFormat/>
    <w:rsid w:val="0038614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8614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6146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BE27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mcginnda</dc:creator>
  <cp:lastModifiedBy>mcginnda</cp:lastModifiedBy>
  <cp:revision>8</cp:revision>
  <cp:lastPrinted>2011-04-26T22:47:00Z</cp:lastPrinted>
  <dcterms:created xsi:type="dcterms:W3CDTF">2011-04-15T18:56:00Z</dcterms:created>
  <dcterms:modified xsi:type="dcterms:W3CDTF">2011-04-26T22:47:00Z</dcterms:modified>
</cp:coreProperties>
</file>