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39D" w:rsidRPr="00CD6748" w:rsidRDefault="006E139D" w:rsidP="006E139D">
      <w:pPr>
        <w:jc w:val="center"/>
        <w:rPr>
          <w:rFonts w:ascii="Helvetica" w:hAnsi="Helvetica"/>
          <w:b/>
          <w:sz w:val="28"/>
          <w:szCs w:val="28"/>
        </w:rPr>
      </w:pPr>
    </w:p>
    <w:p w:rsidR="006E139D" w:rsidRPr="00CD6748" w:rsidRDefault="006E139D" w:rsidP="006E139D">
      <w:pPr>
        <w:jc w:val="center"/>
        <w:rPr>
          <w:rFonts w:ascii="Helvetica" w:hAnsi="Helvetica"/>
          <w:b/>
          <w:sz w:val="28"/>
          <w:szCs w:val="28"/>
        </w:rPr>
      </w:pPr>
    </w:p>
    <w:p w:rsidR="006E139D" w:rsidRPr="00CD6748" w:rsidRDefault="006E139D" w:rsidP="006E139D">
      <w:pPr>
        <w:jc w:val="center"/>
        <w:rPr>
          <w:rFonts w:ascii="Helvetica" w:hAnsi="Helvetica"/>
          <w:b/>
          <w:sz w:val="28"/>
          <w:szCs w:val="28"/>
        </w:rPr>
      </w:pPr>
    </w:p>
    <w:p w:rsidR="006E139D" w:rsidRPr="00CD6748" w:rsidRDefault="006E139D" w:rsidP="006E139D">
      <w:pPr>
        <w:jc w:val="center"/>
        <w:rPr>
          <w:rFonts w:ascii="Helvetica" w:hAnsi="Helvetica"/>
          <w:b/>
          <w:sz w:val="28"/>
          <w:szCs w:val="28"/>
        </w:rPr>
      </w:pPr>
    </w:p>
    <w:p w:rsidR="006E139D" w:rsidRPr="002C1808" w:rsidRDefault="00F459FE" w:rsidP="006E139D">
      <w:pPr>
        <w:jc w:val="center"/>
        <w:rPr>
          <w:rFonts w:ascii="Helvetica" w:hAnsi="Helvetica"/>
          <w:b/>
          <w:sz w:val="36"/>
          <w:szCs w:val="36"/>
        </w:rPr>
      </w:pPr>
      <w:r>
        <w:rPr>
          <w:rFonts w:ascii="Helvetica" w:hAnsi="Helvetica"/>
          <w:b/>
          <w:sz w:val="36"/>
          <w:szCs w:val="36"/>
        </w:rPr>
        <w:t>The Epoch: A</w:t>
      </w:r>
      <w:r w:rsidR="00BE2EC9">
        <w:rPr>
          <w:rFonts w:ascii="Helvetica" w:hAnsi="Helvetica"/>
          <w:b/>
          <w:sz w:val="36"/>
          <w:szCs w:val="36"/>
        </w:rPr>
        <w:t>n</w:t>
      </w:r>
      <w:r>
        <w:rPr>
          <w:rFonts w:ascii="Helvetica" w:hAnsi="Helvetica"/>
          <w:b/>
          <w:sz w:val="36"/>
          <w:szCs w:val="36"/>
        </w:rPr>
        <w:t xml:space="preserve"> FPGA </w:t>
      </w:r>
      <w:r w:rsidR="00820961" w:rsidRPr="00820961">
        <w:rPr>
          <w:rFonts w:ascii="Helvetica" w:hAnsi="Helvetica"/>
          <w:b/>
          <w:sz w:val="36"/>
          <w:szCs w:val="36"/>
        </w:rPr>
        <w:t>Smartphone</w:t>
      </w:r>
    </w:p>
    <w:p w:rsidR="006E139D" w:rsidRPr="002C1808" w:rsidRDefault="006E139D" w:rsidP="006E139D">
      <w:pPr>
        <w:jc w:val="center"/>
        <w:rPr>
          <w:rFonts w:ascii="Helvetica" w:hAnsi="Helvetica"/>
          <w:b/>
          <w:sz w:val="20"/>
        </w:rPr>
      </w:pPr>
    </w:p>
    <w:p w:rsidR="006E139D" w:rsidRDefault="00F459FE" w:rsidP="006E139D">
      <w:pPr>
        <w:jc w:val="center"/>
        <w:rPr>
          <w:rFonts w:ascii="Helvetica" w:hAnsi="Helvetica"/>
          <w:b/>
          <w:sz w:val="24"/>
          <w:szCs w:val="24"/>
        </w:rPr>
      </w:pPr>
      <w:r>
        <w:rPr>
          <w:rFonts w:ascii="Helvetica" w:hAnsi="Helvetica"/>
          <w:b/>
          <w:sz w:val="24"/>
          <w:szCs w:val="24"/>
        </w:rPr>
        <w:t>David McGinnis</w:t>
      </w:r>
    </w:p>
    <w:p w:rsidR="00F459FE" w:rsidRPr="00F46C8D" w:rsidRDefault="00F459FE" w:rsidP="006E139D">
      <w:pPr>
        <w:jc w:val="center"/>
        <w:rPr>
          <w:rFonts w:ascii="Helvetica" w:hAnsi="Helvetica"/>
          <w:b/>
          <w:sz w:val="24"/>
          <w:szCs w:val="24"/>
          <w:lang w:val="de-DE"/>
        </w:rPr>
      </w:pPr>
      <w:r w:rsidRPr="00F46C8D">
        <w:rPr>
          <w:rFonts w:ascii="Helvetica" w:hAnsi="Helvetica"/>
          <w:b/>
          <w:sz w:val="24"/>
          <w:szCs w:val="24"/>
          <w:lang w:val="de-DE"/>
        </w:rPr>
        <w:t>Software Engineer</w:t>
      </w:r>
    </w:p>
    <w:p w:rsidR="00226AB6" w:rsidRPr="00F46C8D" w:rsidRDefault="00F459FE" w:rsidP="00226AB6">
      <w:pPr>
        <w:pStyle w:val="UseNormal"/>
        <w:jc w:val="center"/>
        <w:rPr>
          <w:rFonts w:ascii="Helvetica" w:hAnsi="Helvetica"/>
          <w:b/>
          <w:sz w:val="24"/>
          <w:lang w:val="de-DE"/>
        </w:rPr>
      </w:pPr>
      <w:r w:rsidRPr="00F46C8D">
        <w:rPr>
          <w:rFonts w:ascii="Helvetica" w:hAnsi="Helvetica"/>
          <w:b/>
          <w:sz w:val="24"/>
          <w:lang w:val="de-DE"/>
        </w:rPr>
        <w:t>mcginnda@rose-hulman.edu</w:t>
      </w:r>
    </w:p>
    <w:p w:rsidR="006E139D" w:rsidRPr="00F46C8D" w:rsidRDefault="006E139D" w:rsidP="006E139D">
      <w:pPr>
        <w:jc w:val="center"/>
        <w:rPr>
          <w:rFonts w:ascii="Helvetica" w:hAnsi="Helvetica"/>
          <w:b/>
          <w:sz w:val="24"/>
          <w:szCs w:val="24"/>
          <w:lang w:val="de-DE"/>
        </w:rPr>
      </w:pPr>
    </w:p>
    <w:p w:rsidR="006E139D" w:rsidRDefault="00F459FE" w:rsidP="006E139D">
      <w:pPr>
        <w:jc w:val="center"/>
        <w:rPr>
          <w:rFonts w:ascii="Helvetica" w:hAnsi="Helvetica"/>
          <w:b/>
          <w:sz w:val="24"/>
          <w:szCs w:val="24"/>
        </w:rPr>
      </w:pPr>
      <w:r>
        <w:rPr>
          <w:rFonts w:ascii="Helvetica" w:hAnsi="Helvetica"/>
          <w:b/>
          <w:sz w:val="24"/>
          <w:szCs w:val="24"/>
        </w:rPr>
        <w:t>Kyle Green</w:t>
      </w:r>
    </w:p>
    <w:p w:rsidR="00F459FE" w:rsidRPr="002C1808" w:rsidRDefault="00F459FE" w:rsidP="006E139D">
      <w:pPr>
        <w:jc w:val="center"/>
        <w:rPr>
          <w:rFonts w:ascii="Helvetica" w:hAnsi="Helvetica"/>
          <w:b/>
          <w:sz w:val="24"/>
          <w:szCs w:val="24"/>
        </w:rPr>
      </w:pPr>
      <w:r>
        <w:rPr>
          <w:rFonts w:ascii="Helvetica" w:hAnsi="Helvetica"/>
          <w:b/>
          <w:sz w:val="24"/>
          <w:szCs w:val="24"/>
        </w:rPr>
        <w:t>Computer Engineer</w:t>
      </w:r>
    </w:p>
    <w:p w:rsidR="00226AB6" w:rsidRPr="002C1808" w:rsidRDefault="00F459FE" w:rsidP="00226AB6">
      <w:pPr>
        <w:pStyle w:val="UseNormal"/>
        <w:jc w:val="center"/>
        <w:rPr>
          <w:rFonts w:ascii="Helvetica" w:hAnsi="Helvetica"/>
          <w:b/>
          <w:sz w:val="24"/>
        </w:rPr>
      </w:pPr>
      <w:r>
        <w:rPr>
          <w:rFonts w:ascii="Helvetica" w:hAnsi="Helvetica"/>
          <w:b/>
          <w:sz w:val="24"/>
        </w:rPr>
        <w:t>greenkt@rose-hulman.edu</w:t>
      </w:r>
    </w:p>
    <w:p w:rsidR="006E139D" w:rsidRPr="002C1808" w:rsidRDefault="006E139D" w:rsidP="006E139D">
      <w:pPr>
        <w:rPr>
          <w:rFonts w:ascii="Helvetica" w:hAnsi="Helvetica"/>
          <w:sz w:val="24"/>
          <w:szCs w:val="24"/>
        </w:rPr>
      </w:pPr>
    </w:p>
    <w:p w:rsidR="00E906AC" w:rsidRPr="002C1808" w:rsidRDefault="00E906AC" w:rsidP="00E906AC">
      <w:pPr>
        <w:jc w:val="center"/>
        <w:rPr>
          <w:rFonts w:ascii="Helvetica" w:hAnsi="Helvetica" w:cs="Arial"/>
          <w:b/>
          <w:sz w:val="24"/>
          <w:szCs w:val="24"/>
        </w:rPr>
      </w:pPr>
      <w:r w:rsidRPr="002C1808">
        <w:rPr>
          <w:rFonts w:ascii="Helvetica" w:hAnsi="Helvetica"/>
          <w:b/>
          <w:sz w:val="24"/>
          <w:szCs w:val="24"/>
        </w:rPr>
        <w:t xml:space="preserve">Submitted for the </w:t>
      </w:r>
      <w:r w:rsidR="004223DA" w:rsidRPr="002C1808">
        <w:rPr>
          <w:rFonts w:ascii="Helvetica" w:hAnsi="Helvetica"/>
          <w:b/>
          <w:sz w:val="24"/>
          <w:szCs w:val="24"/>
        </w:rPr>
        <w:t>2011</w:t>
      </w:r>
      <w:r w:rsidRPr="002C1808">
        <w:rPr>
          <w:rFonts w:ascii="Helvetica" w:hAnsi="Helvetica"/>
          <w:b/>
          <w:sz w:val="24"/>
          <w:szCs w:val="24"/>
        </w:rPr>
        <w:t xml:space="preserve"> Digilent </w:t>
      </w:r>
      <w:r w:rsidRPr="002C1808">
        <w:rPr>
          <w:rFonts w:ascii="Helvetica" w:hAnsi="Helvetica" w:cs="Arial"/>
          <w:b/>
          <w:sz w:val="24"/>
          <w:szCs w:val="24"/>
        </w:rPr>
        <w:t>Design Contest</w:t>
      </w:r>
    </w:p>
    <w:p w:rsidR="00315720" w:rsidRPr="002C1808" w:rsidRDefault="00315720" w:rsidP="006E139D">
      <w:pPr>
        <w:jc w:val="center"/>
        <w:rPr>
          <w:rFonts w:ascii="Helvetica" w:hAnsi="Helvetica" w:cs="Arial"/>
          <w:b/>
          <w:sz w:val="24"/>
          <w:szCs w:val="24"/>
        </w:rPr>
      </w:pPr>
    </w:p>
    <w:p w:rsidR="00315720" w:rsidRPr="002C1808" w:rsidRDefault="00F459FE" w:rsidP="006E139D">
      <w:pPr>
        <w:jc w:val="center"/>
        <w:rPr>
          <w:rFonts w:ascii="Helvetica" w:hAnsi="Helvetica" w:cs="Arial"/>
          <w:b/>
          <w:sz w:val="24"/>
          <w:szCs w:val="24"/>
        </w:rPr>
      </w:pPr>
      <w:r>
        <w:rPr>
          <w:rFonts w:ascii="Helvetica" w:hAnsi="Helvetica" w:cs="Arial"/>
          <w:b/>
          <w:sz w:val="24"/>
          <w:szCs w:val="24"/>
        </w:rPr>
        <w:t>Terre Haute, Indiana</w:t>
      </w:r>
    </w:p>
    <w:p w:rsidR="006E139D" w:rsidRPr="002C1808" w:rsidRDefault="006E139D" w:rsidP="006E139D">
      <w:pPr>
        <w:jc w:val="center"/>
        <w:rPr>
          <w:rFonts w:ascii="Helvetica" w:hAnsi="Helvetica" w:cs="Arial"/>
          <w:b/>
          <w:sz w:val="24"/>
          <w:szCs w:val="24"/>
        </w:rPr>
      </w:pPr>
    </w:p>
    <w:p w:rsidR="00E906AC" w:rsidRPr="002C1808" w:rsidRDefault="00F459FE" w:rsidP="00E906AC">
      <w:pPr>
        <w:jc w:val="center"/>
        <w:rPr>
          <w:rFonts w:ascii="Helvetica" w:hAnsi="Helvetica" w:cs="Arial"/>
          <w:b/>
          <w:sz w:val="24"/>
          <w:szCs w:val="24"/>
        </w:rPr>
      </w:pPr>
      <w:r>
        <w:rPr>
          <w:rFonts w:ascii="Helvetica" w:hAnsi="Helvetica" w:cs="Arial"/>
          <w:b/>
          <w:sz w:val="24"/>
          <w:szCs w:val="24"/>
        </w:rPr>
        <w:t>5/6/2011</w:t>
      </w:r>
    </w:p>
    <w:p w:rsidR="00E906AC" w:rsidRPr="002C1808" w:rsidRDefault="00E906AC" w:rsidP="00E906AC">
      <w:pPr>
        <w:jc w:val="center"/>
        <w:rPr>
          <w:rFonts w:ascii="Helvetica" w:hAnsi="Helvetica" w:cs="Arial"/>
          <w:b/>
          <w:sz w:val="24"/>
          <w:szCs w:val="24"/>
        </w:rPr>
      </w:pPr>
    </w:p>
    <w:p w:rsidR="00E906AC" w:rsidRPr="002C1808" w:rsidRDefault="00210B4D" w:rsidP="00E906AC">
      <w:pPr>
        <w:jc w:val="center"/>
        <w:rPr>
          <w:rFonts w:ascii="Helvetica" w:hAnsi="Helvetica"/>
          <w:b/>
          <w:bCs/>
          <w:sz w:val="24"/>
          <w:szCs w:val="24"/>
        </w:rPr>
      </w:pPr>
      <w:r w:rsidRPr="002C1808">
        <w:rPr>
          <w:rFonts w:ascii="Helvetica" w:hAnsi="Helvetica"/>
          <w:b/>
          <w:sz w:val="24"/>
          <w:szCs w:val="24"/>
        </w:rPr>
        <w:t>Advisor</w:t>
      </w:r>
      <w:r w:rsidR="00E906AC" w:rsidRPr="002C1808">
        <w:rPr>
          <w:rFonts w:ascii="Helvetica" w:hAnsi="Helvetica"/>
          <w:b/>
          <w:sz w:val="24"/>
          <w:szCs w:val="24"/>
        </w:rPr>
        <w:t xml:space="preserve">: </w:t>
      </w:r>
      <w:r w:rsidR="00F459FE">
        <w:rPr>
          <w:rFonts w:ascii="Helvetica" w:hAnsi="Helvetica"/>
          <w:b/>
          <w:bCs/>
          <w:sz w:val="24"/>
          <w:szCs w:val="24"/>
        </w:rPr>
        <w:t>Dr. Mihaela Radu</w:t>
      </w:r>
    </w:p>
    <w:p w:rsidR="00E906AC" w:rsidRPr="002C1808" w:rsidRDefault="00E906AC" w:rsidP="00E906AC">
      <w:pPr>
        <w:jc w:val="center"/>
        <w:rPr>
          <w:rFonts w:ascii="Helvetica" w:hAnsi="Helvetica"/>
          <w:b/>
          <w:sz w:val="24"/>
          <w:szCs w:val="24"/>
        </w:rPr>
      </w:pPr>
    </w:p>
    <w:p w:rsidR="006E139D" w:rsidRDefault="00F459FE" w:rsidP="00E906AC">
      <w:pPr>
        <w:pStyle w:val="UseNormal"/>
        <w:jc w:val="center"/>
        <w:rPr>
          <w:rFonts w:ascii="Helvetica" w:hAnsi="Helvetica"/>
          <w:b/>
          <w:sz w:val="24"/>
        </w:rPr>
      </w:pPr>
      <w:r>
        <w:rPr>
          <w:rFonts w:ascii="Helvetica" w:hAnsi="Helvetica"/>
          <w:b/>
          <w:sz w:val="24"/>
        </w:rPr>
        <w:t>Rose-Hulman Institute of Technology</w:t>
      </w:r>
    </w:p>
    <w:p w:rsidR="00955B28" w:rsidRPr="002C1808" w:rsidRDefault="00F459FE" w:rsidP="006D7A8B">
      <w:pPr>
        <w:pStyle w:val="UseNormal"/>
        <w:jc w:val="center"/>
        <w:rPr>
          <w:rFonts w:ascii="Helvetica" w:hAnsi="Helvetica"/>
          <w:sz w:val="24"/>
        </w:rPr>
      </w:pPr>
      <w:r>
        <w:rPr>
          <w:rFonts w:ascii="Helvetica" w:hAnsi="Helvetica"/>
          <w:b/>
          <w:sz w:val="24"/>
        </w:rPr>
        <w:t>Terre Haute, Indiana</w:t>
      </w:r>
    </w:p>
    <w:p w:rsidR="006E139D" w:rsidRPr="002C1808" w:rsidRDefault="006E139D" w:rsidP="006E139D">
      <w:pPr>
        <w:pStyle w:val="UseNormal"/>
        <w:ind w:firstLine="540"/>
        <w:rPr>
          <w:rFonts w:ascii="Helvetica" w:hAnsi="Helvetica"/>
          <w:sz w:val="24"/>
        </w:rPr>
      </w:pPr>
    </w:p>
    <w:p w:rsidR="006E139D" w:rsidRPr="00CD6748" w:rsidRDefault="006E139D" w:rsidP="006E139D">
      <w:pPr>
        <w:pStyle w:val="UseNormal"/>
        <w:ind w:firstLine="540"/>
        <w:rPr>
          <w:rFonts w:ascii="Helvetica" w:hAnsi="Helvetica"/>
          <w:sz w:val="24"/>
        </w:rPr>
      </w:pPr>
    </w:p>
    <w:p w:rsidR="006E139D" w:rsidRPr="00CD6748" w:rsidRDefault="006E139D" w:rsidP="006E139D">
      <w:pPr>
        <w:pStyle w:val="UseNormal"/>
        <w:ind w:firstLine="540"/>
        <w:rPr>
          <w:rFonts w:ascii="Helvetica" w:hAnsi="Helvetica"/>
          <w:sz w:val="24"/>
        </w:rPr>
      </w:pPr>
    </w:p>
    <w:p w:rsidR="006E139D" w:rsidRPr="00CD6748" w:rsidRDefault="006E139D" w:rsidP="006E139D">
      <w:pPr>
        <w:pStyle w:val="UseNormal"/>
        <w:ind w:firstLine="540"/>
        <w:rPr>
          <w:rFonts w:ascii="Helvetica" w:hAnsi="Helvetica"/>
          <w:sz w:val="24"/>
        </w:rPr>
      </w:pPr>
    </w:p>
    <w:p w:rsidR="00315720" w:rsidRDefault="004F45AB" w:rsidP="006E139D">
      <w:pPr>
        <w:pStyle w:val="Heading1"/>
      </w:pPr>
      <w:r>
        <w:rPr>
          <w:rFonts w:cs="Arial"/>
          <w:szCs w:val="22"/>
        </w:rPr>
        <w:br w:type="page"/>
      </w:r>
    </w:p>
    <w:p w:rsidR="00997815" w:rsidRPr="00C840CC" w:rsidRDefault="00325DD3" w:rsidP="006E139D">
      <w:pPr>
        <w:pStyle w:val="Heading1"/>
      </w:pPr>
      <w:r>
        <w:rPr>
          <w:noProof/>
        </w:rPr>
        <w:lastRenderedPageBreak/>
        <w:drawing>
          <wp:inline distT="0" distB="0" distL="0" distR="0">
            <wp:extent cx="6309186" cy="8164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er.jpg"/>
                    <pic:cNvPicPr/>
                  </pic:nvPicPr>
                  <pic:blipFill>
                    <a:blip r:embed="rId9">
                      <a:extLst>
                        <a:ext uri="{28A0092B-C50C-407E-A947-70E740481C1C}">
                          <a14:useLocalDpi xmlns:a14="http://schemas.microsoft.com/office/drawing/2010/main" val="0"/>
                        </a:ext>
                      </a:extLst>
                    </a:blip>
                    <a:stretch>
                      <a:fillRect/>
                    </a:stretch>
                  </pic:blipFill>
                  <pic:spPr>
                    <a:xfrm>
                      <a:off x="0" y="0"/>
                      <a:ext cx="6309186" cy="8164830"/>
                    </a:xfrm>
                    <a:prstGeom prst="rect">
                      <a:avLst/>
                    </a:prstGeom>
                  </pic:spPr>
                </pic:pic>
              </a:graphicData>
            </a:graphic>
          </wp:inline>
        </w:drawing>
      </w:r>
      <w:r w:rsidR="00315720">
        <w:br w:type="page"/>
      </w:r>
      <w:r w:rsidR="00997815" w:rsidRPr="00C840CC">
        <w:lastRenderedPageBreak/>
        <w:t>Introduction</w:t>
      </w:r>
    </w:p>
    <w:p w:rsidR="00B73F37" w:rsidRDefault="00B73F37" w:rsidP="00F369E6">
      <w:pPr>
        <w:rPr>
          <w:rFonts w:cs="Arial"/>
          <w:b/>
          <w:color w:val="00B0F0"/>
          <w:szCs w:val="22"/>
        </w:rPr>
      </w:pPr>
    </w:p>
    <w:p w:rsidR="00F369E6" w:rsidRPr="00B73F37" w:rsidRDefault="00A50EA1" w:rsidP="00F369E6">
      <w:pPr>
        <w:rPr>
          <w:rFonts w:cs="Arial"/>
          <w:b/>
          <w:color w:val="00B0F0"/>
          <w:szCs w:val="22"/>
        </w:rPr>
      </w:pPr>
      <w:r w:rsidRPr="00B73F37">
        <w:rPr>
          <w:rFonts w:cs="Arial"/>
          <w:b/>
          <w:color w:val="00B0F0"/>
          <w:szCs w:val="22"/>
        </w:rPr>
        <w:t>Abstract</w:t>
      </w:r>
    </w:p>
    <w:p w:rsidR="00A50EA1" w:rsidRDefault="00A50EA1" w:rsidP="00F369E6">
      <w:pPr>
        <w:rPr>
          <w:rFonts w:cs="Arial"/>
          <w:szCs w:val="22"/>
        </w:rPr>
      </w:pPr>
    </w:p>
    <w:p w:rsidR="00A50EA1" w:rsidRDefault="005C66C5" w:rsidP="00A50EA1">
      <w:pPr>
        <w:rPr>
          <w:rFonts w:cs="Arial"/>
          <w:szCs w:val="22"/>
        </w:rPr>
      </w:pPr>
      <w:r>
        <w:rPr>
          <w:rFonts w:cs="Arial"/>
          <w:szCs w:val="22"/>
        </w:rPr>
        <w:t xml:space="preserve">This project incorporates many different disciplines, including Computer Architecture, Embedded System Design, Compiler Construction and Operating System (OS) Design to make a fully-functional </w:t>
      </w:r>
      <w:r w:rsidR="006C14D9">
        <w:rPr>
          <w:rFonts w:cs="Arial"/>
          <w:szCs w:val="22"/>
        </w:rPr>
        <w:t>smartphone</w:t>
      </w:r>
      <w:r>
        <w:rPr>
          <w:rFonts w:cs="Arial"/>
          <w:szCs w:val="22"/>
        </w:rPr>
        <w:t xml:space="preserve"> which is able to load an OS</w:t>
      </w:r>
      <w:r w:rsidR="006C14D9">
        <w:rPr>
          <w:rFonts w:cs="Arial"/>
          <w:szCs w:val="22"/>
        </w:rPr>
        <w:t xml:space="preserve"> and apps</w:t>
      </w:r>
      <w:r>
        <w:rPr>
          <w:rFonts w:cs="Arial"/>
          <w:szCs w:val="22"/>
        </w:rPr>
        <w:t xml:space="preserve"> from an SD card, and </w:t>
      </w:r>
      <w:r w:rsidR="006C14D9">
        <w:rPr>
          <w:rFonts w:cs="Arial"/>
          <w:szCs w:val="22"/>
        </w:rPr>
        <w:t xml:space="preserve">use a touchscreen interface </w:t>
      </w:r>
      <w:r w:rsidR="004B701D">
        <w:rPr>
          <w:rFonts w:cs="Arial"/>
          <w:szCs w:val="22"/>
        </w:rPr>
        <w:t>to run apps and make calls.</w:t>
      </w:r>
    </w:p>
    <w:p w:rsidR="00A50EA1" w:rsidRDefault="00A50EA1" w:rsidP="00F369E6">
      <w:pPr>
        <w:rPr>
          <w:rFonts w:cs="Arial"/>
          <w:szCs w:val="22"/>
        </w:rPr>
      </w:pPr>
    </w:p>
    <w:p w:rsidR="00C302F2" w:rsidRPr="006E139D" w:rsidRDefault="00C302F2" w:rsidP="006E139D">
      <w:pPr>
        <w:rPr>
          <w:b/>
        </w:rPr>
      </w:pPr>
      <w:r w:rsidRPr="006E139D">
        <w:rPr>
          <w:b/>
        </w:rPr>
        <w:t>Objectives</w:t>
      </w:r>
    </w:p>
    <w:p w:rsidR="00C302F2" w:rsidRDefault="00C302F2" w:rsidP="00F369E6">
      <w:pPr>
        <w:rPr>
          <w:rFonts w:cs="Arial"/>
          <w:szCs w:val="22"/>
        </w:rPr>
      </w:pPr>
    </w:p>
    <w:p w:rsidR="0007696B" w:rsidRPr="0007696B" w:rsidRDefault="005C66C5" w:rsidP="004B701D">
      <w:pPr>
        <w:rPr>
          <w:rFonts w:cs="Arial"/>
          <w:szCs w:val="22"/>
        </w:rPr>
      </w:pPr>
      <w:r>
        <w:rPr>
          <w:rFonts w:cs="Arial"/>
          <w:szCs w:val="22"/>
        </w:rPr>
        <w:t>This design’s main goal was to make a computing platform which was able to be developed for by any competent developer, and could be easily used by anyone who is reasonably comfortable with a console-based environment. The design should be able to make loading the OS, and running programs as easy as possible</w:t>
      </w:r>
      <w:r w:rsidR="00BE2EC9">
        <w:rPr>
          <w:rFonts w:cs="Arial"/>
          <w:szCs w:val="22"/>
        </w:rPr>
        <w:t xml:space="preserve">, covering up the complexities of the various interfaces to which the system is connected to (i.e. PS/2 keyboard, microphones, speaker outputs, SD Card, etc.). </w:t>
      </w:r>
    </w:p>
    <w:p w:rsidR="00070F14" w:rsidRDefault="00070F14" w:rsidP="000D12D6">
      <w:pPr>
        <w:rPr>
          <w:rFonts w:cs="Arial"/>
          <w:szCs w:val="22"/>
        </w:rPr>
      </w:pPr>
    </w:p>
    <w:p w:rsidR="00070F14" w:rsidRPr="006E139D" w:rsidRDefault="00070F14" w:rsidP="00070F14">
      <w:pPr>
        <w:rPr>
          <w:b/>
        </w:rPr>
      </w:pPr>
      <w:r w:rsidRPr="006E139D">
        <w:rPr>
          <w:b/>
        </w:rPr>
        <w:t>Features-in-Brief</w:t>
      </w:r>
    </w:p>
    <w:p w:rsidR="00070F14" w:rsidRDefault="00070F14" w:rsidP="000D12D6">
      <w:pPr>
        <w:rPr>
          <w:rFonts w:cs="Arial"/>
          <w:szCs w:val="22"/>
        </w:rPr>
      </w:pPr>
    </w:p>
    <w:p w:rsidR="004B701D" w:rsidRPr="004B701D" w:rsidRDefault="004B701D" w:rsidP="004B701D">
      <w:pPr>
        <w:rPr>
          <w:rFonts w:cs="Arial"/>
          <w:szCs w:val="22"/>
        </w:rPr>
      </w:pPr>
      <w:r>
        <w:rPr>
          <w:rFonts w:cs="Arial"/>
          <w:szCs w:val="22"/>
        </w:rPr>
        <w:t>Below are all of the features of the system:</w:t>
      </w:r>
    </w:p>
    <w:p w:rsidR="004B701D" w:rsidRDefault="004B701D" w:rsidP="004B701D">
      <w:pPr>
        <w:pStyle w:val="ListParagraph"/>
        <w:numPr>
          <w:ilvl w:val="0"/>
          <w:numId w:val="43"/>
        </w:numPr>
        <w:rPr>
          <w:rFonts w:cs="Arial"/>
          <w:szCs w:val="22"/>
        </w:rPr>
      </w:pPr>
      <w:r>
        <w:rPr>
          <w:rFonts w:cs="Arial"/>
          <w:szCs w:val="22"/>
        </w:rPr>
        <w:t>Programs can be loaded from an SD card formatted in the proper architecture.</w:t>
      </w:r>
    </w:p>
    <w:p w:rsidR="004B701D" w:rsidRDefault="004B701D" w:rsidP="004B701D">
      <w:pPr>
        <w:pStyle w:val="ListParagraph"/>
        <w:numPr>
          <w:ilvl w:val="0"/>
          <w:numId w:val="43"/>
        </w:numPr>
        <w:rPr>
          <w:rFonts w:cs="Arial"/>
          <w:szCs w:val="22"/>
        </w:rPr>
      </w:pPr>
      <w:r>
        <w:rPr>
          <w:rFonts w:cs="Arial"/>
          <w:szCs w:val="22"/>
        </w:rPr>
        <w:t>The OS is automatically loaded on system boot.</w:t>
      </w:r>
    </w:p>
    <w:p w:rsidR="00DD4F06" w:rsidRDefault="004B701D" w:rsidP="004B701D">
      <w:pPr>
        <w:pStyle w:val="ListParagraph"/>
        <w:numPr>
          <w:ilvl w:val="0"/>
          <w:numId w:val="43"/>
        </w:numPr>
        <w:rPr>
          <w:rFonts w:cs="Arial"/>
          <w:szCs w:val="22"/>
        </w:rPr>
      </w:pPr>
      <w:r>
        <w:rPr>
          <w:rFonts w:cs="Arial"/>
          <w:szCs w:val="22"/>
        </w:rPr>
        <w:t>The system allow</w:t>
      </w:r>
      <w:r w:rsidR="00DD4F06">
        <w:rPr>
          <w:rFonts w:cs="Arial"/>
          <w:szCs w:val="22"/>
        </w:rPr>
        <w:t>s</w:t>
      </w:r>
      <w:r>
        <w:rPr>
          <w:rFonts w:cs="Arial"/>
          <w:szCs w:val="22"/>
        </w:rPr>
        <w:t xml:space="preserve"> software interrupts, </w:t>
      </w:r>
      <w:r w:rsidR="00DD4F06">
        <w:rPr>
          <w:rFonts w:cs="Arial"/>
          <w:szCs w:val="22"/>
        </w:rPr>
        <w:t>allowing user-space programs to communicate with the OS.</w:t>
      </w:r>
    </w:p>
    <w:p w:rsidR="004B701D" w:rsidRDefault="00DD4F06" w:rsidP="004B701D">
      <w:pPr>
        <w:pStyle w:val="ListParagraph"/>
        <w:numPr>
          <w:ilvl w:val="0"/>
          <w:numId w:val="43"/>
        </w:numPr>
        <w:rPr>
          <w:rFonts w:cs="Arial"/>
          <w:szCs w:val="22"/>
        </w:rPr>
      </w:pPr>
      <w:r>
        <w:rPr>
          <w:rFonts w:cs="Arial"/>
          <w:szCs w:val="22"/>
        </w:rPr>
        <w:t xml:space="preserve"> </w:t>
      </w:r>
      <w:r w:rsidR="004B701D">
        <w:rPr>
          <w:rFonts w:cs="Arial"/>
          <w:szCs w:val="22"/>
        </w:rPr>
        <w:t xml:space="preserve">Memory </w:t>
      </w:r>
      <w:r>
        <w:rPr>
          <w:rFonts w:cs="Arial"/>
          <w:szCs w:val="22"/>
        </w:rPr>
        <w:t>is</w:t>
      </w:r>
      <w:r w:rsidR="004B701D">
        <w:rPr>
          <w:rFonts w:cs="Arial"/>
          <w:szCs w:val="22"/>
        </w:rPr>
        <w:t xml:space="preserve"> segmented in order to allow multiple programs to be in memory at once.</w:t>
      </w:r>
    </w:p>
    <w:p w:rsidR="004B701D" w:rsidRDefault="004B701D" w:rsidP="004B701D">
      <w:pPr>
        <w:pStyle w:val="ListParagraph"/>
        <w:numPr>
          <w:ilvl w:val="0"/>
          <w:numId w:val="43"/>
        </w:numPr>
        <w:rPr>
          <w:rFonts w:cs="Arial"/>
          <w:szCs w:val="22"/>
        </w:rPr>
      </w:pPr>
      <w:r>
        <w:rPr>
          <w:rFonts w:cs="Arial"/>
          <w:szCs w:val="22"/>
        </w:rPr>
        <w:t xml:space="preserve">The SD card </w:t>
      </w:r>
      <w:r w:rsidR="00DD4F06">
        <w:rPr>
          <w:rFonts w:cs="Arial"/>
          <w:szCs w:val="22"/>
        </w:rPr>
        <w:t xml:space="preserve">is </w:t>
      </w:r>
      <w:r>
        <w:rPr>
          <w:rFonts w:cs="Arial"/>
          <w:szCs w:val="22"/>
        </w:rPr>
        <w:t>formatted to allow up to 16 programs to be saved on the card.</w:t>
      </w:r>
    </w:p>
    <w:p w:rsidR="004B701D" w:rsidRDefault="004B701D" w:rsidP="004B701D">
      <w:pPr>
        <w:pStyle w:val="ListParagraph"/>
        <w:numPr>
          <w:ilvl w:val="0"/>
          <w:numId w:val="43"/>
        </w:numPr>
        <w:rPr>
          <w:rFonts w:cs="Arial"/>
          <w:szCs w:val="22"/>
        </w:rPr>
      </w:pPr>
      <w:r>
        <w:rPr>
          <w:rFonts w:cs="Arial"/>
          <w:szCs w:val="22"/>
        </w:rPr>
        <w:t xml:space="preserve">Each program </w:t>
      </w:r>
      <w:r w:rsidR="00DD4F06">
        <w:rPr>
          <w:rFonts w:cs="Arial"/>
          <w:szCs w:val="22"/>
        </w:rPr>
        <w:t>has</w:t>
      </w:r>
      <w:r>
        <w:rPr>
          <w:rFonts w:cs="Arial"/>
          <w:szCs w:val="22"/>
        </w:rPr>
        <w:t xml:space="preserve"> space for metadata about the program for the OS or bootloader to use.</w:t>
      </w:r>
    </w:p>
    <w:p w:rsidR="00DD4F06" w:rsidRDefault="00DD4F06" w:rsidP="004B701D">
      <w:pPr>
        <w:pStyle w:val="ListParagraph"/>
        <w:numPr>
          <w:ilvl w:val="0"/>
          <w:numId w:val="43"/>
        </w:numPr>
        <w:rPr>
          <w:rFonts w:cs="Arial"/>
          <w:szCs w:val="22"/>
        </w:rPr>
      </w:pPr>
      <w:r>
        <w:rPr>
          <w:rFonts w:cs="Arial"/>
          <w:szCs w:val="22"/>
        </w:rPr>
        <w:t>Touchscreen and physical keyboard interface, allowing easy, customizable input.</w:t>
      </w:r>
    </w:p>
    <w:p w:rsidR="00DD4F06" w:rsidRDefault="00DD4F06" w:rsidP="004B701D">
      <w:pPr>
        <w:pStyle w:val="ListParagraph"/>
        <w:numPr>
          <w:ilvl w:val="0"/>
          <w:numId w:val="43"/>
        </w:numPr>
        <w:rPr>
          <w:rFonts w:cs="Arial"/>
          <w:szCs w:val="22"/>
        </w:rPr>
      </w:pPr>
      <w:r>
        <w:rPr>
          <w:rFonts w:cs="Arial"/>
          <w:szCs w:val="22"/>
        </w:rPr>
        <w:t xml:space="preserve">Phone interface, allowing you to make and receive </w:t>
      </w:r>
      <w:r w:rsidR="008F63A0">
        <w:rPr>
          <w:rFonts w:cs="Arial"/>
          <w:szCs w:val="22"/>
        </w:rPr>
        <w:t>calls using a microphone and headphones or speakers.</w:t>
      </w:r>
    </w:p>
    <w:p w:rsidR="008F63A0" w:rsidRDefault="008F63A0" w:rsidP="004B701D">
      <w:pPr>
        <w:pStyle w:val="ListParagraph"/>
        <w:numPr>
          <w:ilvl w:val="0"/>
          <w:numId w:val="43"/>
        </w:numPr>
        <w:rPr>
          <w:rFonts w:cs="Arial"/>
          <w:szCs w:val="22"/>
        </w:rPr>
      </w:pPr>
      <w:r>
        <w:rPr>
          <w:rFonts w:cs="Arial"/>
          <w:szCs w:val="22"/>
        </w:rPr>
        <w:t>VGA output for easy viewing of screen’s text and graphics.</w:t>
      </w:r>
    </w:p>
    <w:p w:rsidR="008F63A0" w:rsidRPr="0007696B" w:rsidRDefault="008F63A0" w:rsidP="004B701D">
      <w:pPr>
        <w:pStyle w:val="ListParagraph"/>
        <w:numPr>
          <w:ilvl w:val="0"/>
          <w:numId w:val="43"/>
        </w:numPr>
        <w:rPr>
          <w:rFonts w:cs="Arial"/>
          <w:szCs w:val="22"/>
        </w:rPr>
      </w:pPr>
      <w:r>
        <w:rPr>
          <w:rFonts w:cs="Arial"/>
          <w:szCs w:val="22"/>
        </w:rPr>
        <w:t>Minimal GPU for easy displaying of colored boxes and text.</w:t>
      </w:r>
    </w:p>
    <w:p w:rsidR="00F369E6" w:rsidRDefault="00F369E6" w:rsidP="00F369E6">
      <w:pPr>
        <w:rPr>
          <w:rFonts w:cs="Arial"/>
          <w:szCs w:val="22"/>
        </w:rPr>
      </w:pPr>
    </w:p>
    <w:p w:rsidR="00F369E6" w:rsidRPr="00A27A3E" w:rsidRDefault="00F369E6" w:rsidP="00F369E6">
      <w:pPr>
        <w:rPr>
          <w:b/>
        </w:rPr>
      </w:pPr>
      <w:r w:rsidRPr="006E139D">
        <w:rPr>
          <w:b/>
        </w:rPr>
        <w:t>Project Summary</w:t>
      </w:r>
    </w:p>
    <w:p w:rsidR="000D12D6" w:rsidRDefault="008F63A0" w:rsidP="000D12D6">
      <w:pPr>
        <w:rPr>
          <w:rFonts w:cs="Arial"/>
          <w:szCs w:val="22"/>
        </w:rPr>
      </w:pPr>
      <w:r>
        <w:rPr>
          <w:rFonts w:cs="Arial"/>
          <w:szCs w:val="22"/>
        </w:rPr>
        <w:t>The design itself is split into two major regions, each of which are split into more regions. Below is a view of the hierarchy of these regions:</w:t>
      </w:r>
    </w:p>
    <w:p w:rsidR="008F63A0" w:rsidRDefault="008F63A0" w:rsidP="008F63A0">
      <w:pPr>
        <w:pStyle w:val="ListParagraph"/>
        <w:numPr>
          <w:ilvl w:val="0"/>
          <w:numId w:val="46"/>
        </w:numPr>
        <w:rPr>
          <w:rFonts w:cs="Arial"/>
          <w:szCs w:val="22"/>
        </w:rPr>
      </w:pPr>
      <w:r>
        <w:rPr>
          <w:rFonts w:cs="Arial"/>
          <w:szCs w:val="22"/>
        </w:rPr>
        <w:t>Hardware Solution</w:t>
      </w:r>
    </w:p>
    <w:p w:rsidR="008F63A0" w:rsidRDefault="008F63A0" w:rsidP="008F63A0">
      <w:pPr>
        <w:pStyle w:val="ListParagraph"/>
        <w:numPr>
          <w:ilvl w:val="1"/>
          <w:numId w:val="46"/>
        </w:numPr>
        <w:rPr>
          <w:rFonts w:cs="Arial"/>
          <w:szCs w:val="22"/>
        </w:rPr>
      </w:pPr>
      <w:r>
        <w:rPr>
          <w:rFonts w:cs="Arial"/>
          <w:szCs w:val="22"/>
        </w:rPr>
        <w:t>Processor</w:t>
      </w:r>
    </w:p>
    <w:p w:rsidR="008F63A0" w:rsidRDefault="008F63A0" w:rsidP="008F63A0">
      <w:pPr>
        <w:pStyle w:val="ListParagraph"/>
        <w:numPr>
          <w:ilvl w:val="1"/>
          <w:numId w:val="46"/>
        </w:numPr>
        <w:rPr>
          <w:rFonts w:cs="Arial"/>
          <w:szCs w:val="22"/>
        </w:rPr>
      </w:pPr>
      <w:r>
        <w:rPr>
          <w:rFonts w:cs="Arial"/>
          <w:szCs w:val="22"/>
        </w:rPr>
        <w:t>GPU</w:t>
      </w:r>
    </w:p>
    <w:p w:rsidR="008F63A0" w:rsidRDefault="008F63A0" w:rsidP="008F63A0">
      <w:pPr>
        <w:pStyle w:val="ListParagraph"/>
        <w:numPr>
          <w:ilvl w:val="1"/>
          <w:numId w:val="46"/>
        </w:numPr>
        <w:rPr>
          <w:rFonts w:cs="Arial"/>
          <w:szCs w:val="22"/>
        </w:rPr>
      </w:pPr>
      <w:r>
        <w:rPr>
          <w:rFonts w:cs="Arial"/>
          <w:szCs w:val="22"/>
        </w:rPr>
        <w:t>Phone Interfacing Hardware</w:t>
      </w:r>
    </w:p>
    <w:p w:rsidR="008F63A0" w:rsidRDefault="008F63A0" w:rsidP="008F63A0">
      <w:pPr>
        <w:pStyle w:val="ListParagraph"/>
        <w:numPr>
          <w:ilvl w:val="1"/>
          <w:numId w:val="46"/>
        </w:numPr>
        <w:rPr>
          <w:rFonts w:cs="Arial"/>
          <w:szCs w:val="22"/>
        </w:rPr>
      </w:pPr>
      <w:r>
        <w:rPr>
          <w:rFonts w:cs="Arial"/>
          <w:szCs w:val="22"/>
        </w:rPr>
        <w:t>Touchscreen Interfacing Hardware</w:t>
      </w:r>
    </w:p>
    <w:p w:rsidR="008F63A0" w:rsidRDefault="008F63A0" w:rsidP="008F63A0">
      <w:pPr>
        <w:pStyle w:val="ListParagraph"/>
        <w:numPr>
          <w:ilvl w:val="1"/>
          <w:numId w:val="46"/>
        </w:numPr>
        <w:rPr>
          <w:rFonts w:cs="Arial"/>
          <w:szCs w:val="22"/>
        </w:rPr>
      </w:pPr>
      <w:r>
        <w:rPr>
          <w:rFonts w:cs="Arial"/>
          <w:szCs w:val="22"/>
        </w:rPr>
        <w:t>VGA Interfacing Hardware</w:t>
      </w:r>
    </w:p>
    <w:p w:rsidR="008F63A0" w:rsidRDefault="008F63A0" w:rsidP="008F63A0">
      <w:pPr>
        <w:pStyle w:val="ListParagraph"/>
        <w:numPr>
          <w:ilvl w:val="1"/>
          <w:numId w:val="46"/>
        </w:numPr>
        <w:rPr>
          <w:rFonts w:cs="Arial"/>
          <w:szCs w:val="22"/>
        </w:rPr>
      </w:pPr>
      <w:r>
        <w:rPr>
          <w:rFonts w:cs="Arial"/>
          <w:szCs w:val="22"/>
        </w:rPr>
        <w:t>SD Card Reader</w:t>
      </w:r>
    </w:p>
    <w:p w:rsidR="008F63A0" w:rsidRDefault="008F63A0" w:rsidP="008F63A0">
      <w:pPr>
        <w:pStyle w:val="ListParagraph"/>
        <w:numPr>
          <w:ilvl w:val="0"/>
          <w:numId w:val="46"/>
        </w:numPr>
        <w:rPr>
          <w:rFonts w:cs="Arial"/>
          <w:szCs w:val="22"/>
        </w:rPr>
      </w:pPr>
      <w:r>
        <w:rPr>
          <w:rFonts w:cs="Arial"/>
          <w:szCs w:val="22"/>
        </w:rPr>
        <w:t>Software Solution</w:t>
      </w:r>
    </w:p>
    <w:p w:rsidR="008F63A0" w:rsidRDefault="008F63A0" w:rsidP="008F63A0">
      <w:pPr>
        <w:pStyle w:val="ListParagraph"/>
        <w:numPr>
          <w:ilvl w:val="1"/>
          <w:numId w:val="46"/>
        </w:numPr>
        <w:rPr>
          <w:rFonts w:cs="Arial"/>
          <w:szCs w:val="22"/>
        </w:rPr>
      </w:pPr>
      <w:r>
        <w:rPr>
          <w:rFonts w:cs="Arial"/>
          <w:szCs w:val="22"/>
        </w:rPr>
        <w:t>Assembler</w:t>
      </w:r>
    </w:p>
    <w:p w:rsidR="008F63A0" w:rsidRDefault="008F63A0" w:rsidP="008F63A0">
      <w:pPr>
        <w:pStyle w:val="ListParagraph"/>
        <w:numPr>
          <w:ilvl w:val="1"/>
          <w:numId w:val="46"/>
        </w:numPr>
        <w:rPr>
          <w:rFonts w:cs="Arial"/>
          <w:szCs w:val="22"/>
        </w:rPr>
      </w:pPr>
      <w:r>
        <w:rPr>
          <w:rFonts w:cs="Arial"/>
          <w:szCs w:val="22"/>
        </w:rPr>
        <w:t>C Compiler</w:t>
      </w:r>
    </w:p>
    <w:p w:rsidR="008F63A0" w:rsidRDefault="008F63A0" w:rsidP="008F63A0">
      <w:pPr>
        <w:pStyle w:val="ListParagraph"/>
        <w:numPr>
          <w:ilvl w:val="1"/>
          <w:numId w:val="46"/>
        </w:numPr>
        <w:rPr>
          <w:rFonts w:cs="Arial"/>
          <w:szCs w:val="22"/>
        </w:rPr>
      </w:pPr>
      <w:r>
        <w:rPr>
          <w:rFonts w:cs="Arial"/>
          <w:szCs w:val="22"/>
        </w:rPr>
        <w:t>Operating System</w:t>
      </w:r>
    </w:p>
    <w:p w:rsidR="008F63A0" w:rsidRDefault="008F63A0" w:rsidP="008F63A0">
      <w:pPr>
        <w:pStyle w:val="ListParagraph"/>
        <w:numPr>
          <w:ilvl w:val="1"/>
          <w:numId w:val="46"/>
        </w:numPr>
        <w:rPr>
          <w:rFonts w:cs="Arial"/>
          <w:szCs w:val="22"/>
        </w:rPr>
      </w:pPr>
      <w:r>
        <w:rPr>
          <w:rFonts w:cs="Arial"/>
          <w:szCs w:val="22"/>
        </w:rPr>
        <w:t>Apps</w:t>
      </w:r>
    </w:p>
    <w:p w:rsidR="008F63A0" w:rsidRDefault="00307E98" w:rsidP="008F63A0">
      <w:pPr>
        <w:rPr>
          <w:rFonts w:cs="Arial"/>
          <w:szCs w:val="22"/>
        </w:rPr>
      </w:pPr>
      <w:r>
        <w:rPr>
          <w:rFonts w:cs="Arial"/>
          <w:szCs w:val="22"/>
        </w:rPr>
        <w:lastRenderedPageBreak/>
        <w:t>The compiler and assembler were</w:t>
      </w:r>
      <w:r w:rsidR="008F63A0">
        <w:rPr>
          <w:rFonts w:cs="Arial"/>
          <w:szCs w:val="22"/>
        </w:rPr>
        <w:t xml:space="preserve"> written in C++ using Visual Studio 2010,</w:t>
      </w:r>
      <w:r>
        <w:rPr>
          <w:rFonts w:cs="Arial"/>
          <w:szCs w:val="22"/>
        </w:rPr>
        <w:t xml:space="preserve"> while the operating system and apps are written in C and comp</w:t>
      </w:r>
      <w:r w:rsidR="008178FD">
        <w:rPr>
          <w:rFonts w:cs="Arial"/>
          <w:szCs w:val="22"/>
        </w:rPr>
        <w:t>iled using the custom compiler.</w:t>
      </w:r>
      <w:r>
        <w:rPr>
          <w:rFonts w:cs="Arial"/>
          <w:szCs w:val="22"/>
        </w:rPr>
        <w:t xml:space="preserve"> A</w:t>
      </w:r>
      <w:r w:rsidR="008F63A0">
        <w:rPr>
          <w:rFonts w:cs="Arial"/>
          <w:szCs w:val="22"/>
        </w:rPr>
        <w:t>ll hardware solutions were written in Verilog, with physical discrete hardware components as needed.</w:t>
      </w:r>
    </w:p>
    <w:p w:rsidR="008F63A0" w:rsidRDefault="008F63A0" w:rsidP="008F63A0">
      <w:pPr>
        <w:rPr>
          <w:rFonts w:cs="Arial"/>
          <w:szCs w:val="22"/>
        </w:rPr>
      </w:pPr>
    </w:p>
    <w:p w:rsidR="008F63A0" w:rsidRDefault="008F63A0" w:rsidP="008F63A0">
      <w:pPr>
        <w:rPr>
          <w:rFonts w:cs="Arial"/>
          <w:szCs w:val="22"/>
        </w:rPr>
      </w:pPr>
      <w:r>
        <w:rPr>
          <w:rFonts w:cs="Arial"/>
          <w:szCs w:val="22"/>
        </w:rPr>
        <w:t>This design separation was very effective given the team. David was able to work on the software side of the solution independently from Kyle, who implemented most of the hardware solution. Daily meetings facilitated the exchange in ideas and design changes for the project, and helped keep the design cohesive. Things like multipliers, which would be better implemented in hardware, were instead implemented in software, due to space constraints in the processor. Despite this, a multiplier was still able to be added, and works just fine, just a little less efficiently than a hardware solution would have. There are a few examples like this, where the separation was not the best, but overall, the design is effective and efficient. All objectives were easily met, with an easy interface in the assembly to retrieve data from and send data to peripherals. Each peripheral driver could be easily taken and used in other parts, as could the compiler and OS with some modifications to retarget the compiler.</w:t>
      </w:r>
    </w:p>
    <w:p w:rsidR="008F63A0" w:rsidRDefault="008F63A0" w:rsidP="008F63A0">
      <w:pPr>
        <w:rPr>
          <w:rFonts w:cs="Arial"/>
          <w:szCs w:val="22"/>
        </w:rPr>
      </w:pPr>
    </w:p>
    <w:p w:rsidR="008F63A0" w:rsidRPr="008F63A0" w:rsidRDefault="008F63A0" w:rsidP="008F63A0">
      <w:pPr>
        <w:rPr>
          <w:rFonts w:cs="Arial"/>
          <w:szCs w:val="22"/>
        </w:rPr>
      </w:pPr>
      <w:r>
        <w:rPr>
          <w:rFonts w:cs="Arial"/>
          <w:szCs w:val="22"/>
        </w:rPr>
        <w:t xml:space="preserve">While the design was developed for the Nexys-2 with certain peripherals, it could be used on any FPGA board which could store the appropriate amount of circuitry required by the project. Only the mappings would need to be updated, and </w:t>
      </w:r>
      <w:r w:rsidR="00CF6D01">
        <w:rPr>
          <w:rFonts w:cs="Arial"/>
          <w:szCs w:val="22"/>
        </w:rPr>
        <w:t>peripherals could be left off if not available. This makes the system very modular and portable, increasing the value of the system as a whole.</w:t>
      </w:r>
    </w:p>
    <w:p w:rsidR="00CA66AD" w:rsidRDefault="00CA66AD" w:rsidP="00F369E6">
      <w:pPr>
        <w:rPr>
          <w:szCs w:val="22"/>
        </w:rPr>
      </w:pPr>
    </w:p>
    <w:p w:rsidR="00B73F37" w:rsidRPr="00B73F37" w:rsidRDefault="00B73F37" w:rsidP="00070F14">
      <w:pPr>
        <w:rPr>
          <w:b/>
          <w:color w:val="00B0F0"/>
        </w:rPr>
      </w:pPr>
      <w:r w:rsidRPr="00B73F37">
        <w:rPr>
          <w:b/>
          <w:color w:val="00B0F0"/>
        </w:rPr>
        <w:t>Digilent Products Required</w:t>
      </w:r>
    </w:p>
    <w:p w:rsidR="00B73F37" w:rsidRDefault="00B73F37" w:rsidP="00070F14">
      <w:pPr>
        <w:rPr>
          <w:b/>
        </w:rPr>
      </w:pPr>
    </w:p>
    <w:p w:rsidR="00B73F37" w:rsidRDefault="0007696B" w:rsidP="00B73F37">
      <w:pPr>
        <w:rPr>
          <w:rFonts w:cs="Arial"/>
          <w:szCs w:val="22"/>
        </w:rPr>
      </w:pPr>
      <w:r>
        <w:rPr>
          <w:rFonts w:cs="Arial"/>
          <w:szCs w:val="22"/>
        </w:rPr>
        <w:t>The following Digilent products were required to implement this system:</w:t>
      </w:r>
    </w:p>
    <w:p w:rsidR="0007696B" w:rsidRDefault="0007696B" w:rsidP="0007696B">
      <w:pPr>
        <w:pStyle w:val="ListParagraph"/>
        <w:numPr>
          <w:ilvl w:val="0"/>
          <w:numId w:val="45"/>
        </w:numPr>
        <w:rPr>
          <w:rFonts w:cs="Arial"/>
          <w:szCs w:val="22"/>
        </w:rPr>
      </w:pPr>
      <w:r>
        <w:rPr>
          <w:rFonts w:cs="Arial"/>
          <w:szCs w:val="22"/>
        </w:rPr>
        <w:t>Nexys-2 Board</w:t>
      </w:r>
    </w:p>
    <w:p w:rsidR="0007696B" w:rsidRDefault="002D29D1" w:rsidP="0007696B">
      <w:pPr>
        <w:pStyle w:val="ListParagraph"/>
        <w:numPr>
          <w:ilvl w:val="0"/>
          <w:numId w:val="45"/>
        </w:numPr>
        <w:rPr>
          <w:rFonts w:cs="Arial"/>
          <w:szCs w:val="22"/>
        </w:rPr>
      </w:pPr>
      <w:r>
        <w:rPr>
          <w:rFonts w:cs="Arial"/>
          <w:szCs w:val="22"/>
        </w:rPr>
        <w:t>PModSD</w:t>
      </w:r>
    </w:p>
    <w:p w:rsidR="002D29D1" w:rsidRDefault="002D29D1" w:rsidP="0007696B">
      <w:pPr>
        <w:pStyle w:val="ListParagraph"/>
        <w:numPr>
          <w:ilvl w:val="0"/>
          <w:numId w:val="45"/>
        </w:numPr>
        <w:rPr>
          <w:rFonts w:cs="Arial"/>
          <w:szCs w:val="22"/>
        </w:rPr>
      </w:pPr>
      <w:r>
        <w:rPr>
          <w:rFonts w:cs="Arial"/>
          <w:szCs w:val="22"/>
        </w:rPr>
        <w:t>PModAMP1</w:t>
      </w:r>
    </w:p>
    <w:p w:rsidR="002D29D1" w:rsidRDefault="002D29D1" w:rsidP="0007696B">
      <w:pPr>
        <w:pStyle w:val="ListParagraph"/>
        <w:numPr>
          <w:ilvl w:val="0"/>
          <w:numId w:val="45"/>
        </w:numPr>
        <w:rPr>
          <w:rFonts w:cs="Arial"/>
          <w:szCs w:val="22"/>
        </w:rPr>
      </w:pPr>
      <w:r>
        <w:rPr>
          <w:rFonts w:cs="Arial"/>
          <w:szCs w:val="22"/>
        </w:rPr>
        <w:t>PModMIC</w:t>
      </w:r>
    </w:p>
    <w:p w:rsidR="002D29D1" w:rsidRDefault="002D29D1" w:rsidP="0007696B">
      <w:pPr>
        <w:pStyle w:val="ListParagraph"/>
        <w:numPr>
          <w:ilvl w:val="0"/>
          <w:numId w:val="45"/>
        </w:numPr>
        <w:rPr>
          <w:rFonts w:cs="Arial"/>
          <w:szCs w:val="22"/>
        </w:rPr>
      </w:pPr>
      <w:r>
        <w:rPr>
          <w:rFonts w:cs="Arial"/>
          <w:szCs w:val="22"/>
        </w:rPr>
        <w:t>PMod-</w:t>
      </w:r>
      <w:r w:rsidR="00DD0EDD">
        <w:rPr>
          <w:rFonts w:cs="Arial"/>
          <w:szCs w:val="22"/>
        </w:rPr>
        <w:t>DA2</w:t>
      </w:r>
    </w:p>
    <w:p w:rsidR="002D29D1" w:rsidRPr="0007696B" w:rsidRDefault="002D29D1" w:rsidP="0007696B">
      <w:pPr>
        <w:pStyle w:val="ListParagraph"/>
        <w:numPr>
          <w:ilvl w:val="0"/>
          <w:numId w:val="45"/>
        </w:numPr>
        <w:rPr>
          <w:rFonts w:cs="Arial"/>
          <w:szCs w:val="22"/>
        </w:rPr>
      </w:pPr>
      <w:r>
        <w:rPr>
          <w:rFonts w:cs="Arial"/>
          <w:szCs w:val="22"/>
        </w:rPr>
        <w:t>PMod-AD1</w:t>
      </w:r>
      <w:r w:rsidR="00A34F50">
        <w:rPr>
          <w:rFonts w:cs="Arial"/>
          <w:szCs w:val="22"/>
        </w:rPr>
        <w:t xml:space="preserve"> (2</w:t>
      </w:r>
      <w:r>
        <w:rPr>
          <w:rFonts w:cs="Arial"/>
          <w:szCs w:val="22"/>
        </w:rPr>
        <w:t>)</w:t>
      </w:r>
    </w:p>
    <w:p w:rsidR="00B73F37" w:rsidRDefault="00B73F37" w:rsidP="00070F14">
      <w:pPr>
        <w:rPr>
          <w:b/>
        </w:rPr>
      </w:pPr>
    </w:p>
    <w:p w:rsidR="00070F14" w:rsidRPr="00A27A3E" w:rsidRDefault="00070F14" w:rsidP="00070F14">
      <w:pPr>
        <w:rPr>
          <w:b/>
        </w:rPr>
      </w:pPr>
      <w:r w:rsidRPr="006E139D">
        <w:rPr>
          <w:b/>
        </w:rPr>
        <w:t xml:space="preserve">Tools Required </w:t>
      </w:r>
    </w:p>
    <w:p w:rsidR="00070F14" w:rsidRDefault="0007696B" w:rsidP="00070F14">
      <w:pPr>
        <w:rPr>
          <w:rFonts w:cs="Arial"/>
          <w:szCs w:val="22"/>
        </w:rPr>
      </w:pPr>
      <w:r>
        <w:rPr>
          <w:rFonts w:cs="Arial"/>
          <w:szCs w:val="22"/>
        </w:rPr>
        <w:t>The following tools were required in the implementation of the system:</w:t>
      </w:r>
    </w:p>
    <w:p w:rsidR="0007696B" w:rsidRDefault="00820961" w:rsidP="0007696B">
      <w:pPr>
        <w:pStyle w:val="ListParagraph"/>
        <w:numPr>
          <w:ilvl w:val="0"/>
          <w:numId w:val="44"/>
        </w:numPr>
        <w:rPr>
          <w:rFonts w:cs="Arial"/>
          <w:szCs w:val="22"/>
        </w:rPr>
      </w:pPr>
      <w:r>
        <w:rPr>
          <w:rFonts w:cs="Arial"/>
          <w:szCs w:val="22"/>
        </w:rPr>
        <w:t>2 GB SD Card</w:t>
      </w:r>
    </w:p>
    <w:p w:rsidR="0007696B" w:rsidRDefault="00820961" w:rsidP="0007696B">
      <w:pPr>
        <w:pStyle w:val="ListParagraph"/>
        <w:numPr>
          <w:ilvl w:val="0"/>
          <w:numId w:val="44"/>
        </w:numPr>
        <w:rPr>
          <w:rFonts w:cs="Arial"/>
          <w:szCs w:val="22"/>
        </w:rPr>
      </w:pPr>
      <w:r>
        <w:rPr>
          <w:rFonts w:cs="Arial"/>
          <w:szCs w:val="22"/>
        </w:rPr>
        <w:t>VGA Cable</w:t>
      </w:r>
    </w:p>
    <w:p w:rsidR="00820961" w:rsidRDefault="00820961" w:rsidP="0007696B">
      <w:pPr>
        <w:pStyle w:val="ListParagraph"/>
        <w:numPr>
          <w:ilvl w:val="0"/>
          <w:numId w:val="44"/>
        </w:numPr>
        <w:rPr>
          <w:rFonts w:cs="Arial"/>
          <w:szCs w:val="22"/>
        </w:rPr>
      </w:pPr>
      <w:r>
        <w:rPr>
          <w:rFonts w:cs="Arial"/>
          <w:szCs w:val="22"/>
        </w:rPr>
        <w:t>VGA-Enabled Monitor</w:t>
      </w:r>
    </w:p>
    <w:p w:rsidR="00820961" w:rsidRDefault="00820961" w:rsidP="0007696B">
      <w:pPr>
        <w:pStyle w:val="ListParagraph"/>
        <w:numPr>
          <w:ilvl w:val="0"/>
          <w:numId w:val="44"/>
        </w:numPr>
        <w:rPr>
          <w:rFonts w:cs="Arial"/>
          <w:szCs w:val="22"/>
        </w:rPr>
      </w:pPr>
      <w:r>
        <w:rPr>
          <w:rFonts w:cs="Arial"/>
          <w:szCs w:val="22"/>
        </w:rPr>
        <w:t>PS/2 Keyboard</w:t>
      </w:r>
    </w:p>
    <w:p w:rsidR="00820961" w:rsidRDefault="00820961" w:rsidP="0007696B">
      <w:pPr>
        <w:pStyle w:val="ListParagraph"/>
        <w:numPr>
          <w:ilvl w:val="0"/>
          <w:numId w:val="44"/>
        </w:numPr>
        <w:rPr>
          <w:rFonts w:cs="Arial"/>
          <w:szCs w:val="22"/>
        </w:rPr>
      </w:pPr>
      <w:r>
        <w:rPr>
          <w:rFonts w:cs="Arial"/>
          <w:szCs w:val="22"/>
        </w:rPr>
        <w:t>Xilinx ISE</w:t>
      </w:r>
    </w:p>
    <w:p w:rsidR="00820961" w:rsidRDefault="00820961" w:rsidP="0007696B">
      <w:pPr>
        <w:pStyle w:val="ListParagraph"/>
        <w:numPr>
          <w:ilvl w:val="0"/>
          <w:numId w:val="44"/>
        </w:numPr>
        <w:rPr>
          <w:rFonts w:cs="Arial"/>
          <w:szCs w:val="22"/>
        </w:rPr>
      </w:pPr>
      <w:r>
        <w:rPr>
          <w:rFonts w:cs="Arial"/>
          <w:szCs w:val="22"/>
        </w:rPr>
        <w:t>Visual Studio 2010</w:t>
      </w:r>
    </w:p>
    <w:p w:rsidR="00820961" w:rsidRDefault="00820961" w:rsidP="0007696B">
      <w:pPr>
        <w:pStyle w:val="ListParagraph"/>
        <w:numPr>
          <w:ilvl w:val="0"/>
          <w:numId w:val="44"/>
        </w:numPr>
        <w:rPr>
          <w:rFonts w:cs="Arial"/>
          <w:szCs w:val="22"/>
        </w:rPr>
      </w:pPr>
      <w:r>
        <w:rPr>
          <w:rFonts w:cs="Arial"/>
          <w:szCs w:val="22"/>
        </w:rPr>
        <w:t>Team Foundation Server (TFS)</w:t>
      </w:r>
    </w:p>
    <w:p w:rsidR="00820961" w:rsidRDefault="00820961" w:rsidP="0007696B">
      <w:pPr>
        <w:pStyle w:val="ListParagraph"/>
        <w:numPr>
          <w:ilvl w:val="0"/>
          <w:numId w:val="44"/>
        </w:numPr>
        <w:rPr>
          <w:rFonts w:cs="Arial"/>
          <w:szCs w:val="22"/>
        </w:rPr>
      </w:pPr>
      <w:r>
        <w:rPr>
          <w:rFonts w:cs="Arial"/>
          <w:szCs w:val="22"/>
        </w:rPr>
        <w:t>Windows 7</w:t>
      </w:r>
    </w:p>
    <w:p w:rsidR="00820961" w:rsidRDefault="00820961" w:rsidP="0007696B">
      <w:pPr>
        <w:pStyle w:val="ListParagraph"/>
        <w:numPr>
          <w:ilvl w:val="0"/>
          <w:numId w:val="44"/>
        </w:numPr>
        <w:rPr>
          <w:rFonts w:cs="Arial"/>
          <w:szCs w:val="22"/>
        </w:rPr>
      </w:pPr>
      <w:r>
        <w:rPr>
          <w:rFonts w:cs="Arial"/>
          <w:szCs w:val="22"/>
        </w:rPr>
        <w:t>Windows Powershell</w:t>
      </w:r>
    </w:p>
    <w:p w:rsidR="008D089B" w:rsidRDefault="008D089B" w:rsidP="0007696B">
      <w:pPr>
        <w:pStyle w:val="ListParagraph"/>
        <w:numPr>
          <w:ilvl w:val="0"/>
          <w:numId w:val="44"/>
        </w:numPr>
        <w:rPr>
          <w:rFonts w:cs="Arial"/>
          <w:szCs w:val="22"/>
        </w:rPr>
      </w:pPr>
      <w:r>
        <w:rPr>
          <w:rFonts w:cs="Arial"/>
          <w:szCs w:val="22"/>
        </w:rPr>
        <w:t>Ubuntu 10.04 (although any BASH-enabled OS will work)</w:t>
      </w:r>
    </w:p>
    <w:p w:rsidR="002D31EF" w:rsidRDefault="00307E98" w:rsidP="002D31EF">
      <w:pPr>
        <w:pStyle w:val="ListParagraph"/>
        <w:numPr>
          <w:ilvl w:val="0"/>
          <w:numId w:val="44"/>
        </w:numPr>
        <w:rPr>
          <w:rFonts w:cs="Arial"/>
          <w:szCs w:val="22"/>
        </w:rPr>
      </w:pPr>
      <w:r>
        <w:rPr>
          <w:rFonts w:cs="Arial"/>
          <w:szCs w:val="22"/>
        </w:rPr>
        <w:t>dd</w:t>
      </w:r>
      <w:r w:rsidR="008D089B">
        <w:rPr>
          <w:rFonts w:cs="Arial"/>
          <w:szCs w:val="22"/>
        </w:rPr>
        <w:t xml:space="preserve"> utility in BASH</w:t>
      </w:r>
    </w:p>
    <w:p w:rsidR="00695D51" w:rsidRDefault="00695D51" w:rsidP="002D31EF">
      <w:pPr>
        <w:pStyle w:val="ListParagraph"/>
        <w:numPr>
          <w:ilvl w:val="0"/>
          <w:numId w:val="44"/>
        </w:numPr>
        <w:rPr>
          <w:rFonts w:cs="Arial"/>
          <w:szCs w:val="22"/>
        </w:rPr>
      </w:pPr>
      <w:r>
        <w:rPr>
          <w:rFonts w:cs="Arial"/>
          <w:szCs w:val="22"/>
        </w:rPr>
        <w:t>Coco Parser-Generator</w:t>
      </w:r>
    </w:p>
    <w:p w:rsidR="00695D51" w:rsidRDefault="00695D51" w:rsidP="002D31EF">
      <w:pPr>
        <w:pStyle w:val="ListParagraph"/>
        <w:numPr>
          <w:ilvl w:val="0"/>
          <w:numId w:val="44"/>
        </w:numPr>
        <w:rPr>
          <w:rFonts w:cs="Arial"/>
          <w:szCs w:val="22"/>
        </w:rPr>
      </w:pPr>
      <w:r>
        <w:rPr>
          <w:rFonts w:cs="Arial"/>
          <w:szCs w:val="22"/>
        </w:rPr>
        <w:t>Notepad++ for Windows Hex Editing</w:t>
      </w:r>
    </w:p>
    <w:p w:rsidR="00695D51" w:rsidRPr="002D31EF" w:rsidRDefault="00695D51" w:rsidP="002D31EF">
      <w:pPr>
        <w:pStyle w:val="ListParagraph"/>
        <w:numPr>
          <w:ilvl w:val="0"/>
          <w:numId w:val="44"/>
        </w:numPr>
        <w:rPr>
          <w:rFonts w:cs="Arial"/>
          <w:szCs w:val="22"/>
        </w:rPr>
      </w:pPr>
      <w:r>
        <w:rPr>
          <w:rFonts w:cs="Arial"/>
          <w:szCs w:val="22"/>
        </w:rPr>
        <w:t>Emacs for Linux Hex Editing</w:t>
      </w:r>
    </w:p>
    <w:p w:rsidR="00070F14" w:rsidRDefault="00070F14" w:rsidP="006E139D">
      <w:pPr>
        <w:rPr>
          <w:b/>
        </w:rPr>
      </w:pPr>
    </w:p>
    <w:p w:rsidR="00CA66AD" w:rsidRPr="006E139D" w:rsidRDefault="00CA66AD" w:rsidP="006E139D">
      <w:pPr>
        <w:rPr>
          <w:rFonts w:cs="Arial"/>
          <w:b/>
        </w:rPr>
      </w:pPr>
      <w:r w:rsidRPr="006E139D">
        <w:rPr>
          <w:b/>
        </w:rPr>
        <w:lastRenderedPageBreak/>
        <w:t>Design Status</w:t>
      </w:r>
    </w:p>
    <w:p w:rsidR="00F369E6" w:rsidRDefault="00F369E6" w:rsidP="00F369E6">
      <w:pPr>
        <w:rPr>
          <w:rFonts w:cs="Arial"/>
          <w:szCs w:val="22"/>
        </w:rPr>
      </w:pPr>
    </w:p>
    <w:p w:rsidR="004D67BD" w:rsidRDefault="004D67BD" w:rsidP="00F369E6">
      <w:pPr>
        <w:rPr>
          <w:rFonts w:cs="Arial"/>
          <w:szCs w:val="22"/>
        </w:rPr>
      </w:pPr>
      <w:r>
        <w:rPr>
          <w:rFonts w:cs="Arial"/>
          <w:szCs w:val="22"/>
        </w:rPr>
        <w:t xml:space="preserve">At this point, it is projected the project is 80% completed. The main CPU portion is complete, and the assembler and compiler are mostly complete as well (barring a few bugs here and there that are still being found in all three). </w:t>
      </w:r>
    </w:p>
    <w:p w:rsidR="004D67BD" w:rsidRDefault="004D67BD" w:rsidP="00F369E6">
      <w:pPr>
        <w:rPr>
          <w:rFonts w:cs="Arial"/>
          <w:szCs w:val="22"/>
        </w:rPr>
      </w:pPr>
    </w:p>
    <w:p w:rsidR="00F369E6" w:rsidRDefault="004D67BD" w:rsidP="00F369E6">
      <w:pPr>
        <w:rPr>
          <w:rFonts w:cs="Arial"/>
          <w:szCs w:val="22"/>
        </w:rPr>
      </w:pPr>
      <w:r>
        <w:rPr>
          <w:rFonts w:cs="Arial"/>
          <w:szCs w:val="22"/>
        </w:rPr>
        <w:t>On the hardware side, the GPU needs to be enhanced to allow colored blocks and clearing of the screen, which should only take an hour or two at the most. Interfaces for the keyboard, touchscreen and phone also need to be added. The keyboard will only take an hour or two as well, while the</w:t>
      </w:r>
      <w:r w:rsidR="00FE4F6D">
        <w:rPr>
          <w:rFonts w:cs="Arial"/>
          <w:szCs w:val="22"/>
        </w:rPr>
        <w:t xml:space="preserve"> touchscreen could take up to 5</w:t>
      </w:r>
      <w:r>
        <w:rPr>
          <w:rFonts w:cs="Arial"/>
          <w:szCs w:val="22"/>
        </w:rPr>
        <w:t xml:space="preserve"> engineering hours. The phone is unknown at this time, due to issues with making it work alone. This is estimated at the moment, however, as 50 engineering hours.</w:t>
      </w:r>
    </w:p>
    <w:p w:rsidR="004D67BD" w:rsidRDefault="004D67BD" w:rsidP="00F369E6">
      <w:pPr>
        <w:rPr>
          <w:rFonts w:cs="Arial"/>
          <w:szCs w:val="22"/>
        </w:rPr>
      </w:pPr>
    </w:p>
    <w:p w:rsidR="004D67BD" w:rsidRDefault="004D67BD" w:rsidP="00F369E6">
      <w:pPr>
        <w:rPr>
          <w:rFonts w:cs="Arial"/>
          <w:szCs w:val="22"/>
        </w:rPr>
      </w:pPr>
      <w:r>
        <w:rPr>
          <w:rFonts w:cs="Arial"/>
          <w:szCs w:val="22"/>
        </w:rPr>
        <w:t>On the software side, the OS needs to be implemented completely, pending the keyboard and touchscreen’s completion. This should take between 10 and 30 engineering hours. Thus, overall, the estimated time needed is around 100 engineering hours left to finish this project completely. We hope to have the keyboard and a basic OS done by Friday for the presentation, with a stretch goal of making the touchscreen work.</w:t>
      </w:r>
    </w:p>
    <w:p w:rsidR="000D12D6" w:rsidRDefault="000D12D6" w:rsidP="000D12D6">
      <w:pPr>
        <w:rPr>
          <w:rFonts w:cs="Arial"/>
          <w:szCs w:val="22"/>
        </w:rPr>
      </w:pPr>
    </w:p>
    <w:p w:rsidR="00BA138D" w:rsidRDefault="00BA138D" w:rsidP="000D12D6">
      <w:pPr>
        <w:rPr>
          <w:rFonts w:cs="Arial"/>
          <w:szCs w:val="22"/>
        </w:rPr>
      </w:pPr>
    </w:p>
    <w:p w:rsidR="00997815" w:rsidRPr="00CF1CC9" w:rsidRDefault="00997815" w:rsidP="006E139D">
      <w:pPr>
        <w:pStyle w:val="Heading1"/>
      </w:pPr>
      <w:r w:rsidRPr="00CF1CC9">
        <w:t>Background</w:t>
      </w:r>
    </w:p>
    <w:p w:rsidR="002D47BC" w:rsidRDefault="002D47BC">
      <w:pPr>
        <w:rPr>
          <w:rFonts w:cs="Arial"/>
          <w:szCs w:val="22"/>
        </w:rPr>
      </w:pPr>
    </w:p>
    <w:p w:rsidR="00A36E59" w:rsidRDefault="00070F14" w:rsidP="00A36E59">
      <w:pPr>
        <w:rPr>
          <w:b/>
          <w:szCs w:val="22"/>
        </w:rPr>
      </w:pPr>
      <w:r>
        <w:rPr>
          <w:b/>
          <w:szCs w:val="22"/>
        </w:rPr>
        <w:t>Why This Project</w:t>
      </w:r>
      <w:r w:rsidR="00A90EB0">
        <w:rPr>
          <w:b/>
          <w:szCs w:val="22"/>
        </w:rPr>
        <w:t>?</w:t>
      </w:r>
    </w:p>
    <w:p w:rsidR="000D12D6" w:rsidRDefault="000D12D6" w:rsidP="000D12D6">
      <w:pPr>
        <w:rPr>
          <w:rFonts w:cs="Arial"/>
          <w:szCs w:val="22"/>
        </w:rPr>
      </w:pPr>
    </w:p>
    <w:p w:rsidR="000D12D6" w:rsidRDefault="00CF6D01" w:rsidP="000D12D6">
      <w:pPr>
        <w:rPr>
          <w:rFonts w:cs="Arial"/>
          <w:szCs w:val="22"/>
        </w:rPr>
      </w:pPr>
      <w:r>
        <w:rPr>
          <w:rFonts w:cs="Arial"/>
          <w:szCs w:val="22"/>
        </w:rPr>
        <w:t xml:space="preserve">This project was of particular interest to both of the designers, since we both enjoy working on the line between hardware and software, leaning towards different sides of the line. This project also provides a chance to explore new design models for phone processors, as well as real life testing of operating systems concepts. </w:t>
      </w:r>
    </w:p>
    <w:p w:rsidR="00CF6D01" w:rsidRDefault="00CF6D01" w:rsidP="000D12D6">
      <w:pPr>
        <w:rPr>
          <w:rFonts w:cs="Arial"/>
          <w:szCs w:val="22"/>
        </w:rPr>
      </w:pPr>
    </w:p>
    <w:p w:rsidR="00CF6D01" w:rsidRDefault="00CF6D01" w:rsidP="000D12D6">
      <w:pPr>
        <w:rPr>
          <w:rFonts w:cs="Arial"/>
          <w:szCs w:val="22"/>
        </w:rPr>
      </w:pPr>
      <w:r>
        <w:rPr>
          <w:rFonts w:cs="Arial"/>
          <w:szCs w:val="22"/>
        </w:rPr>
        <w:t xml:space="preserve">This system also functions as a prototype of an idea of low-cost, </w:t>
      </w:r>
      <w:r w:rsidR="005375CA">
        <w:rPr>
          <w:rFonts w:cs="Arial"/>
          <w:szCs w:val="22"/>
        </w:rPr>
        <w:t>but effective computing systems, which, with a good manufacturing process, could be brought to poverty-stricken areas of the world, in order to give them the technology they need to communicate with people all over the world, and help better bring their problems to light to the public of first-world countries such as the U.S.</w:t>
      </w:r>
    </w:p>
    <w:p w:rsidR="005375CA" w:rsidRDefault="005375CA" w:rsidP="000D12D6">
      <w:pPr>
        <w:rPr>
          <w:rFonts w:cs="Arial"/>
          <w:szCs w:val="22"/>
        </w:rPr>
      </w:pPr>
    </w:p>
    <w:p w:rsidR="009D3C03" w:rsidRDefault="005375CA" w:rsidP="000D12D6">
      <w:pPr>
        <w:rPr>
          <w:rFonts w:cs="Arial"/>
          <w:szCs w:val="22"/>
        </w:rPr>
      </w:pPr>
      <w:r>
        <w:rPr>
          <w:rFonts w:cs="Arial"/>
          <w:szCs w:val="22"/>
        </w:rPr>
        <w:t>A final way in which this system could be used is for education. It is reasonable to imagine a school system where a system such as this would be given to students in elementary school, and as they go through the school system, they would dig deeper into the system until high school, where they might have classes which would modify and add-on to the existing architecture. This would provide a great introduction to the world of Computer Science and Computer Engineering, and would help get more young students excited in this field.</w:t>
      </w:r>
    </w:p>
    <w:p w:rsidR="005375CA" w:rsidRDefault="005375CA" w:rsidP="000D12D6">
      <w:pPr>
        <w:rPr>
          <w:rFonts w:cs="Arial"/>
          <w:szCs w:val="22"/>
        </w:rPr>
      </w:pPr>
    </w:p>
    <w:p w:rsidR="005375CA" w:rsidRDefault="005375CA" w:rsidP="000D12D6">
      <w:pPr>
        <w:rPr>
          <w:rFonts w:cs="Arial"/>
          <w:szCs w:val="22"/>
        </w:rPr>
      </w:pPr>
      <w:r>
        <w:rPr>
          <w:rFonts w:cs="Arial"/>
          <w:szCs w:val="22"/>
        </w:rPr>
        <w:t>The approach with which we developed this system was based on both of our strengths. Kyle specializes in Verilog and hardware development, and is skilled at interfacing with various protocols to peripherals. Meanwhile, David is skilled at higher-level software systems, especially compiler construction. Operating Systems are also something he was interested in, so developing one using a compiler he has written worked well.</w:t>
      </w:r>
    </w:p>
    <w:p w:rsidR="000D12D6" w:rsidRDefault="000D12D6" w:rsidP="000D12D6">
      <w:pPr>
        <w:rPr>
          <w:rFonts w:cs="Arial"/>
          <w:szCs w:val="22"/>
        </w:rPr>
      </w:pPr>
    </w:p>
    <w:p w:rsidR="008973B5" w:rsidRDefault="008973B5" w:rsidP="000D12D6">
      <w:pPr>
        <w:rPr>
          <w:rFonts w:cs="Arial"/>
          <w:szCs w:val="22"/>
        </w:rPr>
      </w:pPr>
    </w:p>
    <w:p w:rsidR="008973B5" w:rsidRDefault="008973B5" w:rsidP="000D12D6">
      <w:pPr>
        <w:rPr>
          <w:rFonts w:cs="Arial"/>
          <w:szCs w:val="22"/>
        </w:rPr>
      </w:pPr>
    </w:p>
    <w:p w:rsidR="008973B5" w:rsidRDefault="008973B5" w:rsidP="000D12D6">
      <w:pPr>
        <w:rPr>
          <w:rFonts w:cs="Arial"/>
          <w:szCs w:val="22"/>
        </w:rPr>
      </w:pPr>
    </w:p>
    <w:p w:rsidR="002D47BC" w:rsidRPr="00C840CC" w:rsidRDefault="003127E6" w:rsidP="00CF1CC9">
      <w:pPr>
        <w:rPr>
          <w:b/>
          <w:szCs w:val="22"/>
        </w:rPr>
      </w:pPr>
      <w:r>
        <w:rPr>
          <w:b/>
          <w:szCs w:val="22"/>
        </w:rPr>
        <w:lastRenderedPageBreak/>
        <w:t>Reference Material</w:t>
      </w:r>
    </w:p>
    <w:p w:rsidR="003127E6" w:rsidRDefault="003127E6">
      <w:pPr>
        <w:rPr>
          <w:rFonts w:cs="Arial"/>
          <w:szCs w:val="22"/>
        </w:rPr>
      </w:pPr>
    </w:p>
    <w:p w:rsidR="000D12D6" w:rsidRDefault="00E21358" w:rsidP="000D12D6">
      <w:pPr>
        <w:rPr>
          <w:rFonts w:cs="Arial"/>
          <w:szCs w:val="22"/>
        </w:rPr>
      </w:pPr>
      <w:r>
        <w:rPr>
          <w:rFonts w:cs="Arial"/>
          <w:szCs w:val="22"/>
        </w:rPr>
        <w:t>This system must interface with many different peripherals in order to work. Below is a list of all of the protocols which it must interface with, along with links describing each of them.</w:t>
      </w:r>
    </w:p>
    <w:p w:rsidR="00E21358" w:rsidRDefault="00E21358" w:rsidP="000D12D6">
      <w:pPr>
        <w:rPr>
          <w:rFonts w:cs="Arial"/>
          <w:szCs w:val="22"/>
        </w:rPr>
      </w:pPr>
    </w:p>
    <w:p w:rsidR="008973B5" w:rsidRDefault="008973B5" w:rsidP="000D12D6">
      <w:pPr>
        <w:rPr>
          <w:rFonts w:cs="Arial"/>
          <w:szCs w:val="22"/>
        </w:rPr>
      </w:pPr>
    </w:p>
    <w:p w:rsidR="008973B5" w:rsidRDefault="008973B5" w:rsidP="00E21358">
      <w:pPr>
        <w:pStyle w:val="ListParagraph"/>
        <w:numPr>
          <w:ilvl w:val="0"/>
          <w:numId w:val="47"/>
        </w:numPr>
        <w:rPr>
          <w:rFonts w:cs="Arial"/>
          <w:szCs w:val="22"/>
        </w:rPr>
      </w:pPr>
      <w:r>
        <w:rPr>
          <w:rFonts w:cs="Arial"/>
          <w:szCs w:val="22"/>
        </w:rPr>
        <w:t>Nexys-2 Manual (Useful for PS/2 module and Seven-Segment Display)</w:t>
      </w:r>
    </w:p>
    <w:p w:rsidR="008973B5" w:rsidRPr="008973B5" w:rsidRDefault="002A764F" w:rsidP="008973B5">
      <w:pPr>
        <w:pStyle w:val="ListParagraph"/>
        <w:numPr>
          <w:ilvl w:val="1"/>
          <w:numId w:val="47"/>
        </w:numPr>
        <w:ind w:right="30"/>
        <w:rPr>
          <w:rFonts w:ascii="MS Shell Dlg 2" w:hAnsi="MS Shell Dlg 2" w:cs="MS Shell Dlg 2"/>
          <w:color w:val="000000"/>
          <w:sz w:val="18"/>
          <w:szCs w:val="18"/>
        </w:rPr>
      </w:pPr>
      <w:hyperlink r:id="rId10" w:history="1">
        <w:r w:rsidR="008973B5" w:rsidRPr="00C43BAC">
          <w:rPr>
            <w:rStyle w:val="Hyperlink"/>
            <w:rFonts w:ascii="MS Shell Dlg 2" w:hAnsi="MS Shell Dlg 2" w:cs="MS Shell Dlg 2"/>
            <w:sz w:val="18"/>
            <w:szCs w:val="18"/>
          </w:rPr>
          <w:t>http://www.digilentinc.com/Data/Products/NEXYS2/Nexys2_rm.pdf</w:t>
        </w:r>
      </w:hyperlink>
      <w:r w:rsidR="008973B5" w:rsidRPr="008973B5">
        <w:rPr>
          <w:rFonts w:ascii="MS Shell Dlg 2" w:hAnsi="MS Shell Dlg 2" w:cs="MS Shell Dlg 2"/>
          <w:color w:val="000000"/>
          <w:sz w:val="18"/>
          <w:szCs w:val="18"/>
        </w:rPr>
        <w:t xml:space="preserve"> </w:t>
      </w:r>
    </w:p>
    <w:p w:rsidR="00E21358" w:rsidRDefault="00E21358" w:rsidP="00E21358">
      <w:pPr>
        <w:pStyle w:val="ListParagraph"/>
        <w:numPr>
          <w:ilvl w:val="0"/>
          <w:numId w:val="47"/>
        </w:numPr>
        <w:rPr>
          <w:rFonts w:cs="Arial"/>
          <w:szCs w:val="22"/>
        </w:rPr>
      </w:pPr>
      <w:r w:rsidRPr="00E21358">
        <w:rPr>
          <w:rFonts w:cs="Arial"/>
          <w:szCs w:val="22"/>
        </w:rPr>
        <w:t>SD Card</w:t>
      </w:r>
    </w:p>
    <w:p w:rsidR="00286024" w:rsidRPr="00286024" w:rsidRDefault="002A764F" w:rsidP="00286024">
      <w:pPr>
        <w:pStyle w:val="ListParagraph"/>
        <w:numPr>
          <w:ilvl w:val="1"/>
          <w:numId w:val="47"/>
        </w:numPr>
        <w:rPr>
          <w:rStyle w:val="Hyperlink"/>
          <w:rFonts w:cs="Arial"/>
          <w:color w:val="auto"/>
          <w:szCs w:val="22"/>
          <w:u w:val="none"/>
        </w:rPr>
      </w:pPr>
      <w:hyperlink r:id="rId11" w:tooltip="http://alumni.cs.ucr.edu/~amitra/sdcard/Additional/sdcard_appnote_foust.pdf" w:history="1">
        <w:r w:rsidR="008973B5">
          <w:rPr>
            <w:rStyle w:val="Hyperlink"/>
            <w:rFonts w:ascii="MS Shell Dlg 2" w:hAnsi="MS Shell Dlg 2" w:cs="MS Shell Dlg 2"/>
            <w:sz w:val="18"/>
            <w:szCs w:val="18"/>
          </w:rPr>
          <w:t>http://alumni.cs.ucr.edu/~amitra/sdcard/Additional/sdcard_appnote_foust.pdf</w:t>
        </w:r>
      </w:hyperlink>
    </w:p>
    <w:p w:rsidR="00286024" w:rsidRDefault="00286024" w:rsidP="00286024">
      <w:pPr>
        <w:pStyle w:val="ListParagraph"/>
        <w:numPr>
          <w:ilvl w:val="0"/>
          <w:numId w:val="47"/>
        </w:numPr>
        <w:rPr>
          <w:rFonts w:cs="Arial"/>
          <w:szCs w:val="22"/>
        </w:rPr>
      </w:pPr>
      <w:r w:rsidRPr="00E21358">
        <w:rPr>
          <w:rFonts w:cs="Arial"/>
          <w:szCs w:val="22"/>
        </w:rPr>
        <w:t>SD Card</w:t>
      </w:r>
      <w:r>
        <w:rPr>
          <w:rFonts w:cs="Arial"/>
          <w:szCs w:val="22"/>
        </w:rPr>
        <w:t xml:space="preserve"> Model (from SD Card Interface project for testing our SD card reader)</w:t>
      </w:r>
      <w:bookmarkStart w:id="0" w:name="_GoBack"/>
      <w:bookmarkEnd w:id="0"/>
    </w:p>
    <w:p w:rsidR="00286024" w:rsidRDefault="00286024" w:rsidP="00286024">
      <w:pPr>
        <w:pStyle w:val="ListParagraph"/>
        <w:numPr>
          <w:ilvl w:val="1"/>
          <w:numId w:val="47"/>
        </w:numPr>
        <w:rPr>
          <w:rFonts w:cs="Arial"/>
          <w:szCs w:val="22"/>
        </w:rPr>
      </w:pPr>
      <w:hyperlink r:id="rId12" w:history="1">
        <w:r>
          <w:rPr>
            <w:rStyle w:val="Hyperlink"/>
          </w:rPr>
          <w:t>http://www.digilentinc.com/showcase/contests/designcontest.cfm?ContestID=4</w:t>
        </w:r>
      </w:hyperlink>
    </w:p>
    <w:p w:rsidR="00E21358" w:rsidRDefault="00E21358" w:rsidP="00E21358">
      <w:pPr>
        <w:pStyle w:val="ListParagraph"/>
        <w:numPr>
          <w:ilvl w:val="0"/>
          <w:numId w:val="47"/>
        </w:numPr>
        <w:rPr>
          <w:rFonts w:cs="Arial"/>
          <w:szCs w:val="22"/>
        </w:rPr>
      </w:pPr>
      <w:r w:rsidRPr="00E21358">
        <w:rPr>
          <w:rFonts w:cs="Arial"/>
          <w:szCs w:val="22"/>
        </w:rPr>
        <w:t>Resistive Touchscreen</w:t>
      </w:r>
    </w:p>
    <w:p w:rsidR="003970C0" w:rsidRPr="00E21358" w:rsidRDefault="002A764F" w:rsidP="003970C0">
      <w:pPr>
        <w:pStyle w:val="ListParagraph"/>
        <w:numPr>
          <w:ilvl w:val="1"/>
          <w:numId w:val="47"/>
        </w:numPr>
        <w:rPr>
          <w:rFonts w:cs="Arial"/>
          <w:szCs w:val="22"/>
        </w:rPr>
      </w:pPr>
      <w:hyperlink r:id="rId13" w:history="1">
        <w:r w:rsidR="003970C0">
          <w:rPr>
            <w:rStyle w:val="Hyperlink"/>
          </w:rPr>
          <w:t>http://www.sparkfun.com/tutorials/139</w:t>
        </w:r>
      </w:hyperlink>
    </w:p>
    <w:p w:rsidR="00890C5D" w:rsidRDefault="00890C5D" w:rsidP="00E21358">
      <w:pPr>
        <w:pStyle w:val="ListParagraph"/>
        <w:numPr>
          <w:ilvl w:val="0"/>
          <w:numId w:val="47"/>
        </w:numPr>
        <w:rPr>
          <w:rFonts w:cs="Arial"/>
          <w:szCs w:val="22"/>
        </w:rPr>
      </w:pPr>
      <w:r>
        <w:rPr>
          <w:rFonts w:cs="Arial"/>
          <w:szCs w:val="22"/>
        </w:rPr>
        <w:t>Cell Memory</w:t>
      </w:r>
    </w:p>
    <w:p w:rsidR="00890C5D" w:rsidRPr="00DF3273" w:rsidRDefault="002A764F" w:rsidP="00DF3273">
      <w:pPr>
        <w:pStyle w:val="ListParagraph"/>
        <w:numPr>
          <w:ilvl w:val="1"/>
          <w:numId w:val="47"/>
        </w:numPr>
        <w:ind w:right="30"/>
        <w:rPr>
          <w:rFonts w:ascii="MS Shell Dlg 2" w:hAnsi="MS Shell Dlg 2" w:cs="MS Shell Dlg 2"/>
          <w:color w:val="000000"/>
          <w:sz w:val="18"/>
          <w:szCs w:val="18"/>
        </w:rPr>
      </w:pPr>
      <w:hyperlink r:id="rId14" w:tooltip="http://www.micron.com/products/dram/PSRAM-CellularRAM.html" w:history="1">
        <w:r w:rsidR="00890C5D" w:rsidRPr="00890C5D">
          <w:rPr>
            <w:rStyle w:val="Hyperlink"/>
            <w:rFonts w:ascii="MS Shell Dlg 2" w:hAnsi="MS Shell Dlg 2" w:cs="MS Shell Dlg 2"/>
            <w:sz w:val="18"/>
            <w:szCs w:val="18"/>
          </w:rPr>
          <w:t>http://www.micron.com/products/dram/PSRAM-CellularRAM.html</w:t>
        </w:r>
      </w:hyperlink>
      <w:r w:rsidR="00890C5D" w:rsidRPr="00890C5D">
        <w:rPr>
          <w:rFonts w:ascii="MS Shell Dlg 2" w:hAnsi="MS Shell Dlg 2" w:cs="MS Shell Dlg 2"/>
          <w:color w:val="000000"/>
          <w:sz w:val="18"/>
          <w:szCs w:val="18"/>
        </w:rPr>
        <w:t xml:space="preserve"> </w:t>
      </w:r>
    </w:p>
    <w:p w:rsidR="00E21358" w:rsidRDefault="00E21358" w:rsidP="00E21358">
      <w:pPr>
        <w:pStyle w:val="ListParagraph"/>
        <w:numPr>
          <w:ilvl w:val="0"/>
          <w:numId w:val="47"/>
        </w:numPr>
        <w:rPr>
          <w:rFonts w:cs="Arial"/>
          <w:szCs w:val="22"/>
        </w:rPr>
      </w:pPr>
      <w:r w:rsidRPr="00E21358">
        <w:rPr>
          <w:rFonts w:cs="Arial"/>
          <w:szCs w:val="22"/>
        </w:rPr>
        <w:t>Phone</w:t>
      </w:r>
    </w:p>
    <w:p w:rsidR="000D12D6" w:rsidRPr="00890C5D" w:rsidRDefault="002A764F" w:rsidP="000D12D6">
      <w:pPr>
        <w:pStyle w:val="ListParagraph"/>
        <w:numPr>
          <w:ilvl w:val="1"/>
          <w:numId w:val="47"/>
        </w:numPr>
        <w:rPr>
          <w:rFonts w:cs="Arial"/>
          <w:szCs w:val="22"/>
        </w:rPr>
      </w:pPr>
      <w:hyperlink r:id="rId15" w:history="1">
        <w:r w:rsidR="003970C0">
          <w:rPr>
            <w:rStyle w:val="Hyperlink"/>
          </w:rPr>
          <w:t>http://www.electronickits.com/kit/complete/tele/ak-700.pdf</w:t>
        </w:r>
      </w:hyperlink>
    </w:p>
    <w:p w:rsidR="00BA138D" w:rsidRDefault="00BA138D" w:rsidP="000D12D6">
      <w:pPr>
        <w:rPr>
          <w:rFonts w:cs="Arial"/>
          <w:szCs w:val="22"/>
        </w:rPr>
      </w:pPr>
    </w:p>
    <w:p w:rsidR="00997815" w:rsidRPr="00C840CC" w:rsidRDefault="00997815" w:rsidP="005A3107">
      <w:pPr>
        <w:pStyle w:val="Heading2"/>
      </w:pPr>
      <w:r w:rsidRPr="00C840CC">
        <w:t>Design</w:t>
      </w:r>
    </w:p>
    <w:p w:rsidR="00997815" w:rsidRPr="00267AB7" w:rsidRDefault="00997815">
      <w:pPr>
        <w:rPr>
          <w:rFonts w:cs="Arial"/>
          <w:szCs w:val="22"/>
        </w:rPr>
      </w:pPr>
    </w:p>
    <w:p w:rsidR="00997815" w:rsidRPr="00591402" w:rsidRDefault="00283EE0">
      <w:pPr>
        <w:pStyle w:val="Heading8"/>
        <w:rPr>
          <w:rFonts w:cs="Arial"/>
          <w:b/>
          <w:i w:val="0"/>
          <w:szCs w:val="22"/>
        </w:rPr>
      </w:pPr>
      <w:r>
        <w:rPr>
          <w:rFonts w:cs="Arial"/>
          <w:b/>
          <w:i w:val="0"/>
          <w:szCs w:val="22"/>
        </w:rPr>
        <w:t xml:space="preserve">Features and </w:t>
      </w:r>
      <w:r w:rsidR="003C36FE">
        <w:rPr>
          <w:rFonts w:cs="Arial"/>
          <w:b/>
          <w:i w:val="0"/>
          <w:szCs w:val="22"/>
        </w:rPr>
        <w:t>Specifications</w:t>
      </w:r>
    </w:p>
    <w:p w:rsidR="000D12D6" w:rsidRDefault="000D12D6" w:rsidP="000D12D6">
      <w:pPr>
        <w:rPr>
          <w:rFonts w:cs="Arial"/>
          <w:szCs w:val="22"/>
        </w:rPr>
      </w:pPr>
    </w:p>
    <w:p w:rsidR="000D12D6" w:rsidRDefault="00D120DA" w:rsidP="000D12D6">
      <w:pPr>
        <w:rPr>
          <w:rFonts w:cs="Arial"/>
          <w:szCs w:val="22"/>
        </w:rPr>
      </w:pPr>
      <w:r>
        <w:rPr>
          <w:rFonts w:cs="Arial"/>
          <w:szCs w:val="22"/>
        </w:rPr>
        <w:t>The following features are supported by the Epoch:</w:t>
      </w:r>
    </w:p>
    <w:p w:rsidR="00D120DA" w:rsidRDefault="00D120DA" w:rsidP="00D120DA">
      <w:pPr>
        <w:pStyle w:val="ListParagraph"/>
        <w:numPr>
          <w:ilvl w:val="0"/>
          <w:numId w:val="48"/>
        </w:numPr>
        <w:rPr>
          <w:rFonts w:cs="Arial"/>
          <w:szCs w:val="22"/>
        </w:rPr>
      </w:pPr>
      <w:r>
        <w:rPr>
          <w:rFonts w:cs="Arial"/>
          <w:szCs w:val="22"/>
        </w:rPr>
        <w:t>32-bit processing power</w:t>
      </w:r>
    </w:p>
    <w:p w:rsidR="00D120DA" w:rsidRDefault="00D120DA" w:rsidP="00D120DA">
      <w:pPr>
        <w:pStyle w:val="ListParagraph"/>
        <w:numPr>
          <w:ilvl w:val="0"/>
          <w:numId w:val="48"/>
        </w:numPr>
        <w:rPr>
          <w:rFonts w:cs="Arial"/>
          <w:szCs w:val="22"/>
        </w:rPr>
      </w:pPr>
      <w:r>
        <w:rPr>
          <w:rFonts w:cs="Arial"/>
          <w:szCs w:val="22"/>
        </w:rPr>
        <w:t>Easy-to-use MIPS-like assembly code</w:t>
      </w:r>
    </w:p>
    <w:p w:rsidR="00D120DA" w:rsidRDefault="00D120DA" w:rsidP="00D120DA">
      <w:pPr>
        <w:pStyle w:val="ListParagraph"/>
        <w:numPr>
          <w:ilvl w:val="0"/>
          <w:numId w:val="48"/>
        </w:numPr>
        <w:rPr>
          <w:rFonts w:cs="Arial"/>
          <w:szCs w:val="22"/>
        </w:rPr>
      </w:pPr>
      <w:r>
        <w:rPr>
          <w:rFonts w:cs="Arial"/>
          <w:szCs w:val="22"/>
        </w:rPr>
        <w:t>Hardware and software interrupts</w:t>
      </w:r>
    </w:p>
    <w:p w:rsidR="00D120DA" w:rsidRDefault="00D120DA" w:rsidP="00D120DA">
      <w:pPr>
        <w:pStyle w:val="ListParagraph"/>
        <w:numPr>
          <w:ilvl w:val="0"/>
          <w:numId w:val="48"/>
        </w:numPr>
        <w:rPr>
          <w:rFonts w:cs="Arial"/>
          <w:szCs w:val="22"/>
        </w:rPr>
      </w:pPr>
      <w:r>
        <w:rPr>
          <w:rFonts w:cs="Arial"/>
          <w:szCs w:val="22"/>
        </w:rPr>
        <w:t xml:space="preserve">Ability to load data or instructions from </w:t>
      </w:r>
      <w:r w:rsidR="00C456EE">
        <w:rPr>
          <w:rFonts w:cs="Arial"/>
          <w:szCs w:val="22"/>
        </w:rPr>
        <w:t xml:space="preserve">an </w:t>
      </w:r>
      <w:r>
        <w:rPr>
          <w:rFonts w:cs="Arial"/>
          <w:szCs w:val="22"/>
        </w:rPr>
        <w:t>SD card</w:t>
      </w:r>
    </w:p>
    <w:p w:rsidR="00D120DA" w:rsidRDefault="00D120DA" w:rsidP="00D120DA">
      <w:pPr>
        <w:pStyle w:val="ListParagraph"/>
        <w:numPr>
          <w:ilvl w:val="0"/>
          <w:numId w:val="48"/>
        </w:numPr>
        <w:rPr>
          <w:rFonts w:cs="Arial"/>
          <w:szCs w:val="22"/>
        </w:rPr>
      </w:pPr>
      <w:r>
        <w:rPr>
          <w:rFonts w:cs="Arial"/>
          <w:szCs w:val="22"/>
        </w:rPr>
        <w:t>Suppo</w:t>
      </w:r>
      <w:r w:rsidR="00C456EE">
        <w:rPr>
          <w:rFonts w:cs="Arial"/>
          <w:szCs w:val="22"/>
        </w:rPr>
        <w:t>rt for segmentation of programs</w:t>
      </w:r>
    </w:p>
    <w:p w:rsidR="00D120DA" w:rsidRDefault="00D120DA" w:rsidP="00D120DA">
      <w:pPr>
        <w:pStyle w:val="ListParagraph"/>
        <w:numPr>
          <w:ilvl w:val="0"/>
          <w:numId w:val="48"/>
        </w:numPr>
        <w:rPr>
          <w:rFonts w:cs="Arial"/>
          <w:szCs w:val="22"/>
        </w:rPr>
      </w:pPr>
      <w:r>
        <w:rPr>
          <w:rFonts w:cs="Arial"/>
          <w:szCs w:val="22"/>
        </w:rPr>
        <w:t>Easy seven-segment display for displaying debug information</w:t>
      </w:r>
    </w:p>
    <w:p w:rsidR="00D120DA" w:rsidRDefault="00D120DA" w:rsidP="00D120DA">
      <w:pPr>
        <w:pStyle w:val="ListParagraph"/>
        <w:numPr>
          <w:ilvl w:val="0"/>
          <w:numId w:val="48"/>
        </w:numPr>
        <w:rPr>
          <w:rFonts w:cs="Arial"/>
          <w:szCs w:val="22"/>
        </w:rPr>
      </w:pPr>
      <w:r>
        <w:rPr>
          <w:rFonts w:cs="Arial"/>
          <w:szCs w:val="22"/>
        </w:rPr>
        <w:t>VGA adapter for easy-to-read standard output</w:t>
      </w:r>
    </w:p>
    <w:p w:rsidR="00D120DA" w:rsidRDefault="00D120DA" w:rsidP="00D120DA">
      <w:pPr>
        <w:pStyle w:val="ListParagraph"/>
        <w:numPr>
          <w:ilvl w:val="0"/>
          <w:numId w:val="48"/>
        </w:numPr>
        <w:rPr>
          <w:rFonts w:cs="Arial"/>
          <w:szCs w:val="22"/>
        </w:rPr>
      </w:pPr>
      <w:r>
        <w:rPr>
          <w:rFonts w:cs="Arial"/>
          <w:szCs w:val="22"/>
        </w:rPr>
        <w:t>GPU in order to allow basic shapes and text to be drawn to VGA display</w:t>
      </w:r>
    </w:p>
    <w:p w:rsidR="00D120DA" w:rsidRDefault="00D120DA" w:rsidP="00D120DA">
      <w:pPr>
        <w:pStyle w:val="ListParagraph"/>
        <w:numPr>
          <w:ilvl w:val="0"/>
          <w:numId w:val="48"/>
        </w:numPr>
        <w:rPr>
          <w:rFonts w:cs="Arial"/>
          <w:szCs w:val="22"/>
        </w:rPr>
      </w:pPr>
      <w:r>
        <w:rPr>
          <w:rFonts w:cs="Arial"/>
          <w:szCs w:val="22"/>
        </w:rPr>
        <w:t>Home and reset buttons, to allow navigation through phone OS.</w:t>
      </w:r>
    </w:p>
    <w:p w:rsidR="00D120DA" w:rsidRDefault="00131317" w:rsidP="00D120DA">
      <w:pPr>
        <w:pStyle w:val="ListParagraph"/>
        <w:numPr>
          <w:ilvl w:val="0"/>
          <w:numId w:val="48"/>
        </w:numPr>
        <w:rPr>
          <w:rFonts w:cs="Arial"/>
          <w:szCs w:val="22"/>
        </w:rPr>
      </w:pPr>
      <w:r>
        <w:rPr>
          <w:rFonts w:cs="Arial"/>
          <w:szCs w:val="22"/>
        </w:rPr>
        <w:t>Connection to hardware phone, to allow calling to other phones, using a hardware cable.</w:t>
      </w:r>
    </w:p>
    <w:p w:rsidR="00131317" w:rsidRDefault="00131317" w:rsidP="00D120DA">
      <w:pPr>
        <w:pStyle w:val="ListParagraph"/>
        <w:numPr>
          <w:ilvl w:val="0"/>
          <w:numId w:val="48"/>
        </w:numPr>
        <w:rPr>
          <w:rFonts w:cs="Arial"/>
          <w:szCs w:val="22"/>
        </w:rPr>
      </w:pPr>
      <w:r>
        <w:rPr>
          <w:rFonts w:cs="Arial"/>
          <w:szCs w:val="22"/>
        </w:rPr>
        <w:t>Assembler and tools for assembling and loading programs onto phone.</w:t>
      </w:r>
    </w:p>
    <w:p w:rsidR="00131317" w:rsidRDefault="00131317" w:rsidP="00D120DA">
      <w:pPr>
        <w:pStyle w:val="ListParagraph"/>
        <w:numPr>
          <w:ilvl w:val="0"/>
          <w:numId w:val="48"/>
        </w:numPr>
        <w:rPr>
          <w:rFonts w:cs="Arial"/>
          <w:szCs w:val="22"/>
        </w:rPr>
      </w:pPr>
      <w:r>
        <w:rPr>
          <w:rFonts w:cs="Arial"/>
          <w:szCs w:val="22"/>
        </w:rPr>
        <w:t>ANSI C compiler for higher-level development of code.</w:t>
      </w:r>
    </w:p>
    <w:p w:rsidR="00131317" w:rsidRPr="00D120DA" w:rsidRDefault="00131317" w:rsidP="00D120DA">
      <w:pPr>
        <w:pStyle w:val="ListParagraph"/>
        <w:numPr>
          <w:ilvl w:val="0"/>
          <w:numId w:val="48"/>
        </w:numPr>
        <w:rPr>
          <w:rFonts w:cs="Arial"/>
          <w:szCs w:val="22"/>
        </w:rPr>
      </w:pPr>
      <w:r>
        <w:rPr>
          <w:rFonts w:cs="Arial"/>
          <w:szCs w:val="22"/>
        </w:rPr>
        <w:t>Simple OS which can load programs and controls I/O for system.</w:t>
      </w:r>
    </w:p>
    <w:p w:rsidR="000D12D6" w:rsidRDefault="000D12D6" w:rsidP="000D12D6">
      <w:pPr>
        <w:rPr>
          <w:rFonts w:cs="Arial"/>
          <w:szCs w:val="22"/>
        </w:rPr>
      </w:pPr>
    </w:p>
    <w:p w:rsidR="008015EA" w:rsidRPr="008015EA" w:rsidRDefault="00D9697E">
      <w:pPr>
        <w:rPr>
          <w:rFonts w:cs="Arial"/>
          <w:b/>
          <w:szCs w:val="22"/>
        </w:rPr>
      </w:pPr>
      <w:r>
        <w:rPr>
          <w:rFonts w:cs="Arial"/>
          <w:b/>
          <w:szCs w:val="22"/>
        </w:rPr>
        <w:t>Design Overview</w:t>
      </w:r>
    </w:p>
    <w:p w:rsidR="000D12D6" w:rsidRDefault="000D12D6" w:rsidP="000D12D6">
      <w:pPr>
        <w:rPr>
          <w:rFonts w:cs="Arial"/>
          <w:szCs w:val="22"/>
        </w:rPr>
      </w:pPr>
    </w:p>
    <w:p w:rsidR="00FC5F1F" w:rsidRDefault="00131317" w:rsidP="00131317">
      <w:pPr>
        <w:rPr>
          <w:rFonts w:cs="Arial"/>
          <w:szCs w:val="22"/>
        </w:rPr>
      </w:pPr>
      <w:r>
        <w:rPr>
          <w:rFonts w:cs="Arial"/>
          <w:szCs w:val="22"/>
        </w:rPr>
        <w:t xml:space="preserve">Below is the overall architecture of the system, as seen from the side. Each piece was built separately, but simultaneously, ensuring close connections between all of the parts. </w:t>
      </w:r>
      <w:r w:rsidR="00FC5F1F">
        <w:rPr>
          <w:rFonts w:cs="Arial"/>
          <w:szCs w:val="22"/>
        </w:rPr>
        <w:t>David designed and developed most of the software system, while Kyle designed and developed most of the hardware system, with the original processor design coming from David. Constant communication ensured that the two parts mesh very well together.</w:t>
      </w:r>
    </w:p>
    <w:p w:rsidR="00F46C8D" w:rsidRDefault="00F46C8D" w:rsidP="00131317">
      <w:pPr>
        <w:rPr>
          <w:rFonts w:cs="Arial"/>
          <w:szCs w:val="22"/>
        </w:rPr>
      </w:pPr>
    </w:p>
    <w:p w:rsidR="00F46C8D" w:rsidRDefault="00F46C8D" w:rsidP="00F46C8D">
      <w:pPr>
        <w:keepNext/>
      </w:pPr>
      <w:r>
        <w:rPr>
          <w:rFonts w:cs="Arial"/>
          <w:noProof/>
          <w:szCs w:val="22"/>
        </w:rPr>
        <w:lastRenderedPageBreak/>
        <w:drawing>
          <wp:inline distT="0" distB="0" distL="0" distR="0" wp14:anchorId="4E6636FA" wp14:editId="4257EEA9">
            <wp:extent cx="5486400" cy="3200400"/>
            <wp:effectExtent l="76200" t="57150" r="95250" b="1143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F46C8D" w:rsidRDefault="00F46C8D" w:rsidP="00F46C8D">
      <w:pPr>
        <w:pStyle w:val="Caption"/>
        <w:jc w:val="left"/>
        <w:rPr>
          <w:szCs w:val="22"/>
        </w:rPr>
      </w:pPr>
      <w:r>
        <w:t xml:space="preserve">Figure </w:t>
      </w:r>
      <w:r w:rsidR="002A764F">
        <w:fldChar w:fldCharType="begin"/>
      </w:r>
      <w:r w:rsidR="002A764F">
        <w:instrText xml:space="preserve"> SEQ Figure \* ARABIC </w:instrText>
      </w:r>
      <w:r w:rsidR="002A764F">
        <w:fldChar w:fldCharType="separate"/>
      </w:r>
      <w:r w:rsidR="001220DB">
        <w:rPr>
          <w:noProof/>
        </w:rPr>
        <w:t>1</w:t>
      </w:r>
      <w:r w:rsidR="002A764F">
        <w:rPr>
          <w:noProof/>
        </w:rPr>
        <w:fldChar w:fldCharType="end"/>
      </w:r>
      <w:r>
        <w:t>: Physical Architecture of System</w:t>
      </w:r>
    </w:p>
    <w:p w:rsidR="00F46C8D" w:rsidRDefault="00F46C8D" w:rsidP="00131317">
      <w:pPr>
        <w:rPr>
          <w:rFonts w:cs="Arial"/>
          <w:szCs w:val="22"/>
        </w:rPr>
      </w:pPr>
    </w:p>
    <w:p w:rsidR="00FC5F1F" w:rsidRDefault="00AE5669" w:rsidP="00131317">
      <w:pPr>
        <w:rPr>
          <w:rFonts w:cs="Arial"/>
          <w:szCs w:val="22"/>
        </w:rPr>
      </w:pPr>
      <w:r>
        <w:rPr>
          <w:rFonts w:cs="Arial"/>
          <w:szCs w:val="22"/>
        </w:rPr>
        <w:t xml:space="preserve">The lowest level of circuitry was the various peripherals: the resistive touchscreen, the phone, VGA, SD card interpretation, and the seven-segment display. These were accessed utilizing a mixture of physical hardware and Verilog circuit definitions, which </w:t>
      </w:r>
      <w:r w:rsidR="00C456EE">
        <w:rPr>
          <w:rFonts w:cs="Arial"/>
          <w:szCs w:val="22"/>
        </w:rPr>
        <w:t>deciphered</w:t>
      </w:r>
      <w:r>
        <w:rPr>
          <w:rFonts w:cs="Arial"/>
          <w:szCs w:val="22"/>
        </w:rPr>
        <w:t xml:space="preserve"> the input signals to be used by the processor in an easier fashion. Each individual peripheral was different, and will be explained by </w:t>
      </w:r>
      <w:r w:rsidR="00911ABF">
        <w:rPr>
          <w:rFonts w:cs="Arial"/>
          <w:szCs w:val="22"/>
        </w:rPr>
        <w:t>them</w:t>
      </w:r>
      <w:r>
        <w:rPr>
          <w:rFonts w:cs="Arial"/>
          <w:szCs w:val="22"/>
        </w:rPr>
        <w:t xml:space="preserve"> in the Detailed Design Description section later. </w:t>
      </w:r>
    </w:p>
    <w:p w:rsidR="00FC5F1F" w:rsidRDefault="00FC5F1F" w:rsidP="00131317">
      <w:pPr>
        <w:rPr>
          <w:rFonts w:cs="Arial"/>
          <w:szCs w:val="22"/>
        </w:rPr>
      </w:pPr>
    </w:p>
    <w:p w:rsidR="00131317" w:rsidRDefault="00AE5669" w:rsidP="00131317">
      <w:pPr>
        <w:rPr>
          <w:rFonts w:cs="Arial"/>
          <w:szCs w:val="22"/>
        </w:rPr>
      </w:pPr>
      <w:r>
        <w:rPr>
          <w:rFonts w:cs="Arial"/>
          <w:szCs w:val="22"/>
        </w:rPr>
        <w:t xml:space="preserve">On top of this was the main </w:t>
      </w:r>
      <w:r w:rsidR="00C456EE">
        <w:rPr>
          <w:rFonts w:cs="Arial"/>
          <w:szCs w:val="22"/>
        </w:rPr>
        <w:t>portion of the system: The BitEpicness</w:t>
      </w:r>
      <w:r>
        <w:rPr>
          <w:rFonts w:cs="Arial"/>
          <w:szCs w:val="22"/>
        </w:rPr>
        <w:t xml:space="preserve"> Processor. </w:t>
      </w:r>
      <w:r w:rsidR="00FC5F1F">
        <w:rPr>
          <w:rFonts w:cs="Arial"/>
          <w:szCs w:val="22"/>
        </w:rPr>
        <w:t>This processor is a 32-bit processor, but processes 16-bit instructions. This allows us the maximum addressing space for instructions, since we can address up to 2</w:t>
      </w:r>
      <w:r w:rsidR="00FC5F1F">
        <w:rPr>
          <w:rFonts w:cs="Arial"/>
          <w:szCs w:val="22"/>
          <w:vertAlign w:val="superscript"/>
        </w:rPr>
        <w:t>32</w:t>
      </w:r>
      <w:r w:rsidR="00FC5F1F">
        <w:rPr>
          <w:rFonts w:cs="Arial"/>
          <w:szCs w:val="22"/>
        </w:rPr>
        <w:t xml:space="preserve"> instructions. The processor supports a MIPS-like architecture, although there are unique design elements in the architecture, which will also be discussed later. Read port and write port instructions interface with the peripherals below it, using a system of port numbers and register values to interact with them. </w:t>
      </w:r>
    </w:p>
    <w:p w:rsidR="00FC5F1F" w:rsidRDefault="00FC5F1F" w:rsidP="00131317">
      <w:pPr>
        <w:rPr>
          <w:rFonts w:cs="Arial"/>
          <w:szCs w:val="22"/>
        </w:rPr>
      </w:pPr>
    </w:p>
    <w:p w:rsidR="00FC5F1F" w:rsidRDefault="00FC5F1F" w:rsidP="00131317">
      <w:pPr>
        <w:rPr>
          <w:rFonts w:cs="Arial"/>
          <w:szCs w:val="22"/>
        </w:rPr>
      </w:pPr>
      <w:r>
        <w:rPr>
          <w:rFonts w:cs="Arial"/>
          <w:szCs w:val="22"/>
        </w:rPr>
        <w:t>Finishing the hardware portion of the project, above this we have the BitEpicness assembler, which assembles various assembly instructions into either coe or bin files which can be loaded onto the phone itself. Coe files are used mainly for loading onto the phone directly, for debugging purposes. This method bypasses the OS completely, but takes out many factors in development. Meanwhile, the bin file can be combined using other tools in order to make an SD card image, which can be loaded onto the phone.</w:t>
      </w:r>
    </w:p>
    <w:p w:rsidR="00FC5F1F" w:rsidRDefault="00FC5F1F" w:rsidP="00131317"/>
    <w:p w:rsidR="00FC5F1F" w:rsidRDefault="00FC5F1F" w:rsidP="00131317">
      <w:r>
        <w:t>An ANSI C compiler then compiles standard C code into assembly code for the BitEpicness assembler to assemble for the phone. The C compiler has been checked and tested to follow all ANSI guidelines, and allows inline assembly code, for use in the standard libraries, which are also implemented. Libraries also exist to interact with the touch screen and draw graphics on the VGA output.</w:t>
      </w:r>
    </w:p>
    <w:p w:rsidR="00FC5F1F" w:rsidRDefault="00FC5F1F" w:rsidP="00131317"/>
    <w:p w:rsidR="00FC5F1F" w:rsidRPr="00FC5F1F" w:rsidRDefault="00FC5F1F" w:rsidP="00131317">
      <w:r>
        <w:lastRenderedPageBreak/>
        <w:t>This compiler can compile user programs, as well as the McOS operating system. McOS uses a simple segmentation scheme in order to allow one program, plus itself, to run at a given time on the phone. McOS controls all I/O routines using software interrupts, and controls the lifecycle of programs.</w:t>
      </w:r>
    </w:p>
    <w:p w:rsidR="000D12D6" w:rsidRDefault="000D12D6" w:rsidP="000D12D6">
      <w:pPr>
        <w:rPr>
          <w:rFonts w:cs="Arial"/>
          <w:szCs w:val="22"/>
        </w:rPr>
      </w:pPr>
    </w:p>
    <w:p w:rsidR="00131317" w:rsidRDefault="00BB3CAC" w:rsidP="00131317">
      <w:pPr>
        <w:rPr>
          <w:rFonts w:cs="Arial"/>
          <w:szCs w:val="22"/>
        </w:rPr>
      </w:pPr>
      <w:r>
        <w:rPr>
          <w:b/>
        </w:rPr>
        <w:t>Detailed Design Description</w:t>
      </w:r>
    </w:p>
    <w:p w:rsidR="00131317" w:rsidRDefault="00131317" w:rsidP="00131317">
      <w:pPr>
        <w:rPr>
          <w:rFonts w:cs="Arial"/>
          <w:noProof/>
          <w:szCs w:val="22"/>
        </w:rPr>
      </w:pPr>
    </w:p>
    <w:p w:rsidR="00E20521" w:rsidRDefault="00E20521" w:rsidP="00131317">
      <w:pPr>
        <w:pStyle w:val="Heading4"/>
      </w:pPr>
    </w:p>
    <w:p w:rsidR="00E20521" w:rsidRDefault="00E20521" w:rsidP="00E20521">
      <w:pPr>
        <w:pStyle w:val="Heading4"/>
      </w:pPr>
      <w:r>
        <w:t>The Epoch Processor</w:t>
      </w:r>
    </w:p>
    <w:p w:rsidR="00E20521" w:rsidRDefault="00E20521" w:rsidP="00131317">
      <w:pPr>
        <w:pStyle w:val="Heading4"/>
      </w:pPr>
    </w:p>
    <w:p w:rsidR="00E20521" w:rsidRDefault="008562C8" w:rsidP="00E20521">
      <w:r>
        <w:t>The Epoch processor is a 32 bit processor with a MIPS-like instruction set</w:t>
      </w:r>
      <w:r w:rsidR="008178FD">
        <w:t>.</w:t>
      </w:r>
      <w:r>
        <w:t xml:space="preserve"> </w:t>
      </w:r>
      <w:r w:rsidR="008178FD">
        <w:t xml:space="preserve">Its architecture has been modified so that it supports 16 bit length instructions. </w:t>
      </w:r>
      <w:r>
        <w:t>As with the basic MIPS processor, the Epoch processor uses a five stage pipeline</w:t>
      </w:r>
      <w:r w:rsidR="00760EE1">
        <w:t>.</w:t>
      </w:r>
    </w:p>
    <w:p w:rsidR="008562C8" w:rsidRDefault="008562C8" w:rsidP="00E20521"/>
    <w:p w:rsidR="008562C8" w:rsidRDefault="008562C8" w:rsidP="00E20521">
      <w:r>
        <w:rPr>
          <w:noProof/>
        </w:rPr>
        <w:drawing>
          <wp:inline distT="0" distB="0" distL="0" distR="0" wp14:anchorId="593015B1" wp14:editId="24BD1EAA">
            <wp:extent cx="5486400" cy="609600"/>
            <wp:effectExtent l="76200" t="0" r="95250" b="571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8562C8" w:rsidRDefault="008562C8" w:rsidP="00E20521"/>
    <w:p w:rsidR="008562C8" w:rsidRDefault="00D875BD" w:rsidP="00E20521">
      <w:r>
        <w:t>The processor automatically forwards data to the proper stages when necessary and possible</w:t>
      </w:r>
      <w:r w:rsidR="008178FD">
        <w:t>.</w:t>
      </w:r>
      <w:r>
        <w:t xml:space="preserve"> When data is accessed from the Memory Fetch stage it is not possible to forward the data, so the processor auto</w:t>
      </w:r>
      <w:r w:rsidR="008178FD">
        <w:t>matically stalls for one cycle.</w:t>
      </w:r>
      <w:r>
        <w:t xml:space="preserve"> This allows users to write assembly programs without having to know the architecture of the datapath, as well as saving memory by not requiring nop instructions </w:t>
      </w:r>
    </w:p>
    <w:p w:rsidR="00D875BD" w:rsidRDefault="00D875BD" w:rsidP="00E20521"/>
    <w:p w:rsidR="00822BD8" w:rsidRDefault="00182370" w:rsidP="00822BD8">
      <w:r>
        <w:t xml:space="preserve">The BitEpicness processor contains 33 native instructions, all of which are listed below, along with their opcodes (bits at the beginning of the instruction), func codes (when applicable), which are appended at the end of the instruction, and their function. Instructions have opcodes of either four or five bits, and some instructions include three bit long function codes. Any addresses used in the instructions are interpreted as absolute, extending zeros for any extra bits. </w:t>
      </w:r>
    </w:p>
    <w:p w:rsidR="00822BD8" w:rsidRDefault="00822BD8" w:rsidP="00822BD8"/>
    <w:p w:rsidR="00822BD8" w:rsidRDefault="00822BD8" w:rsidP="00822BD8">
      <w:r>
        <w:t>One interesting set of instructions is the ldl and ldi instructions. These instructions actually take up 32 bits, the first half of which contains the op code and register which the data should be loaded into. The second half allows a full 16-bit number to be loaded into the register. If ldi is used, this number will also be sign-extended before being put into the register.</w:t>
      </w:r>
    </w:p>
    <w:p w:rsidR="00822BD8" w:rsidRDefault="00822BD8">
      <w:r>
        <w:br w:type="page"/>
      </w:r>
    </w:p>
    <w:tbl>
      <w:tblPr>
        <w:tblStyle w:val="TableColorful2"/>
        <w:tblW w:w="0" w:type="auto"/>
        <w:tblLook w:val="04A0" w:firstRow="1" w:lastRow="0" w:firstColumn="1" w:lastColumn="0" w:noHBand="0" w:noVBand="1"/>
      </w:tblPr>
      <w:tblGrid>
        <w:gridCol w:w="2160"/>
        <w:gridCol w:w="1368"/>
        <w:gridCol w:w="900"/>
        <w:gridCol w:w="1170"/>
        <w:gridCol w:w="4554"/>
      </w:tblGrid>
      <w:tr w:rsidR="0054194F" w:rsidTr="00342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54194F" w:rsidRDefault="0054194F" w:rsidP="00E20521">
            <w:r>
              <w:lastRenderedPageBreak/>
              <w:t>Instruction Name</w:t>
            </w:r>
          </w:p>
        </w:tc>
        <w:tc>
          <w:tcPr>
            <w:tcW w:w="1368" w:type="dxa"/>
          </w:tcPr>
          <w:p w:rsidR="0054194F" w:rsidRDefault="0054194F" w:rsidP="00E20521">
            <w:pPr>
              <w:cnfStyle w:val="100000000000" w:firstRow="1" w:lastRow="0" w:firstColumn="0" w:lastColumn="0" w:oddVBand="0" w:evenVBand="0" w:oddHBand="0" w:evenHBand="0" w:firstRowFirstColumn="0" w:firstRowLastColumn="0" w:lastRowFirstColumn="0" w:lastRowLastColumn="0"/>
            </w:pPr>
            <w:r>
              <w:t>Instruction Mnemonic</w:t>
            </w:r>
          </w:p>
        </w:tc>
        <w:tc>
          <w:tcPr>
            <w:tcW w:w="900" w:type="dxa"/>
          </w:tcPr>
          <w:p w:rsidR="0054194F" w:rsidRDefault="0054194F" w:rsidP="00E20521">
            <w:pPr>
              <w:cnfStyle w:val="100000000000" w:firstRow="1" w:lastRow="0" w:firstColumn="0" w:lastColumn="0" w:oddVBand="0" w:evenVBand="0" w:oddHBand="0" w:evenHBand="0" w:firstRowFirstColumn="0" w:firstRowLastColumn="0" w:lastRowFirstColumn="0" w:lastRowLastColumn="0"/>
            </w:pPr>
            <w:r>
              <w:t>Op Code</w:t>
            </w:r>
          </w:p>
        </w:tc>
        <w:tc>
          <w:tcPr>
            <w:tcW w:w="1170" w:type="dxa"/>
          </w:tcPr>
          <w:p w:rsidR="0054194F" w:rsidRDefault="0054194F" w:rsidP="00E20521">
            <w:pPr>
              <w:cnfStyle w:val="100000000000" w:firstRow="1" w:lastRow="0" w:firstColumn="0" w:lastColumn="0" w:oddVBand="0" w:evenVBand="0" w:oddHBand="0" w:evenHBand="0" w:firstRowFirstColumn="0" w:firstRowLastColumn="0" w:lastRowFirstColumn="0" w:lastRowLastColumn="0"/>
            </w:pPr>
            <w:r>
              <w:t>Function Code</w:t>
            </w:r>
          </w:p>
        </w:tc>
        <w:tc>
          <w:tcPr>
            <w:tcW w:w="4554" w:type="dxa"/>
          </w:tcPr>
          <w:p w:rsidR="0054194F" w:rsidRDefault="0054194F" w:rsidP="00E20521">
            <w:pPr>
              <w:cnfStyle w:val="100000000000" w:firstRow="1" w:lastRow="0" w:firstColumn="0" w:lastColumn="0" w:oddVBand="0" w:evenVBand="0" w:oddHBand="0" w:evenHBand="0" w:firstRowFirstColumn="0" w:firstRowLastColumn="0" w:lastRowFirstColumn="0" w:lastRowLastColumn="0"/>
            </w:pPr>
            <w:r>
              <w:t>Comment</w:t>
            </w:r>
          </w:p>
        </w:tc>
      </w:tr>
      <w:tr w:rsidR="0054194F" w:rsidTr="003424E3">
        <w:tc>
          <w:tcPr>
            <w:cnfStyle w:val="001000000000" w:firstRow="0" w:lastRow="0" w:firstColumn="1" w:lastColumn="0" w:oddVBand="0" w:evenVBand="0" w:oddHBand="0" w:evenHBand="0" w:firstRowFirstColumn="0" w:firstRowLastColumn="0" w:lastRowFirstColumn="0" w:lastRowLastColumn="0"/>
            <w:tcW w:w="2160" w:type="dxa"/>
          </w:tcPr>
          <w:p w:rsidR="0054194F" w:rsidRDefault="0054194F" w:rsidP="00E20521">
            <w:r>
              <w:t>Jump</w:t>
            </w:r>
          </w:p>
        </w:tc>
        <w:tc>
          <w:tcPr>
            <w:tcW w:w="1368"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r>
              <w:t>J</w:t>
            </w:r>
          </w:p>
        </w:tc>
        <w:tc>
          <w:tcPr>
            <w:tcW w:w="90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00000</w:t>
            </w:r>
          </w:p>
        </w:tc>
        <w:tc>
          <w:tcPr>
            <w:tcW w:w="117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w:t>
            </w:r>
          </w:p>
        </w:tc>
        <w:tc>
          <w:tcPr>
            <w:tcW w:w="4554"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Jumps to immediate value</w:t>
            </w:r>
          </w:p>
        </w:tc>
      </w:tr>
      <w:tr w:rsidR="0054194F" w:rsidTr="003424E3">
        <w:tc>
          <w:tcPr>
            <w:cnfStyle w:val="001000000000" w:firstRow="0" w:lastRow="0" w:firstColumn="1" w:lastColumn="0" w:oddVBand="0" w:evenVBand="0" w:oddHBand="0" w:evenHBand="0" w:firstRowFirstColumn="0" w:firstRowLastColumn="0" w:lastRowFirstColumn="0" w:lastRowLastColumn="0"/>
            <w:tcW w:w="2160" w:type="dxa"/>
          </w:tcPr>
          <w:p w:rsidR="0054194F" w:rsidRDefault="0054194F" w:rsidP="00E20521">
            <w:r>
              <w:t>Jump and link</w:t>
            </w:r>
          </w:p>
        </w:tc>
        <w:tc>
          <w:tcPr>
            <w:tcW w:w="1368"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r>
              <w:t>Jal</w:t>
            </w:r>
          </w:p>
        </w:tc>
        <w:tc>
          <w:tcPr>
            <w:tcW w:w="90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00001</w:t>
            </w:r>
          </w:p>
        </w:tc>
        <w:tc>
          <w:tcPr>
            <w:tcW w:w="117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w:t>
            </w:r>
          </w:p>
        </w:tc>
        <w:tc>
          <w:tcPr>
            <w:tcW w:w="4554"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Saves return address to $ra</w:t>
            </w:r>
          </w:p>
        </w:tc>
      </w:tr>
      <w:tr w:rsidR="0054194F" w:rsidTr="003424E3">
        <w:tc>
          <w:tcPr>
            <w:cnfStyle w:val="001000000000" w:firstRow="0" w:lastRow="0" w:firstColumn="1" w:lastColumn="0" w:oddVBand="0" w:evenVBand="0" w:oddHBand="0" w:evenHBand="0" w:firstRowFirstColumn="0" w:firstRowLastColumn="0" w:lastRowFirstColumn="0" w:lastRowLastColumn="0"/>
            <w:tcW w:w="2160" w:type="dxa"/>
          </w:tcPr>
          <w:p w:rsidR="0054194F" w:rsidRDefault="0054194F" w:rsidP="00E20521">
            <w:r>
              <w:t>Branch if equal</w:t>
            </w:r>
          </w:p>
        </w:tc>
        <w:tc>
          <w:tcPr>
            <w:tcW w:w="1368"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r>
              <w:t>Beq</w:t>
            </w:r>
          </w:p>
        </w:tc>
        <w:tc>
          <w:tcPr>
            <w:tcW w:w="90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1010</w:t>
            </w:r>
          </w:p>
        </w:tc>
        <w:tc>
          <w:tcPr>
            <w:tcW w:w="117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w:t>
            </w:r>
          </w:p>
        </w:tc>
        <w:tc>
          <w:tcPr>
            <w:tcW w:w="4554"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Branches to register value if other two registers are equal</w:t>
            </w:r>
          </w:p>
        </w:tc>
      </w:tr>
      <w:tr w:rsidR="0054194F" w:rsidTr="003424E3">
        <w:tc>
          <w:tcPr>
            <w:cnfStyle w:val="001000000000" w:firstRow="0" w:lastRow="0" w:firstColumn="1" w:lastColumn="0" w:oddVBand="0" w:evenVBand="0" w:oddHBand="0" w:evenHBand="0" w:firstRowFirstColumn="0" w:firstRowLastColumn="0" w:lastRowFirstColumn="0" w:lastRowLastColumn="0"/>
            <w:tcW w:w="2160" w:type="dxa"/>
          </w:tcPr>
          <w:p w:rsidR="0054194F" w:rsidRDefault="0054194F" w:rsidP="00E20521">
            <w:r>
              <w:t>Branch if greater than</w:t>
            </w:r>
          </w:p>
        </w:tc>
        <w:tc>
          <w:tcPr>
            <w:tcW w:w="1368"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r>
              <w:t>Bgt</w:t>
            </w:r>
          </w:p>
        </w:tc>
        <w:tc>
          <w:tcPr>
            <w:tcW w:w="90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1000</w:t>
            </w:r>
          </w:p>
        </w:tc>
        <w:tc>
          <w:tcPr>
            <w:tcW w:w="117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w:t>
            </w:r>
          </w:p>
        </w:tc>
        <w:tc>
          <w:tcPr>
            <w:tcW w:w="4554"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p>
        </w:tc>
      </w:tr>
      <w:tr w:rsidR="0054194F" w:rsidTr="003424E3">
        <w:tc>
          <w:tcPr>
            <w:cnfStyle w:val="001000000000" w:firstRow="0" w:lastRow="0" w:firstColumn="1" w:lastColumn="0" w:oddVBand="0" w:evenVBand="0" w:oddHBand="0" w:evenHBand="0" w:firstRowFirstColumn="0" w:firstRowLastColumn="0" w:lastRowFirstColumn="0" w:lastRowLastColumn="0"/>
            <w:tcW w:w="2160" w:type="dxa"/>
          </w:tcPr>
          <w:p w:rsidR="0054194F" w:rsidRDefault="0054194F" w:rsidP="00E20521">
            <w:r>
              <w:t>Branch if less than</w:t>
            </w:r>
          </w:p>
        </w:tc>
        <w:tc>
          <w:tcPr>
            <w:tcW w:w="1368"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r>
              <w:t>Blt</w:t>
            </w:r>
          </w:p>
        </w:tc>
        <w:tc>
          <w:tcPr>
            <w:tcW w:w="90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1001</w:t>
            </w:r>
          </w:p>
        </w:tc>
        <w:tc>
          <w:tcPr>
            <w:tcW w:w="117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w:t>
            </w:r>
          </w:p>
        </w:tc>
        <w:tc>
          <w:tcPr>
            <w:tcW w:w="4554"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p>
        </w:tc>
      </w:tr>
      <w:tr w:rsidR="0054194F" w:rsidTr="003424E3">
        <w:tc>
          <w:tcPr>
            <w:cnfStyle w:val="001000000000" w:firstRow="0" w:lastRow="0" w:firstColumn="1" w:lastColumn="0" w:oddVBand="0" w:evenVBand="0" w:oddHBand="0" w:evenHBand="0" w:firstRowFirstColumn="0" w:firstRowLastColumn="0" w:lastRowFirstColumn="0" w:lastRowLastColumn="0"/>
            <w:tcW w:w="2160" w:type="dxa"/>
          </w:tcPr>
          <w:p w:rsidR="0054194F" w:rsidRDefault="0054194F" w:rsidP="00E20521">
            <w:r>
              <w:t>Branch if not equal</w:t>
            </w:r>
          </w:p>
        </w:tc>
        <w:tc>
          <w:tcPr>
            <w:tcW w:w="1368"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r>
              <w:t>Bne</w:t>
            </w:r>
          </w:p>
        </w:tc>
        <w:tc>
          <w:tcPr>
            <w:tcW w:w="90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1011</w:t>
            </w:r>
          </w:p>
        </w:tc>
        <w:tc>
          <w:tcPr>
            <w:tcW w:w="117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w:t>
            </w:r>
          </w:p>
        </w:tc>
        <w:tc>
          <w:tcPr>
            <w:tcW w:w="4554"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p>
        </w:tc>
      </w:tr>
      <w:tr w:rsidR="0054194F" w:rsidTr="003424E3">
        <w:tc>
          <w:tcPr>
            <w:cnfStyle w:val="001000000000" w:firstRow="0" w:lastRow="0" w:firstColumn="1" w:lastColumn="0" w:oddVBand="0" w:evenVBand="0" w:oddHBand="0" w:evenHBand="0" w:firstRowFirstColumn="0" w:firstRowLastColumn="0" w:lastRowFirstColumn="0" w:lastRowLastColumn="0"/>
            <w:tcW w:w="2160" w:type="dxa"/>
          </w:tcPr>
          <w:p w:rsidR="0054194F" w:rsidRDefault="0054194F" w:rsidP="00E20521">
            <w:r>
              <w:t>Load word</w:t>
            </w:r>
          </w:p>
        </w:tc>
        <w:tc>
          <w:tcPr>
            <w:tcW w:w="1368"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r>
              <w:t>lwn</w:t>
            </w:r>
          </w:p>
        </w:tc>
        <w:tc>
          <w:tcPr>
            <w:tcW w:w="90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1110</w:t>
            </w:r>
          </w:p>
        </w:tc>
        <w:tc>
          <w:tcPr>
            <w:tcW w:w="117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w:t>
            </w:r>
          </w:p>
        </w:tc>
        <w:tc>
          <w:tcPr>
            <w:tcW w:w="4554"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Loads single word (16 bits)</w:t>
            </w:r>
          </w:p>
        </w:tc>
      </w:tr>
      <w:tr w:rsidR="0054194F" w:rsidTr="003424E3">
        <w:tc>
          <w:tcPr>
            <w:cnfStyle w:val="001000000000" w:firstRow="0" w:lastRow="0" w:firstColumn="1" w:lastColumn="0" w:oddVBand="0" w:evenVBand="0" w:oddHBand="0" w:evenHBand="0" w:firstRowFirstColumn="0" w:firstRowLastColumn="0" w:lastRowFirstColumn="0" w:lastRowLastColumn="0"/>
            <w:tcW w:w="2160" w:type="dxa"/>
          </w:tcPr>
          <w:p w:rsidR="0054194F" w:rsidRDefault="0054194F" w:rsidP="00E20521">
            <w:r>
              <w:t>Store word</w:t>
            </w:r>
          </w:p>
        </w:tc>
        <w:tc>
          <w:tcPr>
            <w:tcW w:w="1368"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r>
              <w:t>Swn</w:t>
            </w:r>
          </w:p>
        </w:tc>
        <w:tc>
          <w:tcPr>
            <w:tcW w:w="90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1111</w:t>
            </w:r>
          </w:p>
        </w:tc>
        <w:tc>
          <w:tcPr>
            <w:tcW w:w="117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w:t>
            </w:r>
          </w:p>
        </w:tc>
        <w:tc>
          <w:tcPr>
            <w:tcW w:w="4554"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Stores single word (16 bits)</w:t>
            </w:r>
          </w:p>
        </w:tc>
      </w:tr>
      <w:tr w:rsidR="0054194F" w:rsidTr="003424E3">
        <w:tc>
          <w:tcPr>
            <w:cnfStyle w:val="001000000000" w:firstRow="0" w:lastRow="0" w:firstColumn="1" w:lastColumn="0" w:oddVBand="0" w:evenVBand="0" w:oddHBand="0" w:evenHBand="0" w:firstRowFirstColumn="0" w:firstRowLastColumn="0" w:lastRowFirstColumn="0" w:lastRowLastColumn="0"/>
            <w:tcW w:w="2160" w:type="dxa"/>
          </w:tcPr>
          <w:p w:rsidR="0054194F" w:rsidRDefault="0054194F" w:rsidP="00E20521">
            <w:r>
              <w:t>Load double word</w:t>
            </w:r>
          </w:p>
        </w:tc>
        <w:tc>
          <w:tcPr>
            <w:tcW w:w="1368"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r>
              <w:t>Ldw</w:t>
            </w:r>
          </w:p>
        </w:tc>
        <w:tc>
          <w:tcPr>
            <w:tcW w:w="90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1100</w:t>
            </w:r>
          </w:p>
        </w:tc>
        <w:tc>
          <w:tcPr>
            <w:tcW w:w="117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w:t>
            </w:r>
          </w:p>
        </w:tc>
        <w:tc>
          <w:tcPr>
            <w:tcW w:w="4554"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Loads two words (address and address + 1)</w:t>
            </w:r>
          </w:p>
        </w:tc>
      </w:tr>
      <w:tr w:rsidR="0054194F" w:rsidTr="003424E3">
        <w:tc>
          <w:tcPr>
            <w:cnfStyle w:val="001000000000" w:firstRow="0" w:lastRow="0" w:firstColumn="1" w:lastColumn="0" w:oddVBand="0" w:evenVBand="0" w:oddHBand="0" w:evenHBand="0" w:firstRowFirstColumn="0" w:firstRowLastColumn="0" w:lastRowFirstColumn="0" w:lastRowLastColumn="0"/>
            <w:tcW w:w="2160" w:type="dxa"/>
          </w:tcPr>
          <w:p w:rsidR="0054194F" w:rsidRDefault="0054194F" w:rsidP="00E20521">
            <w:r>
              <w:t>Store double word</w:t>
            </w:r>
          </w:p>
        </w:tc>
        <w:tc>
          <w:tcPr>
            <w:tcW w:w="1368"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r>
              <w:t>Sdw</w:t>
            </w:r>
          </w:p>
        </w:tc>
        <w:tc>
          <w:tcPr>
            <w:tcW w:w="90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1101</w:t>
            </w:r>
          </w:p>
        </w:tc>
        <w:tc>
          <w:tcPr>
            <w:tcW w:w="117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w:t>
            </w:r>
          </w:p>
        </w:tc>
        <w:tc>
          <w:tcPr>
            <w:tcW w:w="4554"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Stores two words (address and address + 1)</w:t>
            </w:r>
          </w:p>
        </w:tc>
      </w:tr>
      <w:tr w:rsidR="0054194F" w:rsidTr="003424E3">
        <w:tc>
          <w:tcPr>
            <w:cnfStyle w:val="001000000000" w:firstRow="0" w:lastRow="0" w:firstColumn="1" w:lastColumn="0" w:oddVBand="0" w:evenVBand="0" w:oddHBand="0" w:evenHBand="0" w:firstRowFirstColumn="0" w:firstRowLastColumn="0" w:lastRowFirstColumn="0" w:lastRowLastColumn="0"/>
            <w:tcW w:w="2160" w:type="dxa"/>
          </w:tcPr>
          <w:p w:rsidR="0054194F" w:rsidRDefault="0054194F" w:rsidP="00E20521">
            <w:r>
              <w:t>Addition Immediate</w:t>
            </w:r>
          </w:p>
        </w:tc>
        <w:tc>
          <w:tcPr>
            <w:tcW w:w="1368"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r>
              <w:t>Addi</w:t>
            </w:r>
          </w:p>
        </w:tc>
        <w:tc>
          <w:tcPr>
            <w:tcW w:w="90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01100</w:t>
            </w:r>
          </w:p>
        </w:tc>
        <w:tc>
          <w:tcPr>
            <w:tcW w:w="117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w:t>
            </w:r>
          </w:p>
        </w:tc>
        <w:tc>
          <w:tcPr>
            <w:tcW w:w="4554"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Adds register value and immediate</w:t>
            </w:r>
          </w:p>
        </w:tc>
      </w:tr>
      <w:tr w:rsidR="0054194F" w:rsidTr="003424E3">
        <w:tc>
          <w:tcPr>
            <w:cnfStyle w:val="001000000000" w:firstRow="0" w:lastRow="0" w:firstColumn="1" w:lastColumn="0" w:oddVBand="0" w:evenVBand="0" w:oddHBand="0" w:evenHBand="0" w:firstRowFirstColumn="0" w:firstRowLastColumn="0" w:lastRowFirstColumn="0" w:lastRowLastColumn="0"/>
            <w:tcW w:w="2160" w:type="dxa"/>
          </w:tcPr>
          <w:p w:rsidR="0054194F" w:rsidRDefault="0054194F" w:rsidP="00E20521">
            <w:r>
              <w:t>Logical Or Immediate</w:t>
            </w:r>
          </w:p>
        </w:tc>
        <w:tc>
          <w:tcPr>
            <w:tcW w:w="1368"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r>
              <w:t>Ori</w:t>
            </w:r>
          </w:p>
        </w:tc>
        <w:tc>
          <w:tcPr>
            <w:tcW w:w="90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01101</w:t>
            </w:r>
          </w:p>
        </w:tc>
        <w:tc>
          <w:tcPr>
            <w:tcW w:w="117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w:t>
            </w:r>
          </w:p>
        </w:tc>
        <w:tc>
          <w:tcPr>
            <w:tcW w:w="4554"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Ors register value and immediate</w:t>
            </w:r>
          </w:p>
        </w:tc>
      </w:tr>
      <w:tr w:rsidR="0054194F" w:rsidTr="003424E3">
        <w:tc>
          <w:tcPr>
            <w:cnfStyle w:val="001000000000" w:firstRow="0" w:lastRow="0" w:firstColumn="1" w:lastColumn="0" w:oddVBand="0" w:evenVBand="0" w:oddHBand="0" w:evenHBand="0" w:firstRowFirstColumn="0" w:firstRowLastColumn="0" w:lastRowFirstColumn="0" w:lastRowLastColumn="0"/>
            <w:tcW w:w="2160" w:type="dxa"/>
          </w:tcPr>
          <w:p w:rsidR="0054194F" w:rsidRDefault="0054194F" w:rsidP="00E20521">
            <w:r>
              <w:t>Shift Left Logical Immediate</w:t>
            </w:r>
          </w:p>
        </w:tc>
        <w:tc>
          <w:tcPr>
            <w:tcW w:w="1368"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r>
              <w:t>Slli</w:t>
            </w:r>
          </w:p>
        </w:tc>
        <w:tc>
          <w:tcPr>
            <w:tcW w:w="90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01111</w:t>
            </w:r>
          </w:p>
        </w:tc>
        <w:tc>
          <w:tcPr>
            <w:tcW w:w="117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w:t>
            </w:r>
          </w:p>
        </w:tc>
        <w:tc>
          <w:tcPr>
            <w:tcW w:w="4554"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If immediate is negative, value is shifted right</w:t>
            </w:r>
          </w:p>
        </w:tc>
      </w:tr>
      <w:tr w:rsidR="0054194F" w:rsidTr="003424E3">
        <w:tc>
          <w:tcPr>
            <w:cnfStyle w:val="001000000000" w:firstRow="0" w:lastRow="0" w:firstColumn="1" w:lastColumn="0" w:oddVBand="0" w:evenVBand="0" w:oddHBand="0" w:evenHBand="0" w:firstRowFirstColumn="0" w:firstRowLastColumn="0" w:lastRowFirstColumn="0" w:lastRowLastColumn="0"/>
            <w:tcW w:w="2160" w:type="dxa"/>
          </w:tcPr>
          <w:p w:rsidR="0054194F" w:rsidRDefault="0054194F" w:rsidP="00E20521">
            <w:r>
              <w:t>Addition</w:t>
            </w:r>
          </w:p>
        </w:tc>
        <w:tc>
          <w:tcPr>
            <w:tcW w:w="1368"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r>
              <w:t>Add</w:t>
            </w:r>
          </w:p>
        </w:tc>
        <w:tc>
          <w:tcPr>
            <w:tcW w:w="90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01110</w:t>
            </w:r>
          </w:p>
        </w:tc>
        <w:tc>
          <w:tcPr>
            <w:tcW w:w="117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000</w:t>
            </w:r>
          </w:p>
        </w:tc>
        <w:tc>
          <w:tcPr>
            <w:tcW w:w="4554"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p>
        </w:tc>
      </w:tr>
      <w:tr w:rsidR="0054194F" w:rsidTr="003424E3">
        <w:tc>
          <w:tcPr>
            <w:cnfStyle w:val="001000000000" w:firstRow="0" w:lastRow="0" w:firstColumn="1" w:lastColumn="0" w:oddVBand="0" w:evenVBand="0" w:oddHBand="0" w:evenHBand="0" w:firstRowFirstColumn="0" w:firstRowLastColumn="0" w:lastRowFirstColumn="0" w:lastRowLastColumn="0"/>
            <w:tcW w:w="2160" w:type="dxa"/>
          </w:tcPr>
          <w:p w:rsidR="0054194F" w:rsidRDefault="0054194F" w:rsidP="00E20521">
            <w:r>
              <w:t>Logical And</w:t>
            </w:r>
          </w:p>
        </w:tc>
        <w:tc>
          <w:tcPr>
            <w:tcW w:w="1368"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r>
              <w:t>And</w:t>
            </w:r>
          </w:p>
        </w:tc>
        <w:tc>
          <w:tcPr>
            <w:tcW w:w="90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01110</w:t>
            </w:r>
          </w:p>
        </w:tc>
        <w:tc>
          <w:tcPr>
            <w:tcW w:w="117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001</w:t>
            </w:r>
          </w:p>
        </w:tc>
        <w:tc>
          <w:tcPr>
            <w:tcW w:w="4554"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p>
        </w:tc>
      </w:tr>
      <w:tr w:rsidR="0054194F" w:rsidTr="003424E3">
        <w:tc>
          <w:tcPr>
            <w:cnfStyle w:val="001000000000" w:firstRow="0" w:lastRow="0" w:firstColumn="1" w:lastColumn="0" w:oddVBand="0" w:evenVBand="0" w:oddHBand="0" w:evenHBand="0" w:firstRowFirstColumn="0" w:firstRowLastColumn="0" w:lastRowFirstColumn="0" w:lastRowLastColumn="0"/>
            <w:tcW w:w="2160" w:type="dxa"/>
          </w:tcPr>
          <w:p w:rsidR="0054194F" w:rsidRDefault="0054194F" w:rsidP="00E20521">
            <w:r>
              <w:t>Jump Register</w:t>
            </w:r>
          </w:p>
        </w:tc>
        <w:tc>
          <w:tcPr>
            <w:tcW w:w="1368"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r>
              <w:t>Jr</w:t>
            </w:r>
          </w:p>
        </w:tc>
        <w:tc>
          <w:tcPr>
            <w:tcW w:w="90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00010</w:t>
            </w:r>
          </w:p>
        </w:tc>
        <w:tc>
          <w:tcPr>
            <w:tcW w:w="117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w:t>
            </w:r>
          </w:p>
        </w:tc>
        <w:tc>
          <w:tcPr>
            <w:tcW w:w="4554"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Jumps to register value</w:t>
            </w:r>
          </w:p>
        </w:tc>
      </w:tr>
      <w:tr w:rsidR="0054194F" w:rsidTr="003424E3">
        <w:tc>
          <w:tcPr>
            <w:cnfStyle w:val="001000000000" w:firstRow="0" w:lastRow="0" w:firstColumn="1" w:lastColumn="0" w:oddVBand="0" w:evenVBand="0" w:oddHBand="0" w:evenHBand="0" w:firstRowFirstColumn="0" w:firstRowLastColumn="0" w:lastRowFirstColumn="0" w:lastRowLastColumn="0"/>
            <w:tcW w:w="2160" w:type="dxa"/>
          </w:tcPr>
          <w:p w:rsidR="0054194F" w:rsidRDefault="0054194F" w:rsidP="00E20521">
            <w:r>
              <w:t>Transfer Registers</w:t>
            </w:r>
          </w:p>
        </w:tc>
        <w:tc>
          <w:tcPr>
            <w:tcW w:w="1368"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r>
              <w:t>Move</w:t>
            </w:r>
          </w:p>
        </w:tc>
        <w:tc>
          <w:tcPr>
            <w:tcW w:w="90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00100</w:t>
            </w:r>
          </w:p>
        </w:tc>
        <w:tc>
          <w:tcPr>
            <w:tcW w:w="117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w:t>
            </w:r>
          </w:p>
        </w:tc>
        <w:tc>
          <w:tcPr>
            <w:tcW w:w="4554"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p>
        </w:tc>
      </w:tr>
      <w:tr w:rsidR="0054194F" w:rsidTr="003424E3">
        <w:tc>
          <w:tcPr>
            <w:cnfStyle w:val="001000000000" w:firstRow="0" w:lastRow="0" w:firstColumn="1" w:lastColumn="0" w:oddVBand="0" w:evenVBand="0" w:oddHBand="0" w:evenHBand="0" w:firstRowFirstColumn="0" w:firstRowLastColumn="0" w:lastRowFirstColumn="0" w:lastRowLastColumn="0"/>
            <w:tcW w:w="2160" w:type="dxa"/>
          </w:tcPr>
          <w:p w:rsidR="0054194F" w:rsidRDefault="0054194F" w:rsidP="00E20521">
            <w:r>
              <w:t>Negation</w:t>
            </w:r>
          </w:p>
        </w:tc>
        <w:tc>
          <w:tcPr>
            <w:tcW w:w="1368"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r>
              <w:t>Neg</w:t>
            </w:r>
          </w:p>
        </w:tc>
        <w:tc>
          <w:tcPr>
            <w:tcW w:w="90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00110</w:t>
            </w:r>
          </w:p>
        </w:tc>
        <w:tc>
          <w:tcPr>
            <w:tcW w:w="117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w:t>
            </w:r>
          </w:p>
        </w:tc>
        <w:tc>
          <w:tcPr>
            <w:tcW w:w="4554"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p>
        </w:tc>
      </w:tr>
      <w:tr w:rsidR="0054194F" w:rsidTr="003424E3">
        <w:tc>
          <w:tcPr>
            <w:cnfStyle w:val="001000000000" w:firstRow="0" w:lastRow="0" w:firstColumn="1" w:lastColumn="0" w:oddVBand="0" w:evenVBand="0" w:oddHBand="0" w:evenHBand="0" w:firstRowFirstColumn="0" w:firstRowLastColumn="0" w:lastRowFirstColumn="0" w:lastRowLastColumn="0"/>
            <w:tcW w:w="2160" w:type="dxa"/>
          </w:tcPr>
          <w:p w:rsidR="0054194F" w:rsidRDefault="0054194F" w:rsidP="00E20521">
            <w:r>
              <w:t>Nop</w:t>
            </w:r>
          </w:p>
        </w:tc>
        <w:tc>
          <w:tcPr>
            <w:tcW w:w="1368"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r>
              <w:t>Nop</w:t>
            </w:r>
          </w:p>
        </w:tc>
        <w:tc>
          <w:tcPr>
            <w:tcW w:w="90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00100</w:t>
            </w:r>
          </w:p>
        </w:tc>
        <w:tc>
          <w:tcPr>
            <w:tcW w:w="117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w:t>
            </w:r>
          </w:p>
        </w:tc>
        <w:tc>
          <w:tcPr>
            <w:tcW w:w="4554"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Implemented as move from $0 to $0</w:t>
            </w:r>
          </w:p>
        </w:tc>
      </w:tr>
      <w:tr w:rsidR="0054194F" w:rsidTr="003424E3">
        <w:tc>
          <w:tcPr>
            <w:cnfStyle w:val="001000000000" w:firstRow="0" w:lastRow="0" w:firstColumn="1" w:lastColumn="0" w:oddVBand="0" w:evenVBand="0" w:oddHBand="0" w:evenHBand="0" w:firstRowFirstColumn="0" w:firstRowLastColumn="0" w:lastRowFirstColumn="0" w:lastRowLastColumn="0"/>
            <w:tcW w:w="2160" w:type="dxa"/>
          </w:tcPr>
          <w:p w:rsidR="0054194F" w:rsidRDefault="0054194F" w:rsidP="00E20521">
            <w:r>
              <w:t>Logical Not</w:t>
            </w:r>
          </w:p>
        </w:tc>
        <w:tc>
          <w:tcPr>
            <w:tcW w:w="1368"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r>
              <w:t>Not</w:t>
            </w:r>
          </w:p>
        </w:tc>
        <w:tc>
          <w:tcPr>
            <w:tcW w:w="90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00111</w:t>
            </w:r>
          </w:p>
        </w:tc>
        <w:tc>
          <w:tcPr>
            <w:tcW w:w="117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w:t>
            </w:r>
          </w:p>
        </w:tc>
        <w:tc>
          <w:tcPr>
            <w:tcW w:w="4554"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p>
        </w:tc>
      </w:tr>
      <w:tr w:rsidR="0054194F" w:rsidTr="003424E3">
        <w:tc>
          <w:tcPr>
            <w:cnfStyle w:val="001000000000" w:firstRow="0" w:lastRow="0" w:firstColumn="1" w:lastColumn="0" w:oddVBand="0" w:evenVBand="0" w:oddHBand="0" w:evenHBand="0" w:firstRowFirstColumn="0" w:firstRowLastColumn="0" w:lastRowFirstColumn="0" w:lastRowLastColumn="0"/>
            <w:tcW w:w="2160" w:type="dxa"/>
          </w:tcPr>
          <w:p w:rsidR="0054194F" w:rsidRDefault="0054194F" w:rsidP="00E20521">
            <w:r>
              <w:t>Logical Or</w:t>
            </w:r>
          </w:p>
        </w:tc>
        <w:tc>
          <w:tcPr>
            <w:tcW w:w="1368"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r>
              <w:t>Or</w:t>
            </w:r>
          </w:p>
        </w:tc>
        <w:tc>
          <w:tcPr>
            <w:tcW w:w="90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01110</w:t>
            </w:r>
          </w:p>
        </w:tc>
        <w:tc>
          <w:tcPr>
            <w:tcW w:w="117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010</w:t>
            </w:r>
          </w:p>
        </w:tc>
        <w:tc>
          <w:tcPr>
            <w:tcW w:w="4554"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p>
        </w:tc>
      </w:tr>
      <w:tr w:rsidR="0054194F" w:rsidTr="003424E3">
        <w:tc>
          <w:tcPr>
            <w:cnfStyle w:val="001000000000" w:firstRow="0" w:lastRow="0" w:firstColumn="1" w:lastColumn="0" w:oddVBand="0" w:evenVBand="0" w:oddHBand="0" w:evenHBand="0" w:firstRowFirstColumn="0" w:firstRowLastColumn="0" w:lastRowFirstColumn="0" w:lastRowLastColumn="0"/>
            <w:tcW w:w="2160" w:type="dxa"/>
          </w:tcPr>
          <w:p w:rsidR="0054194F" w:rsidRDefault="0054194F" w:rsidP="00E20521">
            <w:r>
              <w:t>Shift Left Logical</w:t>
            </w:r>
          </w:p>
        </w:tc>
        <w:tc>
          <w:tcPr>
            <w:tcW w:w="1368"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r>
              <w:t>Sll</w:t>
            </w:r>
          </w:p>
        </w:tc>
        <w:tc>
          <w:tcPr>
            <w:tcW w:w="90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01110</w:t>
            </w:r>
          </w:p>
        </w:tc>
        <w:tc>
          <w:tcPr>
            <w:tcW w:w="117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011</w:t>
            </w:r>
          </w:p>
        </w:tc>
        <w:tc>
          <w:tcPr>
            <w:tcW w:w="4554"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If second value is negative, value is shifted right</w:t>
            </w:r>
          </w:p>
        </w:tc>
      </w:tr>
      <w:tr w:rsidR="0054194F" w:rsidTr="003424E3">
        <w:tc>
          <w:tcPr>
            <w:cnfStyle w:val="001000000000" w:firstRow="0" w:lastRow="0" w:firstColumn="1" w:lastColumn="0" w:oddVBand="0" w:evenVBand="0" w:oddHBand="0" w:evenHBand="0" w:firstRowFirstColumn="0" w:firstRowLastColumn="0" w:lastRowFirstColumn="0" w:lastRowLastColumn="0"/>
            <w:tcW w:w="2160" w:type="dxa"/>
          </w:tcPr>
          <w:p w:rsidR="0054194F" w:rsidRDefault="0054194F" w:rsidP="00E20521">
            <w:r>
              <w:t>Subtract</w:t>
            </w:r>
          </w:p>
        </w:tc>
        <w:tc>
          <w:tcPr>
            <w:tcW w:w="1368"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r>
              <w:t>Sub</w:t>
            </w:r>
          </w:p>
        </w:tc>
        <w:tc>
          <w:tcPr>
            <w:tcW w:w="90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01110</w:t>
            </w:r>
          </w:p>
        </w:tc>
        <w:tc>
          <w:tcPr>
            <w:tcW w:w="117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110</w:t>
            </w:r>
          </w:p>
        </w:tc>
        <w:tc>
          <w:tcPr>
            <w:tcW w:w="4554"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p>
        </w:tc>
      </w:tr>
      <w:tr w:rsidR="0054194F" w:rsidTr="003424E3">
        <w:tc>
          <w:tcPr>
            <w:cnfStyle w:val="001000000000" w:firstRow="0" w:lastRow="0" w:firstColumn="1" w:lastColumn="0" w:oddVBand="0" w:evenVBand="0" w:oddHBand="0" w:evenHBand="0" w:firstRowFirstColumn="0" w:firstRowLastColumn="0" w:lastRowFirstColumn="0" w:lastRowLastColumn="0"/>
            <w:tcW w:w="2160" w:type="dxa"/>
          </w:tcPr>
          <w:p w:rsidR="0054194F" w:rsidRDefault="0054194F" w:rsidP="00E20521">
            <w:r>
              <w:t>Load Immediate</w:t>
            </w:r>
          </w:p>
        </w:tc>
        <w:tc>
          <w:tcPr>
            <w:tcW w:w="1368"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r>
              <w:t>Ldi</w:t>
            </w:r>
          </w:p>
        </w:tc>
        <w:tc>
          <w:tcPr>
            <w:tcW w:w="90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00101</w:t>
            </w:r>
          </w:p>
        </w:tc>
        <w:tc>
          <w:tcPr>
            <w:tcW w:w="117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w:t>
            </w:r>
          </w:p>
        </w:tc>
        <w:tc>
          <w:tcPr>
            <w:tcW w:w="4554"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Loads 16-bit value, see above.</w:t>
            </w:r>
          </w:p>
        </w:tc>
      </w:tr>
      <w:tr w:rsidR="0054194F" w:rsidTr="003424E3">
        <w:tc>
          <w:tcPr>
            <w:cnfStyle w:val="001000000000" w:firstRow="0" w:lastRow="0" w:firstColumn="1" w:lastColumn="0" w:oddVBand="0" w:evenVBand="0" w:oddHBand="0" w:evenHBand="0" w:firstRowFirstColumn="0" w:firstRowLastColumn="0" w:lastRowFirstColumn="0" w:lastRowLastColumn="0"/>
            <w:tcW w:w="2160" w:type="dxa"/>
          </w:tcPr>
          <w:p w:rsidR="0054194F" w:rsidRDefault="0054194F" w:rsidP="00E20521">
            <w:r>
              <w:t>Load Lower</w:t>
            </w:r>
          </w:p>
        </w:tc>
        <w:tc>
          <w:tcPr>
            <w:tcW w:w="1368"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r>
              <w:t>Ldl</w:t>
            </w:r>
          </w:p>
        </w:tc>
        <w:tc>
          <w:tcPr>
            <w:tcW w:w="90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01001</w:t>
            </w:r>
          </w:p>
        </w:tc>
        <w:tc>
          <w:tcPr>
            <w:tcW w:w="117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w:t>
            </w:r>
          </w:p>
        </w:tc>
        <w:tc>
          <w:tcPr>
            <w:tcW w:w="4554"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Loads 16-bit value, see above.</w:t>
            </w:r>
          </w:p>
        </w:tc>
      </w:tr>
      <w:tr w:rsidR="0054194F" w:rsidTr="003424E3">
        <w:tc>
          <w:tcPr>
            <w:cnfStyle w:val="001000000000" w:firstRow="0" w:lastRow="0" w:firstColumn="1" w:lastColumn="0" w:oddVBand="0" w:evenVBand="0" w:oddHBand="0" w:evenHBand="0" w:firstRowFirstColumn="0" w:firstRowLastColumn="0" w:lastRowFirstColumn="0" w:lastRowLastColumn="0"/>
            <w:tcW w:w="2160" w:type="dxa"/>
          </w:tcPr>
          <w:p w:rsidR="0054194F" w:rsidRDefault="0054194F" w:rsidP="00E20521">
            <w:r>
              <w:t>Write Port</w:t>
            </w:r>
          </w:p>
        </w:tc>
        <w:tc>
          <w:tcPr>
            <w:tcW w:w="1368"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r>
              <w:t>Wp</w:t>
            </w:r>
          </w:p>
        </w:tc>
        <w:tc>
          <w:tcPr>
            <w:tcW w:w="90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01000</w:t>
            </w:r>
          </w:p>
        </w:tc>
        <w:tc>
          <w:tcPr>
            <w:tcW w:w="117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010</w:t>
            </w:r>
          </w:p>
        </w:tc>
        <w:tc>
          <w:tcPr>
            <w:tcW w:w="4554"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Writes to a peripheral</w:t>
            </w:r>
          </w:p>
        </w:tc>
      </w:tr>
      <w:tr w:rsidR="0054194F" w:rsidTr="003424E3">
        <w:tc>
          <w:tcPr>
            <w:cnfStyle w:val="001000000000" w:firstRow="0" w:lastRow="0" w:firstColumn="1" w:lastColumn="0" w:oddVBand="0" w:evenVBand="0" w:oddHBand="0" w:evenHBand="0" w:firstRowFirstColumn="0" w:firstRowLastColumn="0" w:lastRowFirstColumn="0" w:lastRowLastColumn="0"/>
            <w:tcW w:w="2160" w:type="dxa"/>
          </w:tcPr>
          <w:p w:rsidR="0054194F" w:rsidRDefault="0054194F" w:rsidP="00E20521">
            <w:r>
              <w:t>Read Port</w:t>
            </w:r>
          </w:p>
        </w:tc>
        <w:tc>
          <w:tcPr>
            <w:tcW w:w="1368"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r>
              <w:t>Rp</w:t>
            </w:r>
          </w:p>
        </w:tc>
        <w:tc>
          <w:tcPr>
            <w:tcW w:w="90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01000</w:t>
            </w:r>
          </w:p>
        </w:tc>
        <w:tc>
          <w:tcPr>
            <w:tcW w:w="117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011</w:t>
            </w:r>
          </w:p>
        </w:tc>
        <w:tc>
          <w:tcPr>
            <w:tcW w:w="4554"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Reads from a peripheral</w:t>
            </w:r>
          </w:p>
        </w:tc>
      </w:tr>
      <w:tr w:rsidR="0054194F" w:rsidTr="003424E3">
        <w:tc>
          <w:tcPr>
            <w:cnfStyle w:val="001000000000" w:firstRow="0" w:lastRow="0" w:firstColumn="1" w:lastColumn="0" w:oddVBand="0" w:evenVBand="0" w:oddHBand="0" w:evenHBand="0" w:firstRowFirstColumn="0" w:firstRowLastColumn="0" w:lastRowFirstColumn="0" w:lastRowLastColumn="0"/>
            <w:tcW w:w="2160" w:type="dxa"/>
          </w:tcPr>
          <w:p w:rsidR="0054194F" w:rsidRDefault="0054194F" w:rsidP="00E20521">
            <w:r>
              <w:t>Disable Interrupts</w:t>
            </w:r>
          </w:p>
        </w:tc>
        <w:tc>
          <w:tcPr>
            <w:tcW w:w="1368"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r>
              <w:t>Disi</w:t>
            </w:r>
          </w:p>
        </w:tc>
        <w:tc>
          <w:tcPr>
            <w:tcW w:w="90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01000</w:t>
            </w:r>
          </w:p>
        </w:tc>
        <w:tc>
          <w:tcPr>
            <w:tcW w:w="117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100</w:t>
            </w:r>
          </w:p>
        </w:tc>
        <w:tc>
          <w:tcPr>
            <w:tcW w:w="4554"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p>
        </w:tc>
      </w:tr>
      <w:tr w:rsidR="0054194F" w:rsidTr="003424E3">
        <w:tc>
          <w:tcPr>
            <w:cnfStyle w:val="001000000000" w:firstRow="0" w:lastRow="0" w:firstColumn="1" w:lastColumn="0" w:oddVBand="0" w:evenVBand="0" w:oddHBand="0" w:evenHBand="0" w:firstRowFirstColumn="0" w:firstRowLastColumn="0" w:lastRowFirstColumn="0" w:lastRowLastColumn="0"/>
            <w:tcW w:w="2160" w:type="dxa"/>
          </w:tcPr>
          <w:p w:rsidR="0054194F" w:rsidRDefault="0054194F" w:rsidP="00E20521">
            <w:r>
              <w:t>Enable Interrupts</w:t>
            </w:r>
          </w:p>
        </w:tc>
        <w:tc>
          <w:tcPr>
            <w:tcW w:w="1368"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r>
              <w:t>Eni</w:t>
            </w:r>
          </w:p>
        </w:tc>
        <w:tc>
          <w:tcPr>
            <w:tcW w:w="90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01000</w:t>
            </w:r>
          </w:p>
        </w:tc>
        <w:tc>
          <w:tcPr>
            <w:tcW w:w="117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101</w:t>
            </w:r>
          </w:p>
        </w:tc>
        <w:tc>
          <w:tcPr>
            <w:tcW w:w="4554"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p>
        </w:tc>
      </w:tr>
      <w:tr w:rsidR="0054194F" w:rsidTr="003424E3">
        <w:tc>
          <w:tcPr>
            <w:cnfStyle w:val="001000000000" w:firstRow="0" w:lastRow="0" w:firstColumn="1" w:lastColumn="0" w:oddVBand="0" w:evenVBand="0" w:oddHBand="0" w:evenHBand="0" w:firstRowFirstColumn="0" w:firstRowLastColumn="0" w:lastRowFirstColumn="0" w:lastRowLastColumn="0"/>
            <w:tcW w:w="2160" w:type="dxa"/>
          </w:tcPr>
          <w:p w:rsidR="0054194F" w:rsidRDefault="0054194F" w:rsidP="00E20521">
            <w:r>
              <w:t>Software Interrupt</w:t>
            </w:r>
          </w:p>
        </w:tc>
        <w:tc>
          <w:tcPr>
            <w:tcW w:w="1368"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r>
              <w:t>Swi</w:t>
            </w:r>
          </w:p>
        </w:tc>
        <w:tc>
          <w:tcPr>
            <w:tcW w:w="90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01000</w:t>
            </w:r>
          </w:p>
        </w:tc>
        <w:tc>
          <w:tcPr>
            <w:tcW w:w="117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110</w:t>
            </w:r>
          </w:p>
        </w:tc>
        <w:tc>
          <w:tcPr>
            <w:tcW w:w="4554"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Causes software interrupt</w:t>
            </w:r>
          </w:p>
        </w:tc>
      </w:tr>
      <w:tr w:rsidR="0054194F" w:rsidTr="003424E3">
        <w:tc>
          <w:tcPr>
            <w:cnfStyle w:val="001000000000" w:firstRow="0" w:lastRow="0" w:firstColumn="1" w:lastColumn="0" w:oddVBand="0" w:evenVBand="0" w:oddHBand="0" w:evenHBand="0" w:firstRowFirstColumn="0" w:firstRowLastColumn="0" w:lastRowFirstColumn="0" w:lastRowLastColumn="0"/>
            <w:tcW w:w="2160" w:type="dxa"/>
          </w:tcPr>
          <w:p w:rsidR="0054194F" w:rsidRDefault="0054194F" w:rsidP="00E20521">
            <w:r>
              <w:t>Jump and link register</w:t>
            </w:r>
          </w:p>
        </w:tc>
        <w:tc>
          <w:tcPr>
            <w:tcW w:w="1368"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r>
              <w:t>Jalr</w:t>
            </w:r>
          </w:p>
        </w:tc>
        <w:tc>
          <w:tcPr>
            <w:tcW w:w="90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00011</w:t>
            </w:r>
          </w:p>
        </w:tc>
        <w:tc>
          <w:tcPr>
            <w:tcW w:w="117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w:t>
            </w:r>
          </w:p>
        </w:tc>
        <w:tc>
          <w:tcPr>
            <w:tcW w:w="4554"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Same as JAL, but uses register value</w:t>
            </w:r>
          </w:p>
        </w:tc>
      </w:tr>
      <w:tr w:rsidR="0054194F" w:rsidTr="003424E3">
        <w:tc>
          <w:tcPr>
            <w:cnfStyle w:val="001000000000" w:firstRow="0" w:lastRow="0" w:firstColumn="1" w:lastColumn="0" w:oddVBand="0" w:evenVBand="0" w:oddHBand="0" w:evenHBand="0" w:firstRowFirstColumn="0" w:firstRowLastColumn="0" w:lastRowFirstColumn="0" w:lastRowLastColumn="0"/>
            <w:tcW w:w="2160" w:type="dxa"/>
          </w:tcPr>
          <w:p w:rsidR="0054194F" w:rsidRDefault="0054194F" w:rsidP="00E20521">
            <w:r>
              <w:t>Move to Coprocessor 0</w:t>
            </w:r>
          </w:p>
        </w:tc>
        <w:tc>
          <w:tcPr>
            <w:tcW w:w="1368"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r>
              <w:t>Mtc0</w:t>
            </w:r>
          </w:p>
        </w:tc>
        <w:tc>
          <w:tcPr>
            <w:tcW w:w="90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01000</w:t>
            </w:r>
          </w:p>
        </w:tc>
        <w:tc>
          <w:tcPr>
            <w:tcW w:w="117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000</w:t>
            </w:r>
          </w:p>
        </w:tc>
        <w:tc>
          <w:tcPr>
            <w:tcW w:w="4554"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p>
        </w:tc>
      </w:tr>
      <w:tr w:rsidR="0054194F" w:rsidTr="003424E3">
        <w:tc>
          <w:tcPr>
            <w:cnfStyle w:val="001000000000" w:firstRow="0" w:lastRow="0" w:firstColumn="1" w:lastColumn="0" w:oddVBand="0" w:evenVBand="0" w:oddHBand="0" w:evenHBand="0" w:firstRowFirstColumn="0" w:firstRowLastColumn="0" w:lastRowFirstColumn="0" w:lastRowLastColumn="0"/>
            <w:tcW w:w="2160" w:type="dxa"/>
          </w:tcPr>
          <w:p w:rsidR="0054194F" w:rsidRDefault="0054194F" w:rsidP="00E20521">
            <w:r>
              <w:t>Move from Coprocessor 0</w:t>
            </w:r>
          </w:p>
        </w:tc>
        <w:tc>
          <w:tcPr>
            <w:tcW w:w="1368" w:type="dxa"/>
          </w:tcPr>
          <w:p w:rsidR="0054194F" w:rsidRDefault="0054194F" w:rsidP="00E20521">
            <w:pPr>
              <w:cnfStyle w:val="000000000000" w:firstRow="0" w:lastRow="0" w:firstColumn="0" w:lastColumn="0" w:oddVBand="0" w:evenVBand="0" w:oddHBand="0" w:evenHBand="0" w:firstRowFirstColumn="0" w:firstRowLastColumn="0" w:lastRowFirstColumn="0" w:lastRowLastColumn="0"/>
            </w:pPr>
            <w:r>
              <w:t>Mfc0</w:t>
            </w:r>
          </w:p>
        </w:tc>
        <w:tc>
          <w:tcPr>
            <w:tcW w:w="90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01000</w:t>
            </w:r>
          </w:p>
        </w:tc>
        <w:tc>
          <w:tcPr>
            <w:tcW w:w="1170" w:type="dxa"/>
          </w:tcPr>
          <w:p w:rsidR="0054194F" w:rsidRDefault="00822BD8" w:rsidP="00E20521">
            <w:pPr>
              <w:cnfStyle w:val="000000000000" w:firstRow="0" w:lastRow="0" w:firstColumn="0" w:lastColumn="0" w:oddVBand="0" w:evenVBand="0" w:oddHBand="0" w:evenHBand="0" w:firstRowFirstColumn="0" w:firstRowLastColumn="0" w:lastRowFirstColumn="0" w:lastRowLastColumn="0"/>
            </w:pPr>
            <w:r>
              <w:t>001</w:t>
            </w:r>
          </w:p>
        </w:tc>
        <w:tc>
          <w:tcPr>
            <w:tcW w:w="4554" w:type="dxa"/>
          </w:tcPr>
          <w:p w:rsidR="0054194F" w:rsidRDefault="0054194F" w:rsidP="00822BD8">
            <w:pPr>
              <w:keepNext/>
              <w:cnfStyle w:val="000000000000" w:firstRow="0" w:lastRow="0" w:firstColumn="0" w:lastColumn="0" w:oddVBand="0" w:evenVBand="0" w:oddHBand="0" w:evenHBand="0" w:firstRowFirstColumn="0" w:firstRowLastColumn="0" w:lastRowFirstColumn="0" w:lastRowLastColumn="0"/>
            </w:pPr>
          </w:p>
        </w:tc>
      </w:tr>
    </w:tbl>
    <w:p w:rsidR="00182370" w:rsidRDefault="00822BD8" w:rsidP="00822BD8">
      <w:pPr>
        <w:pStyle w:val="Caption"/>
      </w:pPr>
      <w:r>
        <w:t xml:space="preserve">Figure </w:t>
      </w:r>
      <w:r w:rsidR="002A764F">
        <w:fldChar w:fldCharType="begin"/>
      </w:r>
      <w:r w:rsidR="002A764F">
        <w:instrText xml:space="preserve"> SEQ Figure \* ARABIC </w:instrText>
      </w:r>
      <w:r w:rsidR="002A764F">
        <w:fldChar w:fldCharType="separate"/>
      </w:r>
      <w:r w:rsidR="001220DB">
        <w:rPr>
          <w:noProof/>
        </w:rPr>
        <w:t>2</w:t>
      </w:r>
      <w:r w:rsidR="002A764F">
        <w:rPr>
          <w:noProof/>
        </w:rPr>
        <w:fldChar w:fldCharType="end"/>
      </w:r>
      <w:r>
        <w:t>: Supported Instructions</w:t>
      </w:r>
    </w:p>
    <w:p w:rsidR="00822BD8" w:rsidRDefault="00822BD8" w:rsidP="00822BD8"/>
    <w:p w:rsidR="00822BD8" w:rsidRPr="00822BD8" w:rsidRDefault="00822BD8" w:rsidP="00822BD8"/>
    <w:p w:rsidR="00D875BD" w:rsidRDefault="00D875BD" w:rsidP="00E20521">
      <w:r>
        <w:t>The Epoch processor con</w:t>
      </w:r>
      <w:r w:rsidR="008178FD">
        <w:t>tains sixteen 32-bit registers.</w:t>
      </w:r>
      <w:r>
        <w:t xml:space="preserve"> Thirteen of these are general purpose registers. The other three are modified by other</w:t>
      </w:r>
      <w:r w:rsidR="008178FD">
        <w:t xml:space="preserve"> instructions or not assignable. </w:t>
      </w:r>
      <w:r>
        <w:t xml:space="preserve">As with MIPS processors, register 0 </w:t>
      </w:r>
      <w:r w:rsidR="008178FD">
        <w:t xml:space="preserve">($0) </w:t>
      </w:r>
      <w:r>
        <w:t>always contains the</w:t>
      </w:r>
      <w:r w:rsidR="008178FD">
        <w:t xml:space="preserve"> value 0.</w:t>
      </w:r>
      <w:r>
        <w:t xml:space="preserve"> If any value is written to it the re</w:t>
      </w:r>
      <w:r w:rsidR="008178FD">
        <w:t>sult is discarded. Certain instructions (such as all ALU instructions) do not contain a save register.  In these cases, the result is stored in the result register, register 14 ($rr).  When a function is called using JAL or JALR, the return address is stored in the return address register, register 15 ($ra).</w:t>
      </w:r>
    </w:p>
    <w:p w:rsidR="00760EE1" w:rsidRDefault="00760EE1" w:rsidP="00E20521"/>
    <w:p w:rsidR="003A1924" w:rsidRDefault="003A1924" w:rsidP="00E20521">
      <w:r>
        <w:t>The Epoch processor contains a simple 32-bit Algebra and Logic Unit, or ALU.</w:t>
      </w:r>
    </w:p>
    <w:p w:rsidR="003A1924" w:rsidRDefault="003A1924" w:rsidP="00E20521"/>
    <w:p w:rsidR="00760EE1" w:rsidRDefault="006F763E" w:rsidP="00E20521">
      <w:r>
        <w:t xml:space="preserve">The processor uses the built in Micron CellularRAM to allow for 16 megabytes of instructions and data.  The RAM is used in asynchronous mode for easy access.  To allow for instruction and data loading, one clock cycle of the processor is partitioned into four parts.  The memory module first deasserts the memory’s chip enable as required by the RAM, and then reasserts the signal.  Next, the module reads the memory for the instruction and stores it in a register to output to the processor.  The next cycle reads or writes data at the data’s address.  If it is a 32 bit store, it writes the upper 16 bits, otherwise it writes the lower 16 bits.  Finally, the module </w:t>
      </w:r>
      <w:r w:rsidR="00A44DDD">
        <w:t>reads or writes the data at the address one above the data address if it is a 32 bit read or write.</w:t>
      </w:r>
    </w:p>
    <w:p w:rsidR="001220DB" w:rsidRDefault="001220DB" w:rsidP="001220DB"/>
    <w:p w:rsidR="001220DB" w:rsidRDefault="001220DB" w:rsidP="001220DB">
      <w:r>
        <w:t>The Epoch processor also has a coprocessor module.  This handles operating system type functions, such as reading from and writing to external modules, causing and handling software interrupts, etc.  This module is located in the memory fetch stage, so it will stall the processor when necessary. For example:</w:t>
      </w:r>
    </w:p>
    <w:p w:rsidR="001220DB" w:rsidRDefault="001220DB" w:rsidP="001220DB"/>
    <w:p w:rsidR="001220DB" w:rsidRPr="008973B5" w:rsidRDefault="001220DB" w:rsidP="001220DB">
      <w:pPr>
        <w:rPr>
          <w:rFonts w:ascii="Courier New" w:hAnsi="Courier New" w:cs="Courier New"/>
        </w:rPr>
      </w:pPr>
      <w:r w:rsidRPr="008973B5">
        <w:rPr>
          <w:rFonts w:ascii="Courier New" w:hAnsi="Courier New" w:cs="Courier New"/>
        </w:rPr>
        <w:t>mfc0 $s0, $epc</w:t>
      </w:r>
    </w:p>
    <w:p w:rsidR="001220DB" w:rsidRPr="008973B5" w:rsidRDefault="001220DB" w:rsidP="001220DB">
      <w:pPr>
        <w:rPr>
          <w:rFonts w:ascii="Courier New" w:hAnsi="Courier New" w:cs="Courier New"/>
        </w:rPr>
      </w:pPr>
      <w:r w:rsidRPr="008973B5">
        <w:rPr>
          <w:rFonts w:ascii="Courier New" w:hAnsi="Courier New" w:cs="Courier New"/>
        </w:rPr>
        <w:t>jr $s0</w:t>
      </w:r>
    </w:p>
    <w:p w:rsidR="001220DB" w:rsidRDefault="001220DB" w:rsidP="00E20521"/>
    <w:p w:rsidR="004336A5" w:rsidRDefault="00C0174A" w:rsidP="004336A5">
      <w:pPr>
        <w:keepNext/>
      </w:pPr>
      <w:r>
        <w:rPr>
          <w:noProof/>
        </w:rPr>
        <w:drawing>
          <wp:inline distT="0" distB="0" distL="0" distR="0" wp14:anchorId="5EE2E313" wp14:editId="412E3428">
            <wp:extent cx="6305550" cy="2828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05550" cy="2828925"/>
                    </a:xfrm>
                    <a:prstGeom prst="rect">
                      <a:avLst/>
                    </a:prstGeom>
                    <a:noFill/>
                    <a:ln>
                      <a:noFill/>
                    </a:ln>
                  </pic:spPr>
                </pic:pic>
              </a:graphicData>
            </a:graphic>
          </wp:inline>
        </w:drawing>
      </w:r>
    </w:p>
    <w:p w:rsidR="00C0174A" w:rsidRDefault="004336A5" w:rsidP="004336A5">
      <w:pPr>
        <w:pStyle w:val="Caption"/>
        <w:jc w:val="left"/>
      </w:pPr>
      <w:r>
        <w:t xml:space="preserve">Figure </w:t>
      </w:r>
      <w:r w:rsidR="002A764F">
        <w:fldChar w:fldCharType="begin"/>
      </w:r>
      <w:r w:rsidR="002A764F">
        <w:instrText xml:space="preserve"> SEQ Figure \* ARABIC </w:instrText>
      </w:r>
      <w:r w:rsidR="002A764F">
        <w:fldChar w:fldCharType="separate"/>
      </w:r>
      <w:r w:rsidR="001220DB">
        <w:rPr>
          <w:noProof/>
        </w:rPr>
        <w:t>3</w:t>
      </w:r>
      <w:r w:rsidR="002A764F">
        <w:rPr>
          <w:noProof/>
        </w:rPr>
        <w:fldChar w:fldCharType="end"/>
      </w:r>
      <w:r>
        <w:t>: Timing Diagram for Memory Operations</w:t>
      </w:r>
    </w:p>
    <w:p w:rsidR="008B2AF9" w:rsidRDefault="008B2AF9" w:rsidP="00E20521"/>
    <w:p w:rsidR="008B2AF9" w:rsidRDefault="008B2AF9" w:rsidP="00E20521">
      <w:r>
        <w:t xml:space="preserve">The JR instruction relies on $s0, which is not available until one cycle after it normally executes. The StallDetector module will detect this in the Instruction Fetch stage </w:t>
      </w:r>
      <w:r w:rsidR="006019A2">
        <w:t>and stall the JR instruction for one cycle.</w:t>
      </w:r>
    </w:p>
    <w:p w:rsidR="006019A2" w:rsidRDefault="006019A2" w:rsidP="00E20521"/>
    <w:p w:rsidR="008562C8" w:rsidRDefault="006019A2" w:rsidP="00E20521">
      <w:r>
        <w:t xml:space="preserve">The Epoch processor supports an easy to use and adaptable interface to communicate with external modules.  </w:t>
      </w:r>
      <w:r w:rsidR="00B345FD">
        <w:t xml:space="preserve">Each device is connected to a 32-bit bi-directional bus, as well as a write enable and read enable flag.  The modules also can send an interrupt signal back to the processor.  The processor (or more </w:t>
      </w:r>
      <w:r w:rsidR="004336A5">
        <w:t>specifically</w:t>
      </w:r>
      <w:r w:rsidR="00B345FD">
        <w:t>, the coprocessor module inside the processor) controls all communications on the bus by sending the write and read signals to the correct external modules.  The processor can support up to sixteen external modules.</w:t>
      </w:r>
    </w:p>
    <w:p w:rsidR="0000323A" w:rsidRDefault="0000323A" w:rsidP="00E20521"/>
    <w:p w:rsidR="0000323A" w:rsidRDefault="0000323A" w:rsidP="00E20521">
      <w:r>
        <w:t>Additionally, any port larger than 32 can be used during software interrupts, in order to denote different types of interrupts. Below is a listing of all of the available ports, and their uses in the processor.</w:t>
      </w:r>
      <w:r w:rsidR="001220DB">
        <w:t xml:space="preserve"> Note that these numbers are adjustable, as new peripherals are added to the phone.</w:t>
      </w:r>
    </w:p>
    <w:p w:rsidR="003424E3" w:rsidRDefault="003424E3" w:rsidP="00E20521"/>
    <w:tbl>
      <w:tblPr>
        <w:tblStyle w:val="TableColorful2"/>
        <w:tblW w:w="0" w:type="auto"/>
        <w:tblLook w:val="04A0" w:firstRow="1" w:lastRow="0" w:firstColumn="1" w:lastColumn="0" w:noHBand="0" w:noVBand="1"/>
      </w:tblPr>
      <w:tblGrid>
        <w:gridCol w:w="5076"/>
        <w:gridCol w:w="5076"/>
      </w:tblGrid>
      <w:tr w:rsidR="0000323A" w:rsidTr="000032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6" w:type="dxa"/>
          </w:tcPr>
          <w:p w:rsidR="0000323A" w:rsidRDefault="001220DB" w:rsidP="00E20521">
            <w:r>
              <w:br w:type="page"/>
            </w:r>
            <w:r w:rsidR="0000323A">
              <w:t>Port Number</w:t>
            </w:r>
          </w:p>
        </w:tc>
        <w:tc>
          <w:tcPr>
            <w:tcW w:w="5076" w:type="dxa"/>
          </w:tcPr>
          <w:p w:rsidR="0000323A" w:rsidRDefault="0000323A" w:rsidP="00E20521">
            <w:pPr>
              <w:cnfStyle w:val="100000000000" w:firstRow="1" w:lastRow="0" w:firstColumn="0" w:lastColumn="0" w:oddVBand="0" w:evenVBand="0" w:oddHBand="0" w:evenHBand="0" w:firstRowFirstColumn="0" w:firstRowLastColumn="0" w:lastRowFirstColumn="0" w:lastRowLastColumn="0"/>
            </w:pPr>
            <w:r>
              <w:t>Use</w:t>
            </w:r>
          </w:p>
        </w:tc>
      </w:tr>
      <w:tr w:rsidR="0000323A" w:rsidTr="0000323A">
        <w:tc>
          <w:tcPr>
            <w:cnfStyle w:val="001000000000" w:firstRow="0" w:lastRow="0" w:firstColumn="1" w:lastColumn="0" w:oddVBand="0" w:evenVBand="0" w:oddHBand="0" w:evenHBand="0" w:firstRowFirstColumn="0" w:firstRowLastColumn="0" w:lastRowFirstColumn="0" w:lastRowLastColumn="0"/>
            <w:tcW w:w="5076" w:type="dxa"/>
          </w:tcPr>
          <w:p w:rsidR="0000323A" w:rsidRDefault="0000323A" w:rsidP="00E20521">
            <w:r>
              <w:t>0</w:t>
            </w:r>
          </w:p>
        </w:tc>
        <w:tc>
          <w:tcPr>
            <w:tcW w:w="5076" w:type="dxa"/>
          </w:tcPr>
          <w:p w:rsidR="0000323A" w:rsidRDefault="0000323A" w:rsidP="00E20521">
            <w:pPr>
              <w:cnfStyle w:val="000000000000" w:firstRow="0" w:lastRow="0" w:firstColumn="0" w:lastColumn="0" w:oddVBand="0" w:evenVBand="0" w:oddHBand="0" w:evenHBand="0" w:firstRowFirstColumn="0" w:firstRowLastColumn="0" w:lastRowFirstColumn="0" w:lastRowLastColumn="0"/>
            </w:pPr>
            <w:r>
              <w:t>Seven Segment Display</w:t>
            </w:r>
          </w:p>
        </w:tc>
      </w:tr>
      <w:tr w:rsidR="0000323A" w:rsidTr="0000323A">
        <w:tc>
          <w:tcPr>
            <w:cnfStyle w:val="001000000000" w:firstRow="0" w:lastRow="0" w:firstColumn="1" w:lastColumn="0" w:oddVBand="0" w:evenVBand="0" w:oddHBand="0" w:evenHBand="0" w:firstRowFirstColumn="0" w:firstRowLastColumn="0" w:lastRowFirstColumn="0" w:lastRowLastColumn="0"/>
            <w:tcW w:w="5076" w:type="dxa"/>
          </w:tcPr>
          <w:p w:rsidR="0000323A" w:rsidRDefault="0000323A" w:rsidP="00E20521">
            <w:r>
              <w:t>1</w:t>
            </w:r>
          </w:p>
        </w:tc>
        <w:tc>
          <w:tcPr>
            <w:tcW w:w="5076" w:type="dxa"/>
          </w:tcPr>
          <w:p w:rsidR="0000323A" w:rsidRDefault="0000323A" w:rsidP="00E20521">
            <w:pPr>
              <w:cnfStyle w:val="000000000000" w:firstRow="0" w:lastRow="0" w:firstColumn="0" w:lastColumn="0" w:oddVBand="0" w:evenVBand="0" w:oddHBand="0" w:evenHBand="0" w:firstRowFirstColumn="0" w:firstRowLastColumn="0" w:lastRowFirstColumn="0" w:lastRowLastColumn="0"/>
            </w:pPr>
            <w:r>
              <w:t>Millisecond Timer</w:t>
            </w:r>
          </w:p>
        </w:tc>
      </w:tr>
      <w:tr w:rsidR="0000323A" w:rsidTr="0000323A">
        <w:tc>
          <w:tcPr>
            <w:cnfStyle w:val="001000000000" w:firstRow="0" w:lastRow="0" w:firstColumn="1" w:lastColumn="0" w:oddVBand="0" w:evenVBand="0" w:oddHBand="0" w:evenHBand="0" w:firstRowFirstColumn="0" w:firstRowLastColumn="0" w:lastRowFirstColumn="0" w:lastRowLastColumn="0"/>
            <w:tcW w:w="5076" w:type="dxa"/>
          </w:tcPr>
          <w:p w:rsidR="0000323A" w:rsidRDefault="0000323A" w:rsidP="00E20521">
            <w:r>
              <w:t>2</w:t>
            </w:r>
          </w:p>
        </w:tc>
        <w:tc>
          <w:tcPr>
            <w:tcW w:w="5076" w:type="dxa"/>
          </w:tcPr>
          <w:p w:rsidR="0000323A" w:rsidRDefault="0000323A" w:rsidP="00E20521">
            <w:pPr>
              <w:cnfStyle w:val="000000000000" w:firstRow="0" w:lastRow="0" w:firstColumn="0" w:lastColumn="0" w:oddVBand="0" w:evenVBand="0" w:oddHBand="0" w:evenHBand="0" w:firstRowFirstColumn="0" w:firstRowLastColumn="0" w:lastRowFirstColumn="0" w:lastRowLastColumn="0"/>
            </w:pPr>
            <w:r>
              <w:t>Switches</w:t>
            </w:r>
          </w:p>
        </w:tc>
      </w:tr>
      <w:tr w:rsidR="0000323A" w:rsidTr="0000323A">
        <w:tc>
          <w:tcPr>
            <w:cnfStyle w:val="001000000000" w:firstRow="0" w:lastRow="0" w:firstColumn="1" w:lastColumn="0" w:oddVBand="0" w:evenVBand="0" w:oddHBand="0" w:evenHBand="0" w:firstRowFirstColumn="0" w:firstRowLastColumn="0" w:lastRowFirstColumn="0" w:lastRowLastColumn="0"/>
            <w:tcW w:w="5076" w:type="dxa"/>
          </w:tcPr>
          <w:p w:rsidR="0000323A" w:rsidRDefault="0000323A" w:rsidP="00E20521">
            <w:r>
              <w:t>3</w:t>
            </w:r>
          </w:p>
        </w:tc>
        <w:tc>
          <w:tcPr>
            <w:tcW w:w="5076" w:type="dxa"/>
          </w:tcPr>
          <w:p w:rsidR="0000323A" w:rsidRDefault="0000323A" w:rsidP="00E20521">
            <w:pPr>
              <w:cnfStyle w:val="000000000000" w:firstRow="0" w:lastRow="0" w:firstColumn="0" w:lastColumn="0" w:oddVBand="0" w:evenVBand="0" w:oddHBand="0" w:evenHBand="0" w:firstRowFirstColumn="0" w:firstRowLastColumn="0" w:lastRowFirstColumn="0" w:lastRowLastColumn="0"/>
            </w:pPr>
            <w:r>
              <w:t>VGA</w:t>
            </w:r>
          </w:p>
        </w:tc>
      </w:tr>
      <w:tr w:rsidR="0000323A" w:rsidTr="0000323A">
        <w:tc>
          <w:tcPr>
            <w:cnfStyle w:val="001000000000" w:firstRow="0" w:lastRow="0" w:firstColumn="1" w:lastColumn="0" w:oddVBand="0" w:evenVBand="0" w:oddHBand="0" w:evenHBand="0" w:firstRowFirstColumn="0" w:firstRowLastColumn="0" w:lastRowFirstColumn="0" w:lastRowLastColumn="0"/>
            <w:tcW w:w="5076" w:type="dxa"/>
          </w:tcPr>
          <w:p w:rsidR="0000323A" w:rsidRDefault="0000323A" w:rsidP="00E20521">
            <w:r>
              <w:t>4</w:t>
            </w:r>
          </w:p>
        </w:tc>
        <w:tc>
          <w:tcPr>
            <w:tcW w:w="5076" w:type="dxa"/>
          </w:tcPr>
          <w:p w:rsidR="0000323A" w:rsidRDefault="0000323A" w:rsidP="00E20521">
            <w:pPr>
              <w:cnfStyle w:val="000000000000" w:firstRow="0" w:lastRow="0" w:firstColumn="0" w:lastColumn="0" w:oddVBand="0" w:evenVBand="0" w:oddHBand="0" w:evenHBand="0" w:firstRowFirstColumn="0" w:firstRowLastColumn="0" w:lastRowFirstColumn="0" w:lastRowLastColumn="0"/>
            </w:pPr>
            <w:r>
              <w:t>SD Card</w:t>
            </w:r>
          </w:p>
        </w:tc>
      </w:tr>
      <w:tr w:rsidR="0000323A" w:rsidTr="0000323A">
        <w:tc>
          <w:tcPr>
            <w:cnfStyle w:val="001000000000" w:firstRow="0" w:lastRow="0" w:firstColumn="1" w:lastColumn="0" w:oddVBand="0" w:evenVBand="0" w:oddHBand="0" w:evenHBand="0" w:firstRowFirstColumn="0" w:firstRowLastColumn="0" w:lastRowFirstColumn="0" w:lastRowLastColumn="0"/>
            <w:tcW w:w="5076" w:type="dxa"/>
          </w:tcPr>
          <w:p w:rsidR="0000323A" w:rsidRDefault="0000323A" w:rsidP="00E20521">
            <w:r>
              <w:t>5</w:t>
            </w:r>
          </w:p>
        </w:tc>
        <w:tc>
          <w:tcPr>
            <w:tcW w:w="5076" w:type="dxa"/>
          </w:tcPr>
          <w:p w:rsidR="0000323A" w:rsidRDefault="0000323A" w:rsidP="00E20521">
            <w:pPr>
              <w:cnfStyle w:val="000000000000" w:firstRow="0" w:lastRow="0" w:firstColumn="0" w:lastColumn="0" w:oddVBand="0" w:evenVBand="0" w:oddHBand="0" w:evenHBand="0" w:firstRowFirstColumn="0" w:firstRowLastColumn="0" w:lastRowFirstColumn="0" w:lastRowLastColumn="0"/>
            </w:pPr>
            <w:r>
              <w:t>Keyboard</w:t>
            </w:r>
          </w:p>
        </w:tc>
      </w:tr>
      <w:tr w:rsidR="0000323A" w:rsidTr="0000323A">
        <w:tc>
          <w:tcPr>
            <w:cnfStyle w:val="001000000000" w:firstRow="0" w:lastRow="0" w:firstColumn="1" w:lastColumn="0" w:oddVBand="0" w:evenVBand="0" w:oddHBand="0" w:evenHBand="0" w:firstRowFirstColumn="0" w:firstRowLastColumn="0" w:lastRowFirstColumn="0" w:lastRowLastColumn="0"/>
            <w:tcW w:w="5076" w:type="dxa"/>
          </w:tcPr>
          <w:p w:rsidR="0000323A" w:rsidRDefault="0000323A" w:rsidP="00E20521">
            <w:r>
              <w:t>6</w:t>
            </w:r>
          </w:p>
        </w:tc>
        <w:tc>
          <w:tcPr>
            <w:tcW w:w="5076" w:type="dxa"/>
          </w:tcPr>
          <w:p w:rsidR="0000323A" w:rsidRDefault="0000323A" w:rsidP="00E20521">
            <w:pPr>
              <w:cnfStyle w:val="000000000000" w:firstRow="0" w:lastRow="0" w:firstColumn="0" w:lastColumn="0" w:oddVBand="0" w:evenVBand="0" w:oddHBand="0" w:evenHBand="0" w:firstRowFirstColumn="0" w:firstRowLastColumn="0" w:lastRowFirstColumn="0" w:lastRowLastColumn="0"/>
            </w:pPr>
            <w:r>
              <w:t>Touchscreen</w:t>
            </w:r>
          </w:p>
        </w:tc>
      </w:tr>
      <w:tr w:rsidR="0000323A" w:rsidTr="0000323A">
        <w:tc>
          <w:tcPr>
            <w:cnfStyle w:val="001000000000" w:firstRow="0" w:lastRow="0" w:firstColumn="1" w:lastColumn="0" w:oddVBand="0" w:evenVBand="0" w:oddHBand="0" w:evenHBand="0" w:firstRowFirstColumn="0" w:firstRowLastColumn="0" w:lastRowFirstColumn="0" w:lastRowLastColumn="0"/>
            <w:tcW w:w="5076" w:type="dxa"/>
          </w:tcPr>
          <w:p w:rsidR="0000323A" w:rsidRDefault="0000323A" w:rsidP="00E20521">
            <w:r>
              <w:t>7</w:t>
            </w:r>
          </w:p>
        </w:tc>
        <w:tc>
          <w:tcPr>
            <w:tcW w:w="5076" w:type="dxa"/>
          </w:tcPr>
          <w:p w:rsidR="0000323A" w:rsidRDefault="0000323A" w:rsidP="00E20521">
            <w:pPr>
              <w:cnfStyle w:val="000000000000" w:firstRow="0" w:lastRow="0" w:firstColumn="0" w:lastColumn="0" w:oddVBand="0" w:evenVBand="0" w:oddHBand="0" w:evenHBand="0" w:firstRowFirstColumn="0" w:firstRowLastColumn="0" w:lastRowFirstColumn="0" w:lastRowLastColumn="0"/>
            </w:pPr>
            <w:r>
              <w:t>Phone</w:t>
            </w:r>
          </w:p>
        </w:tc>
      </w:tr>
      <w:tr w:rsidR="0000323A" w:rsidTr="0000323A">
        <w:tc>
          <w:tcPr>
            <w:cnfStyle w:val="001000000000" w:firstRow="0" w:lastRow="0" w:firstColumn="1" w:lastColumn="0" w:oddVBand="0" w:evenVBand="0" w:oddHBand="0" w:evenHBand="0" w:firstRowFirstColumn="0" w:firstRowLastColumn="0" w:lastRowFirstColumn="0" w:lastRowLastColumn="0"/>
            <w:tcW w:w="5076" w:type="dxa"/>
          </w:tcPr>
          <w:p w:rsidR="0000323A" w:rsidRDefault="0000323A" w:rsidP="00E20521">
            <w:r>
              <w:t>8</w:t>
            </w:r>
          </w:p>
        </w:tc>
        <w:tc>
          <w:tcPr>
            <w:tcW w:w="5076" w:type="dxa"/>
          </w:tcPr>
          <w:p w:rsidR="0000323A" w:rsidRDefault="001220DB" w:rsidP="00E20521">
            <w:pPr>
              <w:cnfStyle w:val="000000000000" w:firstRow="0" w:lastRow="0" w:firstColumn="0" w:lastColumn="0" w:oddVBand="0" w:evenVBand="0" w:oddHBand="0" w:evenHBand="0" w:firstRowFirstColumn="0" w:firstRowLastColumn="0" w:lastRowFirstColumn="0" w:lastRowLastColumn="0"/>
            </w:pPr>
            <w:r>
              <w:t>Audio I/O</w:t>
            </w:r>
          </w:p>
        </w:tc>
      </w:tr>
      <w:tr w:rsidR="0000323A" w:rsidTr="0000323A">
        <w:tc>
          <w:tcPr>
            <w:cnfStyle w:val="001000000000" w:firstRow="0" w:lastRow="0" w:firstColumn="1" w:lastColumn="0" w:oddVBand="0" w:evenVBand="0" w:oddHBand="0" w:evenHBand="0" w:firstRowFirstColumn="0" w:firstRowLastColumn="0" w:lastRowFirstColumn="0" w:lastRowLastColumn="0"/>
            <w:tcW w:w="5076" w:type="dxa"/>
          </w:tcPr>
          <w:p w:rsidR="0000323A" w:rsidRDefault="0000323A" w:rsidP="00E20521">
            <w:r>
              <w:t>9</w:t>
            </w:r>
          </w:p>
        </w:tc>
        <w:tc>
          <w:tcPr>
            <w:tcW w:w="5076" w:type="dxa"/>
          </w:tcPr>
          <w:p w:rsidR="0000323A" w:rsidRDefault="001220DB" w:rsidP="00E20521">
            <w:pPr>
              <w:cnfStyle w:val="000000000000" w:firstRow="0" w:lastRow="0" w:firstColumn="0" w:lastColumn="0" w:oddVBand="0" w:evenVBand="0" w:oddHBand="0" w:evenHBand="0" w:firstRowFirstColumn="0" w:firstRowLastColumn="0" w:lastRowFirstColumn="0" w:lastRowLastColumn="0"/>
            </w:pPr>
            <w:r>
              <w:t>Not Assigned</w:t>
            </w:r>
          </w:p>
        </w:tc>
      </w:tr>
      <w:tr w:rsidR="001220DB" w:rsidTr="0000323A">
        <w:tc>
          <w:tcPr>
            <w:cnfStyle w:val="001000000000" w:firstRow="0" w:lastRow="0" w:firstColumn="1" w:lastColumn="0" w:oddVBand="0" w:evenVBand="0" w:oddHBand="0" w:evenHBand="0" w:firstRowFirstColumn="0" w:firstRowLastColumn="0" w:lastRowFirstColumn="0" w:lastRowLastColumn="0"/>
            <w:tcW w:w="5076" w:type="dxa"/>
          </w:tcPr>
          <w:p w:rsidR="001220DB" w:rsidRDefault="001220DB" w:rsidP="00E20521">
            <w:r>
              <w:t>10</w:t>
            </w:r>
          </w:p>
        </w:tc>
        <w:tc>
          <w:tcPr>
            <w:tcW w:w="5076" w:type="dxa"/>
          </w:tcPr>
          <w:p w:rsidR="001220DB" w:rsidRDefault="001220DB" w:rsidP="00890C5D">
            <w:pPr>
              <w:cnfStyle w:val="000000000000" w:firstRow="0" w:lastRow="0" w:firstColumn="0" w:lastColumn="0" w:oddVBand="0" w:evenVBand="0" w:oddHBand="0" w:evenHBand="0" w:firstRowFirstColumn="0" w:firstRowLastColumn="0" w:lastRowFirstColumn="0" w:lastRowLastColumn="0"/>
            </w:pPr>
            <w:r>
              <w:t>Not Assigned</w:t>
            </w:r>
          </w:p>
        </w:tc>
      </w:tr>
      <w:tr w:rsidR="001220DB" w:rsidTr="0000323A">
        <w:tc>
          <w:tcPr>
            <w:cnfStyle w:val="001000000000" w:firstRow="0" w:lastRow="0" w:firstColumn="1" w:lastColumn="0" w:oddVBand="0" w:evenVBand="0" w:oddHBand="0" w:evenHBand="0" w:firstRowFirstColumn="0" w:firstRowLastColumn="0" w:lastRowFirstColumn="0" w:lastRowLastColumn="0"/>
            <w:tcW w:w="5076" w:type="dxa"/>
          </w:tcPr>
          <w:p w:rsidR="001220DB" w:rsidRDefault="001220DB" w:rsidP="00E20521">
            <w:r>
              <w:t>11</w:t>
            </w:r>
          </w:p>
        </w:tc>
        <w:tc>
          <w:tcPr>
            <w:tcW w:w="5076" w:type="dxa"/>
          </w:tcPr>
          <w:p w:rsidR="001220DB" w:rsidRDefault="001220DB" w:rsidP="00890C5D">
            <w:pPr>
              <w:cnfStyle w:val="000000000000" w:firstRow="0" w:lastRow="0" w:firstColumn="0" w:lastColumn="0" w:oddVBand="0" w:evenVBand="0" w:oddHBand="0" w:evenHBand="0" w:firstRowFirstColumn="0" w:firstRowLastColumn="0" w:lastRowFirstColumn="0" w:lastRowLastColumn="0"/>
            </w:pPr>
            <w:r>
              <w:t>Not Assigned</w:t>
            </w:r>
          </w:p>
        </w:tc>
      </w:tr>
      <w:tr w:rsidR="001220DB" w:rsidTr="0000323A">
        <w:tc>
          <w:tcPr>
            <w:cnfStyle w:val="001000000000" w:firstRow="0" w:lastRow="0" w:firstColumn="1" w:lastColumn="0" w:oddVBand="0" w:evenVBand="0" w:oddHBand="0" w:evenHBand="0" w:firstRowFirstColumn="0" w:firstRowLastColumn="0" w:lastRowFirstColumn="0" w:lastRowLastColumn="0"/>
            <w:tcW w:w="5076" w:type="dxa"/>
          </w:tcPr>
          <w:p w:rsidR="001220DB" w:rsidRDefault="001220DB" w:rsidP="00E20521">
            <w:r>
              <w:t>12</w:t>
            </w:r>
          </w:p>
        </w:tc>
        <w:tc>
          <w:tcPr>
            <w:tcW w:w="5076" w:type="dxa"/>
          </w:tcPr>
          <w:p w:rsidR="001220DB" w:rsidRDefault="001220DB" w:rsidP="00890C5D">
            <w:pPr>
              <w:cnfStyle w:val="000000000000" w:firstRow="0" w:lastRow="0" w:firstColumn="0" w:lastColumn="0" w:oddVBand="0" w:evenVBand="0" w:oddHBand="0" w:evenHBand="0" w:firstRowFirstColumn="0" w:firstRowLastColumn="0" w:lastRowFirstColumn="0" w:lastRowLastColumn="0"/>
            </w:pPr>
            <w:r>
              <w:t>Not Assigned</w:t>
            </w:r>
          </w:p>
        </w:tc>
      </w:tr>
      <w:tr w:rsidR="001220DB" w:rsidTr="0000323A">
        <w:tc>
          <w:tcPr>
            <w:cnfStyle w:val="001000000000" w:firstRow="0" w:lastRow="0" w:firstColumn="1" w:lastColumn="0" w:oddVBand="0" w:evenVBand="0" w:oddHBand="0" w:evenHBand="0" w:firstRowFirstColumn="0" w:firstRowLastColumn="0" w:lastRowFirstColumn="0" w:lastRowLastColumn="0"/>
            <w:tcW w:w="5076" w:type="dxa"/>
          </w:tcPr>
          <w:p w:rsidR="001220DB" w:rsidRDefault="001220DB" w:rsidP="00E20521">
            <w:r>
              <w:t>13</w:t>
            </w:r>
          </w:p>
        </w:tc>
        <w:tc>
          <w:tcPr>
            <w:tcW w:w="5076" w:type="dxa"/>
          </w:tcPr>
          <w:p w:rsidR="001220DB" w:rsidRDefault="001220DB" w:rsidP="00890C5D">
            <w:pPr>
              <w:cnfStyle w:val="000000000000" w:firstRow="0" w:lastRow="0" w:firstColumn="0" w:lastColumn="0" w:oddVBand="0" w:evenVBand="0" w:oddHBand="0" w:evenHBand="0" w:firstRowFirstColumn="0" w:firstRowLastColumn="0" w:lastRowFirstColumn="0" w:lastRowLastColumn="0"/>
            </w:pPr>
            <w:r>
              <w:t>Not Assigned</w:t>
            </w:r>
          </w:p>
        </w:tc>
      </w:tr>
      <w:tr w:rsidR="001220DB" w:rsidTr="0000323A">
        <w:tc>
          <w:tcPr>
            <w:cnfStyle w:val="001000000000" w:firstRow="0" w:lastRow="0" w:firstColumn="1" w:lastColumn="0" w:oddVBand="0" w:evenVBand="0" w:oddHBand="0" w:evenHBand="0" w:firstRowFirstColumn="0" w:firstRowLastColumn="0" w:lastRowFirstColumn="0" w:lastRowLastColumn="0"/>
            <w:tcW w:w="5076" w:type="dxa"/>
          </w:tcPr>
          <w:p w:rsidR="001220DB" w:rsidRDefault="001220DB" w:rsidP="00E20521">
            <w:r>
              <w:t>14</w:t>
            </w:r>
          </w:p>
        </w:tc>
        <w:tc>
          <w:tcPr>
            <w:tcW w:w="5076" w:type="dxa"/>
          </w:tcPr>
          <w:p w:rsidR="001220DB" w:rsidRDefault="001220DB" w:rsidP="00890C5D">
            <w:pPr>
              <w:cnfStyle w:val="000000000000" w:firstRow="0" w:lastRow="0" w:firstColumn="0" w:lastColumn="0" w:oddVBand="0" w:evenVBand="0" w:oddHBand="0" w:evenHBand="0" w:firstRowFirstColumn="0" w:firstRowLastColumn="0" w:lastRowFirstColumn="0" w:lastRowLastColumn="0"/>
            </w:pPr>
            <w:r>
              <w:t>Not Assigned</w:t>
            </w:r>
          </w:p>
        </w:tc>
      </w:tr>
      <w:tr w:rsidR="001220DB" w:rsidTr="0000323A">
        <w:tc>
          <w:tcPr>
            <w:cnfStyle w:val="001000000000" w:firstRow="0" w:lastRow="0" w:firstColumn="1" w:lastColumn="0" w:oddVBand="0" w:evenVBand="0" w:oddHBand="0" w:evenHBand="0" w:firstRowFirstColumn="0" w:firstRowLastColumn="0" w:lastRowFirstColumn="0" w:lastRowLastColumn="0"/>
            <w:tcW w:w="5076" w:type="dxa"/>
          </w:tcPr>
          <w:p w:rsidR="001220DB" w:rsidRDefault="001220DB" w:rsidP="00E20521">
            <w:r>
              <w:t>15</w:t>
            </w:r>
          </w:p>
        </w:tc>
        <w:tc>
          <w:tcPr>
            <w:tcW w:w="5076" w:type="dxa"/>
          </w:tcPr>
          <w:p w:rsidR="001220DB" w:rsidRDefault="001220DB" w:rsidP="00890C5D">
            <w:pPr>
              <w:cnfStyle w:val="000000000000" w:firstRow="0" w:lastRow="0" w:firstColumn="0" w:lastColumn="0" w:oddVBand="0" w:evenVBand="0" w:oddHBand="0" w:evenHBand="0" w:firstRowFirstColumn="0" w:firstRowLastColumn="0" w:lastRowFirstColumn="0" w:lastRowLastColumn="0"/>
            </w:pPr>
            <w:r>
              <w:t>Not Assigned</w:t>
            </w:r>
          </w:p>
        </w:tc>
      </w:tr>
      <w:tr w:rsidR="001220DB" w:rsidTr="0000323A">
        <w:tc>
          <w:tcPr>
            <w:cnfStyle w:val="001000000000" w:firstRow="0" w:lastRow="0" w:firstColumn="1" w:lastColumn="0" w:oddVBand="0" w:evenVBand="0" w:oddHBand="0" w:evenHBand="0" w:firstRowFirstColumn="0" w:firstRowLastColumn="0" w:lastRowFirstColumn="0" w:lastRowLastColumn="0"/>
            <w:tcW w:w="5076" w:type="dxa"/>
          </w:tcPr>
          <w:p w:rsidR="001220DB" w:rsidRDefault="001220DB" w:rsidP="00E20521">
            <w:r>
              <w:t>16 – 31</w:t>
            </w:r>
          </w:p>
        </w:tc>
        <w:tc>
          <w:tcPr>
            <w:tcW w:w="5076" w:type="dxa"/>
          </w:tcPr>
          <w:p w:rsidR="001220DB" w:rsidRDefault="001220DB" w:rsidP="00E20521">
            <w:pPr>
              <w:cnfStyle w:val="000000000000" w:firstRow="0" w:lastRow="0" w:firstColumn="0" w:lastColumn="0" w:oddVBand="0" w:evenVBand="0" w:oddHBand="0" w:evenHBand="0" w:firstRowFirstColumn="0" w:firstRowLastColumn="0" w:lastRowFirstColumn="0" w:lastRowLastColumn="0"/>
            </w:pPr>
            <w:r>
              <w:t>Not Available</w:t>
            </w:r>
          </w:p>
        </w:tc>
      </w:tr>
      <w:tr w:rsidR="001220DB" w:rsidTr="0000323A">
        <w:tc>
          <w:tcPr>
            <w:cnfStyle w:val="001000000000" w:firstRow="0" w:lastRow="0" w:firstColumn="1" w:lastColumn="0" w:oddVBand="0" w:evenVBand="0" w:oddHBand="0" w:evenHBand="0" w:firstRowFirstColumn="0" w:firstRowLastColumn="0" w:lastRowFirstColumn="0" w:lastRowLastColumn="0"/>
            <w:tcW w:w="5076" w:type="dxa"/>
          </w:tcPr>
          <w:p w:rsidR="001220DB" w:rsidRPr="0000323A" w:rsidRDefault="001220DB" w:rsidP="0000323A">
            <w:r w:rsidRPr="0000323A">
              <w:rPr>
                <w:b w:val="0"/>
                <w:bCs w:val="0"/>
                <w:i w:val="0"/>
                <w:iCs w:val="0"/>
              </w:rPr>
              <w:t>&gt;</w:t>
            </w:r>
            <w:r>
              <w:t xml:space="preserve"> </w:t>
            </w:r>
            <w:r w:rsidRPr="0000323A">
              <w:t>32</w:t>
            </w:r>
          </w:p>
        </w:tc>
        <w:tc>
          <w:tcPr>
            <w:tcW w:w="5076" w:type="dxa"/>
          </w:tcPr>
          <w:p w:rsidR="001220DB" w:rsidRDefault="001220DB" w:rsidP="001220DB">
            <w:pPr>
              <w:keepNext/>
              <w:cnfStyle w:val="000000000000" w:firstRow="0" w:lastRow="0" w:firstColumn="0" w:lastColumn="0" w:oddVBand="0" w:evenVBand="0" w:oddHBand="0" w:evenHBand="0" w:firstRowFirstColumn="0" w:firstRowLastColumn="0" w:lastRowFirstColumn="0" w:lastRowLastColumn="0"/>
            </w:pPr>
            <w:r>
              <w:t>Software Interrupt Use</w:t>
            </w:r>
          </w:p>
        </w:tc>
      </w:tr>
    </w:tbl>
    <w:p w:rsidR="0000323A" w:rsidRDefault="001220DB" w:rsidP="001220DB">
      <w:pPr>
        <w:pStyle w:val="Caption"/>
      </w:pPr>
      <w:r>
        <w:t xml:space="preserve">Figure </w:t>
      </w:r>
      <w:r w:rsidR="002A764F">
        <w:fldChar w:fldCharType="begin"/>
      </w:r>
      <w:r w:rsidR="002A764F">
        <w:instrText xml:space="preserve"> SEQ Figure \* ARABIC </w:instrText>
      </w:r>
      <w:r w:rsidR="002A764F">
        <w:fldChar w:fldCharType="separate"/>
      </w:r>
      <w:r>
        <w:rPr>
          <w:noProof/>
        </w:rPr>
        <w:t>4</w:t>
      </w:r>
      <w:r w:rsidR="002A764F">
        <w:rPr>
          <w:noProof/>
        </w:rPr>
        <w:fldChar w:fldCharType="end"/>
      </w:r>
      <w:r>
        <w:t>: Port Assignments</w:t>
      </w:r>
    </w:p>
    <w:p w:rsidR="00EF2798" w:rsidRDefault="00EF2798" w:rsidP="00E20521"/>
    <w:p w:rsidR="00EF2798" w:rsidRDefault="00EF2798" w:rsidP="00EF2798">
      <w:pPr>
        <w:keepNext/>
        <w:jc w:val="center"/>
      </w:pPr>
      <w:r>
        <w:rPr>
          <w:noProof/>
        </w:rPr>
        <w:lastRenderedPageBreak/>
        <w:drawing>
          <wp:inline distT="0" distB="0" distL="0" distR="0" wp14:anchorId="1E2AAC97" wp14:editId="662BDAAB">
            <wp:extent cx="2826050" cy="3581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26050" cy="3581400"/>
                    </a:xfrm>
                    <a:prstGeom prst="rect">
                      <a:avLst/>
                    </a:prstGeom>
                    <a:noFill/>
                    <a:ln>
                      <a:noFill/>
                    </a:ln>
                  </pic:spPr>
                </pic:pic>
              </a:graphicData>
            </a:graphic>
          </wp:inline>
        </w:drawing>
      </w:r>
    </w:p>
    <w:p w:rsidR="00EF2798" w:rsidRDefault="00EF2798" w:rsidP="00EF2798">
      <w:pPr>
        <w:pStyle w:val="Caption"/>
      </w:pPr>
      <w:r>
        <w:t xml:space="preserve">Figure </w:t>
      </w:r>
      <w:r w:rsidR="002A764F">
        <w:fldChar w:fldCharType="begin"/>
      </w:r>
      <w:r w:rsidR="002A764F">
        <w:instrText xml:space="preserve"> SEQ Figure \* ARABIC </w:instrText>
      </w:r>
      <w:r w:rsidR="002A764F">
        <w:fldChar w:fldCharType="separate"/>
      </w:r>
      <w:r w:rsidR="001220DB">
        <w:rPr>
          <w:noProof/>
        </w:rPr>
        <w:t>5</w:t>
      </w:r>
      <w:r w:rsidR="002A764F">
        <w:rPr>
          <w:noProof/>
        </w:rPr>
        <w:fldChar w:fldCharType="end"/>
      </w:r>
      <w:r>
        <w:t>: External modules connected to processor</w:t>
      </w:r>
    </w:p>
    <w:p w:rsidR="008562C8" w:rsidRDefault="008562C8" w:rsidP="00E20521"/>
    <w:p w:rsidR="00E20521" w:rsidRDefault="00E20521" w:rsidP="00E20521"/>
    <w:p w:rsidR="001220DB" w:rsidRPr="00E20521" w:rsidRDefault="001220DB" w:rsidP="00E20521"/>
    <w:p w:rsidR="00131317" w:rsidRDefault="00131317" w:rsidP="00131317">
      <w:pPr>
        <w:pStyle w:val="Heading4"/>
      </w:pPr>
      <w:r>
        <w:t>Resistive Touchscreen Peripheral</w:t>
      </w:r>
    </w:p>
    <w:p w:rsidR="00A44DDD" w:rsidRDefault="00A44DDD" w:rsidP="00A44DDD"/>
    <w:p w:rsidR="00A44DDD" w:rsidRPr="00A44DDD" w:rsidRDefault="00E11D3D" w:rsidP="00A44DDD">
      <w:r>
        <w:t>The touchscreen module is used to drive a touchscreen.  The touchscreen works by applying a voltage across one layer of the screen.  When the screen is touched, the voltage at that point is transferred to the other layer and can be read by an analog to digital converter.  The touchscreen driver does this repeatedly, alternating between driving the voltage vertically and horizontally.  With this information an x and y coordinate can be determined. The touchscreen is a replacement Nintendo DS Lite screen.</w:t>
      </w:r>
    </w:p>
    <w:p w:rsidR="00131317" w:rsidRDefault="00131317" w:rsidP="00131317"/>
    <w:p w:rsidR="00131317" w:rsidRDefault="00131317" w:rsidP="00131317">
      <w:pPr>
        <w:pStyle w:val="Heading4"/>
      </w:pPr>
      <w:r>
        <w:t>Phone Peripheral</w:t>
      </w:r>
    </w:p>
    <w:p w:rsidR="00E20521" w:rsidRDefault="00E20521" w:rsidP="00E20521"/>
    <w:p w:rsidR="00A44DDD" w:rsidRPr="00E20521" w:rsidRDefault="00A44DDD" w:rsidP="00E20521">
      <w:r>
        <w:t>As neither of the designers are experts in analog electronics, a landline telephone kit has been bought to use as the connection between the Nexys2 board and the telephone line. The FPGA board is connected to the microphone and speaker using digital to analog and analog to digital converters, respectively.</w:t>
      </w:r>
    </w:p>
    <w:p w:rsidR="00131317" w:rsidRDefault="00131317" w:rsidP="00131317"/>
    <w:p w:rsidR="00131317" w:rsidRDefault="00131317" w:rsidP="00131317">
      <w:pPr>
        <w:pStyle w:val="Heading4"/>
      </w:pPr>
      <w:r>
        <w:t>VGA Peripheral</w:t>
      </w:r>
    </w:p>
    <w:p w:rsidR="00FE4F6D" w:rsidRDefault="00FE4F6D" w:rsidP="00FE4F6D">
      <w:r>
        <w:t>The VGA supports a screen resolution of 256 pixels wide by 320 pixels tall</w:t>
      </w:r>
      <w:r w:rsidR="00E20521">
        <w:t>, 3 bit color.</w:t>
      </w:r>
      <w:r w:rsidR="00B345FD">
        <w:t xml:space="preserve">  It is controlled by sending commands to a simple GPU.  This GPU can draw </w:t>
      </w:r>
      <w:r w:rsidR="00B0048C">
        <w:t xml:space="preserve">pixels, </w:t>
      </w:r>
      <w:r w:rsidR="00B345FD">
        <w:t>ASCII characters, and filled boxes.</w:t>
      </w:r>
      <w:r w:rsidR="00B0048C">
        <w:t xml:space="preserve">  </w:t>
      </w:r>
      <w:r w:rsidR="00760EE1">
        <w:t xml:space="preserve">The processor can communicate with the VGA by writing commands and values to the port which the VGA module is connected. </w:t>
      </w:r>
      <w:r w:rsidR="00B0048C">
        <w:t>The format of these commands is given below.</w:t>
      </w:r>
    </w:p>
    <w:p w:rsidR="00B0048C" w:rsidRDefault="00B0048C" w:rsidP="00FE4F6D"/>
    <w:tbl>
      <w:tblPr>
        <w:tblStyle w:val="TableGrid"/>
        <w:tblW w:w="0" w:type="auto"/>
        <w:tblLook w:val="04A0" w:firstRow="1" w:lastRow="0" w:firstColumn="1" w:lastColumn="0" w:noHBand="0" w:noVBand="1"/>
      </w:tblPr>
      <w:tblGrid>
        <w:gridCol w:w="3384"/>
        <w:gridCol w:w="3384"/>
        <w:gridCol w:w="3384"/>
      </w:tblGrid>
      <w:tr w:rsidR="00B0048C" w:rsidTr="00B0048C">
        <w:tc>
          <w:tcPr>
            <w:tcW w:w="3384" w:type="dxa"/>
          </w:tcPr>
          <w:p w:rsidR="00B0048C" w:rsidRDefault="00B0048C" w:rsidP="00FE4F6D">
            <w:r>
              <w:t>Bits 31-16: Ignored</w:t>
            </w:r>
          </w:p>
        </w:tc>
        <w:tc>
          <w:tcPr>
            <w:tcW w:w="3384" w:type="dxa"/>
          </w:tcPr>
          <w:p w:rsidR="00B0048C" w:rsidRDefault="00B0048C" w:rsidP="00FE4F6D">
            <w:r>
              <w:t>Bits 16-9: Command number</w:t>
            </w:r>
          </w:p>
        </w:tc>
        <w:tc>
          <w:tcPr>
            <w:tcW w:w="3384" w:type="dxa"/>
          </w:tcPr>
          <w:p w:rsidR="00B0048C" w:rsidRDefault="00B0048C" w:rsidP="00FE4F6D">
            <w:r>
              <w:t>Bits 8-0: Value</w:t>
            </w:r>
          </w:p>
        </w:tc>
      </w:tr>
    </w:tbl>
    <w:p w:rsidR="00B0048C" w:rsidRDefault="00B0048C" w:rsidP="00FE4F6D"/>
    <w:p w:rsidR="00B345FD" w:rsidRDefault="00B345FD" w:rsidP="00FE4F6D"/>
    <w:p w:rsidR="00B345FD" w:rsidRDefault="00B345FD" w:rsidP="00FE4F6D">
      <w:r>
        <w:t>Command:</w:t>
      </w:r>
    </w:p>
    <w:p w:rsidR="00B345FD" w:rsidRDefault="00B0048C" w:rsidP="00FE4F6D">
      <w:r>
        <w:t>1: Sets the X location to the value in bits 8-0</w:t>
      </w:r>
    </w:p>
    <w:p w:rsidR="00B0048C" w:rsidRDefault="00B0048C" w:rsidP="00FE4F6D">
      <w:r>
        <w:t>2: Sets the Y location to the value in bits 8-0</w:t>
      </w:r>
    </w:p>
    <w:p w:rsidR="00B0048C" w:rsidRDefault="00B0048C" w:rsidP="00FE4F6D">
      <w:r>
        <w:t>3: Sets the current color to the value in bits 2-0</w:t>
      </w:r>
    </w:p>
    <w:p w:rsidR="00B0048C" w:rsidRDefault="00B0048C" w:rsidP="00FE4F6D">
      <w:r>
        <w:t>4: Draws the ASCII character given in bits 7-0 at the X and Y location</w:t>
      </w:r>
    </w:p>
    <w:p w:rsidR="00B0048C" w:rsidRDefault="00B0048C" w:rsidP="00FE4F6D">
      <w:r>
        <w:t>5: Sets the lower right X location to the value in bits 8-0</w:t>
      </w:r>
    </w:p>
    <w:p w:rsidR="00B0048C" w:rsidRDefault="00B0048C" w:rsidP="00FE4F6D">
      <w:r>
        <w:t>6: Sets the lower right Y location to the value in bits 8-0</w:t>
      </w:r>
    </w:p>
    <w:p w:rsidR="00B0048C" w:rsidRDefault="00B0048C" w:rsidP="00FE4F6D">
      <w:r>
        <w:t>7: Draws a pixel</w:t>
      </w:r>
    </w:p>
    <w:p w:rsidR="00B0048C" w:rsidRDefault="00B0048C" w:rsidP="00FE4F6D">
      <w:r>
        <w:t>8: Draws a filled box</w:t>
      </w:r>
    </w:p>
    <w:p w:rsidR="00760EE1" w:rsidRDefault="00760EE1" w:rsidP="00FE4F6D"/>
    <w:p w:rsidR="00760EE1" w:rsidRPr="00FE4F6D" w:rsidRDefault="00760EE1" w:rsidP="00FE4F6D">
      <w:r>
        <w:t>While the VGA module is busy drawing, it outputs the value 1 when read.  The program must wait for this value to change to 0 before it can send new commands.  This prevents glitches in drawing.</w:t>
      </w:r>
    </w:p>
    <w:p w:rsidR="00131317" w:rsidRDefault="00131317" w:rsidP="00131317"/>
    <w:p w:rsidR="00131317" w:rsidRDefault="00131317" w:rsidP="00131317">
      <w:pPr>
        <w:pStyle w:val="Heading4"/>
      </w:pPr>
      <w:r>
        <w:t>SD Card Peripheral</w:t>
      </w:r>
    </w:p>
    <w:p w:rsidR="00E20521" w:rsidRDefault="00E20521" w:rsidP="00E20521"/>
    <w:p w:rsidR="00B0048C" w:rsidRDefault="00B0048C" w:rsidP="00E20521">
      <w:r>
        <w:t xml:space="preserve">The SD card module communicates to the SD card using </w:t>
      </w:r>
      <w:r w:rsidR="00515851">
        <w:t xml:space="preserve">the SPI protocol.  In this protocol, the SD module sends a command </w:t>
      </w:r>
      <w:r w:rsidR="00911ABF">
        <w:t>serially</w:t>
      </w:r>
      <w:r w:rsidR="00515851">
        <w:t xml:space="preserve"> over the MOSI line, and the card responds by sending an eight bit response.  In the case of a block read command, the SD card then sends a 512 byte response.</w:t>
      </w:r>
    </w:p>
    <w:p w:rsidR="00515851" w:rsidRDefault="00515851" w:rsidP="00E20521"/>
    <w:p w:rsidR="00515851" w:rsidRDefault="00515851" w:rsidP="00E20521">
      <w:r>
        <w:t xml:space="preserve">The SD card module starts up by </w:t>
      </w:r>
      <w:r w:rsidR="003C6C45">
        <w:t xml:space="preserve">initializing the SD card.  It initializes by sending command 0, </w:t>
      </w:r>
      <w:r w:rsidR="00911ABF">
        <w:t>and then</w:t>
      </w:r>
      <w:r w:rsidR="003C6C45">
        <w:t xml:space="preserve"> command 41 and 55 repeatedly until the idle bit in the response (bit 0) is 0.  When a block is to be read from the card, command 17 is sent with the address of the block to be read</w:t>
      </w:r>
      <w:r w:rsidR="00760EE1">
        <w:t>.</w:t>
      </w:r>
    </w:p>
    <w:p w:rsidR="003C6C45" w:rsidRDefault="003C6C45" w:rsidP="00E20521"/>
    <w:p w:rsidR="003C6C45" w:rsidRDefault="003C6C45" w:rsidP="00E20521">
      <w:r>
        <w:t xml:space="preserve">The block of data is read into a temporary block of block memory. After the block is read, the SD module stalls the processor and takes control of memory.  It then transfers the data into the main memory and releases the stall on the processor.  Finally, the SD module sends the processor an interrupt to </w:t>
      </w:r>
      <w:r w:rsidR="00760EE1">
        <w:t>signal the finished loading.</w:t>
      </w:r>
    </w:p>
    <w:p w:rsidR="003A1924" w:rsidRDefault="003A1924" w:rsidP="00E20521"/>
    <w:p w:rsidR="003A1924" w:rsidRDefault="003A1924" w:rsidP="003A1924">
      <w:pPr>
        <w:keepNext/>
      </w:pPr>
      <w:r>
        <w:rPr>
          <w:noProof/>
        </w:rPr>
        <w:drawing>
          <wp:inline distT="0" distB="0" distL="0" distR="0" wp14:anchorId="48991E59" wp14:editId="352E0E61">
            <wp:extent cx="6305550" cy="619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05550" cy="619125"/>
                    </a:xfrm>
                    <a:prstGeom prst="rect">
                      <a:avLst/>
                    </a:prstGeom>
                    <a:noFill/>
                    <a:ln>
                      <a:noFill/>
                    </a:ln>
                  </pic:spPr>
                </pic:pic>
              </a:graphicData>
            </a:graphic>
          </wp:inline>
        </w:drawing>
      </w:r>
    </w:p>
    <w:p w:rsidR="003A1924" w:rsidRDefault="003A1924" w:rsidP="003A1924">
      <w:pPr>
        <w:pStyle w:val="Caption"/>
        <w:jc w:val="left"/>
      </w:pPr>
      <w:r>
        <w:t xml:space="preserve">Figure </w:t>
      </w:r>
      <w:r w:rsidR="002A764F">
        <w:fldChar w:fldCharType="begin"/>
      </w:r>
      <w:r w:rsidR="002A764F">
        <w:instrText xml:space="preserve"> SEQ Figure \* ARABIC </w:instrText>
      </w:r>
      <w:r w:rsidR="002A764F">
        <w:fldChar w:fldCharType="separate"/>
      </w:r>
      <w:r w:rsidR="001220DB">
        <w:rPr>
          <w:noProof/>
        </w:rPr>
        <w:t>6</w:t>
      </w:r>
      <w:r w:rsidR="002A764F">
        <w:rPr>
          <w:noProof/>
        </w:rPr>
        <w:fldChar w:fldCharType="end"/>
      </w:r>
      <w:r>
        <w:t>: Flowchart of SD card initialization, reading blocks</w:t>
      </w:r>
    </w:p>
    <w:p w:rsidR="00760EE1" w:rsidRDefault="00760EE1" w:rsidP="00E20521"/>
    <w:p w:rsidR="00515851" w:rsidRDefault="00760EE1" w:rsidP="00E20521">
      <w:r>
        <w:t>The SD card module uses a similar style of command as the VGA for the processor to communicate with it.</w:t>
      </w:r>
    </w:p>
    <w:p w:rsidR="00515851" w:rsidRDefault="00515851" w:rsidP="00E20521"/>
    <w:tbl>
      <w:tblPr>
        <w:tblStyle w:val="TableGrid"/>
        <w:tblW w:w="0" w:type="auto"/>
        <w:tblLook w:val="04A0" w:firstRow="1" w:lastRow="0" w:firstColumn="1" w:lastColumn="0" w:noHBand="0" w:noVBand="1"/>
      </w:tblPr>
      <w:tblGrid>
        <w:gridCol w:w="2448"/>
        <w:gridCol w:w="7704"/>
      </w:tblGrid>
      <w:tr w:rsidR="00515851" w:rsidTr="00760EE1">
        <w:tc>
          <w:tcPr>
            <w:tcW w:w="2448" w:type="dxa"/>
          </w:tcPr>
          <w:p w:rsidR="00515851" w:rsidRDefault="00515851" w:rsidP="00E20521">
            <w:r>
              <w:t>Bits 31-30: Command</w:t>
            </w:r>
          </w:p>
        </w:tc>
        <w:tc>
          <w:tcPr>
            <w:tcW w:w="7704" w:type="dxa"/>
          </w:tcPr>
          <w:p w:rsidR="00515851" w:rsidRDefault="00515851" w:rsidP="00E20521">
            <w:r>
              <w:t>Bits 29-0: Address</w:t>
            </w:r>
          </w:p>
        </w:tc>
      </w:tr>
    </w:tbl>
    <w:p w:rsidR="00515851" w:rsidRDefault="00515851" w:rsidP="00E20521"/>
    <w:p w:rsidR="00760EE1" w:rsidRDefault="00760EE1" w:rsidP="00E20521">
      <w:r>
        <w:t>Command:</w:t>
      </w:r>
    </w:p>
    <w:p w:rsidR="00760EE1" w:rsidRDefault="00760EE1" w:rsidP="00E20521">
      <w:r>
        <w:t>0: Sets the block number to the given value. This address is not the physical address, but the physical address shifted right 9 bits.</w:t>
      </w:r>
    </w:p>
    <w:p w:rsidR="00760EE1" w:rsidRDefault="00760EE1" w:rsidP="00E20521">
      <w:r>
        <w:t>1: Sets the address in memory to save to.</w:t>
      </w:r>
    </w:p>
    <w:p w:rsidR="00760EE1" w:rsidRDefault="00760EE1" w:rsidP="00E20521">
      <w:r>
        <w:t>2: Starts a read from the SD card</w:t>
      </w:r>
    </w:p>
    <w:p w:rsidR="00B0048C" w:rsidRPr="00E20521" w:rsidRDefault="00B0048C" w:rsidP="00E20521"/>
    <w:p w:rsidR="00131317" w:rsidRDefault="00131317" w:rsidP="00131317"/>
    <w:p w:rsidR="00131317" w:rsidRDefault="00131317" w:rsidP="00131317">
      <w:pPr>
        <w:pStyle w:val="Heading4"/>
      </w:pPr>
      <w:r>
        <w:lastRenderedPageBreak/>
        <w:t xml:space="preserve">Seven-Segment Display </w:t>
      </w:r>
      <w:r w:rsidR="00E20521">
        <w:t xml:space="preserve">and Switches </w:t>
      </w:r>
      <w:r>
        <w:t>Peripheral</w:t>
      </w:r>
    </w:p>
    <w:p w:rsidR="00E20521" w:rsidRPr="00E20521" w:rsidRDefault="00E20521" w:rsidP="00E20521">
      <w:r>
        <w:t>The seven-segment display is a simple display which outputs a hexadecimal value</w:t>
      </w:r>
      <w:r w:rsidR="008178FD">
        <w:t xml:space="preserve"> to the user.</w:t>
      </w:r>
      <w:r>
        <w:t xml:space="preserve"> The display by default only displays the lower 16 bits, but it will display the upper 16 bits when the seven-segment display button is pressed.</w:t>
      </w:r>
      <w:r w:rsidR="008178FD">
        <w:t xml:space="preserve"> </w:t>
      </w:r>
      <w:r>
        <w:t xml:space="preserve">The programs can also access </w:t>
      </w:r>
      <w:r w:rsidR="008178FD">
        <w:t>the switches on the FPGA board.</w:t>
      </w:r>
      <w:r>
        <w:t xml:space="preserve"> These peripherals are mainly to be used for debugging purposes.</w:t>
      </w:r>
    </w:p>
    <w:p w:rsidR="00131317" w:rsidRDefault="00131317" w:rsidP="00131317"/>
    <w:p w:rsidR="00131317" w:rsidRDefault="00131317" w:rsidP="00131317">
      <w:pPr>
        <w:pStyle w:val="Heading4"/>
      </w:pPr>
      <w:r>
        <w:t>BitEpicness Assembler</w:t>
      </w:r>
    </w:p>
    <w:p w:rsidR="009738FA" w:rsidRDefault="009738FA" w:rsidP="009738FA">
      <w:r>
        <w:t xml:space="preserve">The assembler’s design is very simplistic, in order to reflect the simplistic nature of </w:t>
      </w:r>
      <w:r w:rsidR="00911ABF">
        <w:t>its</w:t>
      </w:r>
      <w:r>
        <w:t xml:space="preserve"> purpose. Most of its syntax is C syntax, but it is compiled using the Microsoft C++ compiler, in order to easily integrate with the MiniC Compiler, which does use C++ syntax.</w:t>
      </w:r>
      <w:r w:rsidR="00015723">
        <w:t xml:space="preserve"> The assembly language itself is described in a separate document, submitted with this report. This section serves only to describe the design and architecture of this particular implementation of the assembler.</w:t>
      </w:r>
    </w:p>
    <w:p w:rsidR="009738FA" w:rsidRDefault="009738FA" w:rsidP="009738FA"/>
    <w:p w:rsidR="009738FA" w:rsidRDefault="004D67BD" w:rsidP="004D67BD">
      <w:r>
        <w:t>The three header files are the Assembler.h, Constants.h, and DataStructures.h files. Assembler.h includes the function declarations for all functions. The Constants.h file includes all of the #define constants which are used throughout the code, including error messages, processor specifications, and string lengths. The last header file, DataStructures.h, includes the enumeration defining the different type of operations available, as well as the ErrorHandler struct, which is created in order to collect any errors found during processing.</w:t>
      </w:r>
    </w:p>
    <w:p w:rsidR="003913B2" w:rsidRDefault="003913B2" w:rsidP="00131317"/>
    <w:p w:rsidR="003913B2" w:rsidRDefault="003913B2" w:rsidP="00131317">
      <w:r>
        <w:t xml:space="preserve">The source code file contains the majority of code for the Assembler. </w:t>
      </w:r>
      <w:r w:rsidR="004D67BD">
        <w:t xml:space="preserve">At the top, are </w:t>
      </w:r>
      <w:r>
        <w:t>initialize</w:t>
      </w:r>
      <w:r w:rsidR="004D67BD">
        <w:t>rs for</w:t>
      </w:r>
      <w:r>
        <w:t xml:space="preserve"> many different arrays. These arrays define the operations allowed, the op code for these operations, the func code (where valid) of these operations, as well as registers and their translations. This design allows easy modification of operations, as long as the format is the same as an existing operation. Note the </w:t>
      </w:r>
      <w:r w:rsidR="00911ABF">
        <w:t>size of these arrays is</w:t>
      </w:r>
      <w:r>
        <w:t xml:space="preserve"> controlled by constants defined in the Constants.h header file.</w:t>
      </w:r>
    </w:p>
    <w:p w:rsidR="003913B2" w:rsidRDefault="003913B2" w:rsidP="00131317"/>
    <w:p w:rsidR="003913B2" w:rsidRDefault="003913B2" w:rsidP="003913B2">
      <w:r>
        <w:t>The next section (as defined by #pragma region preprocessor directives) contains functions which can be used with little or no modification in other programs, and are generally simplistic in nature. Each of these functions have descriptions above them, so not much will be described here. The functions in this section include functions for displaying the help output, checking the heap, replacing extensions in file names (for automatic output file creation), getting the size of a file, reading a coe file for unit testing, and translating a character to a string of zeros and ones.</w:t>
      </w:r>
    </w:p>
    <w:p w:rsidR="003913B2" w:rsidRDefault="003913B2" w:rsidP="003913B2"/>
    <w:p w:rsidR="003913B2" w:rsidRDefault="003913B2" w:rsidP="003913B2">
      <w:r>
        <w:t xml:space="preserve">The next section contains functions which focus on reading and writing assembly files. </w:t>
      </w:r>
      <w:r w:rsidR="00AD5966">
        <w:t>These include functions to get the number of instructions in the assembly file, to separate all of the instructions into an array of strings containing an instruction in each element of the array, to clean those instructions, eliminating white space which can cause issues, to write the assembled byte code to file and to write raw characters to a binary file for use with the SD card, These functions would be useful in other programs, although not as much as the utility functions.</w:t>
      </w:r>
    </w:p>
    <w:p w:rsidR="00AD5966" w:rsidRDefault="00AD5966" w:rsidP="003913B2"/>
    <w:p w:rsidR="00AD5966" w:rsidRDefault="00AD5966" w:rsidP="003913B2">
      <w:r>
        <w:t>The next section is the basis for the assembler as a whole. The functions focus on interpreting input, and almost exclusively are the users of the arrays described at the top of the source code file. They function to retrieve op codes, function codes and op types depending on the operation name, translate the register input into binary, create a list of labels and addresses which those labels refer to, remove addresses from instructions for translation and convert decimal to a string of binary numbers. These functions are called often, but are not modified often due to the arrays, but some are modified at times for additions to the assembly language.</w:t>
      </w:r>
    </w:p>
    <w:p w:rsidR="00AD5966" w:rsidRDefault="00AD5966" w:rsidP="003913B2"/>
    <w:p w:rsidR="00AD5966" w:rsidRDefault="00AD5966" w:rsidP="003913B2">
      <w:r>
        <w:lastRenderedPageBreak/>
        <w:t>The largest, and most important, section is the Processing section. This contains two functions: ProcessPseudoInstructions and ProcessInstructions. ProcessPseudoInstructions currently replaces the instruction:</w:t>
      </w:r>
    </w:p>
    <w:p w:rsidR="00AD5966" w:rsidRDefault="00AD5966" w:rsidP="003913B2"/>
    <w:p w:rsidR="00AD5966" w:rsidRDefault="00AD5966" w:rsidP="003913B2">
      <w:pPr>
        <w:rPr>
          <w:rFonts w:ascii="Courier New" w:hAnsi="Courier New" w:cs="Courier New"/>
        </w:rPr>
      </w:pPr>
      <w:r>
        <w:rPr>
          <w:rFonts w:ascii="Courier New" w:hAnsi="Courier New" w:cs="Courier New"/>
        </w:rPr>
        <w:t>la $k0, L1</w:t>
      </w:r>
    </w:p>
    <w:p w:rsidR="00F3780A" w:rsidRDefault="00F3780A" w:rsidP="003913B2">
      <w:pPr>
        <w:rPr>
          <w:rFonts w:cs="Arial"/>
        </w:rPr>
      </w:pPr>
    </w:p>
    <w:p w:rsidR="00AD5966" w:rsidRPr="00AD5966" w:rsidRDefault="00F3780A" w:rsidP="003913B2">
      <w:pPr>
        <w:rPr>
          <w:rFonts w:cs="Arial"/>
        </w:rPr>
      </w:pPr>
      <w:r>
        <w:rPr>
          <w:rFonts w:cs="Arial"/>
        </w:rPr>
        <w:t>with:</w:t>
      </w:r>
    </w:p>
    <w:p w:rsidR="00F3780A" w:rsidRDefault="00F3780A" w:rsidP="003913B2">
      <w:pPr>
        <w:rPr>
          <w:rFonts w:ascii="Courier New" w:hAnsi="Courier New" w:cs="Courier New"/>
        </w:rPr>
      </w:pPr>
    </w:p>
    <w:p w:rsidR="00AD5966" w:rsidRDefault="00AD5966" w:rsidP="003913B2">
      <w:pPr>
        <w:rPr>
          <w:rFonts w:ascii="Courier New" w:hAnsi="Courier New" w:cs="Courier New"/>
        </w:rPr>
      </w:pPr>
      <w:r>
        <w:rPr>
          <w:rFonts w:ascii="Courier New" w:hAnsi="Courier New" w:cs="Courier New"/>
        </w:rPr>
        <w:t>ldl $at, L1[15:0]</w:t>
      </w:r>
    </w:p>
    <w:p w:rsidR="00AD5966" w:rsidRDefault="00AD5966" w:rsidP="003913B2">
      <w:pPr>
        <w:rPr>
          <w:rFonts w:ascii="Courier New" w:hAnsi="Courier New" w:cs="Courier New"/>
        </w:rPr>
      </w:pPr>
      <w:r>
        <w:rPr>
          <w:rFonts w:ascii="Courier New" w:hAnsi="Courier New" w:cs="Courier New"/>
        </w:rPr>
        <w:t>ldl $k0, L1[31:16]</w:t>
      </w:r>
    </w:p>
    <w:p w:rsidR="00AD5966" w:rsidRDefault="00AD5966" w:rsidP="003913B2">
      <w:pPr>
        <w:rPr>
          <w:rFonts w:ascii="Courier New" w:hAnsi="Courier New" w:cs="Courier New"/>
        </w:rPr>
      </w:pPr>
      <w:r>
        <w:rPr>
          <w:rFonts w:ascii="Courier New" w:hAnsi="Courier New" w:cs="Courier New"/>
        </w:rPr>
        <w:t>slli $k0, 16</w:t>
      </w:r>
    </w:p>
    <w:p w:rsidR="00AD5966" w:rsidRDefault="00AD5966" w:rsidP="003913B2">
      <w:pPr>
        <w:rPr>
          <w:rFonts w:ascii="Courier New" w:hAnsi="Courier New" w:cs="Courier New"/>
        </w:rPr>
      </w:pPr>
      <w:r>
        <w:rPr>
          <w:rFonts w:ascii="Courier New" w:hAnsi="Courier New" w:cs="Courier New"/>
        </w:rPr>
        <w:t>add $at, $rr</w:t>
      </w:r>
    </w:p>
    <w:p w:rsidR="00AD5966" w:rsidRPr="00AD5966" w:rsidRDefault="00AD5966" w:rsidP="003913B2">
      <w:pPr>
        <w:rPr>
          <w:rFonts w:ascii="Courier New" w:hAnsi="Courier New" w:cs="Courier New"/>
        </w:rPr>
      </w:pPr>
      <w:r>
        <w:rPr>
          <w:rFonts w:ascii="Courier New" w:hAnsi="Courier New" w:cs="Courier New"/>
        </w:rPr>
        <w:t>move $k0, $rr</w:t>
      </w:r>
    </w:p>
    <w:p w:rsidR="00AD5966" w:rsidRDefault="00AD5966" w:rsidP="003913B2"/>
    <w:p w:rsidR="00F3780A" w:rsidRDefault="00F3780A" w:rsidP="003913B2">
      <w:r>
        <w:t>Because there are more instructions in the result, the space is made while gathering addresses for these extra instructions. This function then extracts the data needed, checks for errors, and then replaces the instructions needed. The second function is the heart of the Assembler, and calls all of the above functions in order to interpret the code as best as possible. It then goes through each operation, interpreting it based on the type passed back from interpreting the operation name. The bit code is then written to a string, and concatenated together correctly. Once the entire coe file has been constructed, it is returned.</w:t>
      </w:r>
    </w:p>
    <w:p w:rsidR="00F3780A" w:rsidRDefault="00F3780A" w:rsidP="003913B2"/>
    <w:p w:rsidR="00F3780A" w:rsidRDefault="00F3780A" w:rsidP="003913B2">
      <w:r>
        <w:t>The next section contains functions which can be called by a series of C# unit tests built on the MS-Test unit testing framework. This requires the assembler to be built as a DLL (which is configured to be easy to do), and is then called numerous times to test the assembler as best as possible. The tests include testing translation of assembly operations, registers and constants to binary, translating a series of instructions, and translating an entire program.</w:t>
      </w:r>
    </w:p>
    <w:p w:rsidR="00F3780A" w:rsidRDefault="00F3780A" w:rsidP="003913B2"/>
    <w:p w:rsidR="00F3780A" w:rsidRDefault="00F3780A" w:rsidP="003913B2">
      <w:r>
        <w:t>The last section contains the main function, as well as a function which parses the input flags. The main function calls the input flag function, and then determines whether to display the help output, whether to assemble, and what to do with the result once the file has been assembled.</w:t>
      </w:r>
    </w:p>
    <w:p w:rsidR="00F3780A" w:rsidRDefault="00F3780A" w:rsidP="003913B2"/>
    <w:p w:rsidR="00131317" w:rsidRDefault="00131317" w:rsidP="00131317">
      <w:pPr>
        <w:pStyle w:val="Heading4"/>
      </w:pPr>
      <w:r>
        <w:t>MiniC Compiler</w:t>
      </w:r>
    </w:p>
    <w:p w:rsidR="008A217E" w:rsidRDefault="008A217E" w:rsidP="008A217E">
      <w:r>
        <w:t>The MiniC compiler implementation follows the specs for ANSI C, along with a few additions in order to help facilitate work for this particular hardware system. These additions included a primitive Boolean type, and an asm keyword which allows inline assembly with input and output values assigned to different registers.</w:t>
      </w:r>
    </w:p>
    <w:p w:rsidR="008A217E" w:rsidRDefault="008A217E" w:rsidP="008A217E"/>
    <w:p w:rsidR="008A217E" w:rsidRDefault="008A217E" w:rsidP="008A217E">
      <w:r>
        <w:t>The implementation itself consisted of 42 classes, 36 of which made up the Abstract Syntax Tree</w:t>
      </w:r>
      <w:r w:rsidR="00695D51">
        <w:t xml:space="preserve"> (AST), which is discussed below</w:t>
      </w:r>
      <w:r>
        <w:t xml:space="preserve">. The general flow is shown below. Due to the low-priority nature of this portion of the system, not every function will be described, but instead every </w:t>
      </w:r>
      <w:r w:rsidR="00695D51">
        <w:t>step shown below</w:t>
      </w:r>
      <w:r>
        <w:t>. Comments exist for the code source (which should also be attached), which should clarify any particular questions.</w:t>
      </w:r>
    </w:p>
    <w:p w:rsidR="008A217E" w:rsidRDefault="008A217E" w:rsidP="008A217E"/>
    <w:p w:rsidR="00695D51" w:rsidRDefault="008A217E" w:rsidP="00695D51">
      <w:pPr>
        <w:keepNext/>
      </w:pPr>
      <w:r>
        <w:rPr>
          <w:noProof/>
        </w:rPr>
        <w:lastRenderedPageBreak/>
        <w:drawing>
          <wp:inline distT="0" distB="0" distL="0" distR="0" wp14:anchorId="561D630D" wp14:editId="406DC3DD">
            <wp:extent cx="6562725" cy="3248025"/>
            <wp:effectExtent l="0" t="38100" r="0" b="10477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8A217E" w:rsidRDefault="00695D51" w:rsidP="00695D51">
      <w:pPr>
        <w:pStyle w:val="Caption"/>
        <w:jc w:val="left"/>
      </w:pPr>
      <w:r>
        <w:t xml:space="preserve">Figure </w:t>
      </w:r>
      <w:r w:rsidR="002A764F">
        <w:fldChar w:fldCharType="begin"/>
      </w:r>
      <w:r w:rsidR="002A764F">
        <w:instrText xml:space="preserve"> SEQ Figure \* ARABIC </w:instrText>
      </w:r>
      <w:r w:rsidR="002A764F">
        <w:fldChar w:fldCharType="separate"/>
      </w:r>
      <w:r w:rsidR="001220DB">
        <w:rPr>
          <w:noProof/>
        </w:rPr>
        <w:t>7</w:t>
      </w:r>
      <w:r w:rsidR="002A764F">
        <w:rPr>
          <w:noProof/>
        </w:rPr>
        <w:fldChar w:fldCharType="end"/>
      </w:r>
      <w:r>
        <w:t>: Compiler Dataflow</w:t>
      </w:r>
    </w:p>
    <w:p w:rsidR="00695D51" w:rsidRDefault="00695D51" w:rsidP="00695D51"/>
    <w:p w:rsidR="00695D51" w:rsidRDefault="00695D51" w:rsidP="00695D51">
      <w:r>
        <w:t>The first two steps of the compiler, the Scanning and Parsing stages, were both generated using a tool called the Coco Parser-Generator, and thus will be discussed together. Coco uses an atg file, which describes the grammar that should be found, and what to do if a given piece of the language’s grammar is found, in order to generate six files which scan and parse the program automatically. The atg file was modeled after the C90 specification of ANSI C, and was optimized to avoid conflicts between multiple states matching a single input.</w:t>
      </w:r>
    </w:p>
    <w:p w:rsidR="00695D51" w:rsidRDefault="00695D51" w:rsidP="00695D51"/>
    <w:p w:rsidR="00695D51" w:rsidRDefault="00695D51" w:rsidP="00695D51">
      <w:r>
        <w:t xml:space="preserve">Out of this stage, an AST is created. An AST describes the structure of the program, taking into account things like order of operations. Each node in the tree represents a different part of the language, and has its own rules for creation, type-checking, optimization and flow graph generation, as will be described below. It also contains any fields which fully describe that part. As mentioned before, this structure took up the majority of the compiler’s code, and the next three steps all involve the AST heavily. Below is a heavily-simplified example of an AST for a program which </w:t>
      </w:r>
      <w:r w:rsidR="00C42C0F">
        <w:t>calculates a Fibonacci number.</w:t>
      </w:r>
    </w:p>
    <w:p w:rsidR="000F72E6" w:rsidRDefault="000F72E6" w:rsidP="00695D51"/>
    <w:p w:rsidR="000F72E6" w:rsidRDefault="000F72E6" w:rsidP="00695D51">
      <w:r>
        <w:t>The next stage then goes through this AST, and checks that all types are correct, and annotates the AST with information that will be needed later (such as type size). After this point, the code is assumed correct by the compiler, and is passed on to the optimizer.</w:t>
      </w:r>
    </w:p>
    <w:p w:rsidR="000F72E6" w:rsidRDefault="000F72E6" w:rsidP="00695D51"/>
    <w:p w:rsidR="000F72E6" w:rsidRDefault="000F72E6" w:rsidP="00695D51">
      <w:r>
        <w:t>In the MiniC compiler, we have a few different optimizations. This first optimization step evaluates constant expressions and removes all unused functions, making the code much smaller and manageable. Once this is done, all nodes are converted to intermediate representation (IR) format, which resembles a high level assembly language. Optimizations then are made to take care of inefficiencies in this generated code. Once all this is done, the IR is taken and each IR operation is converted to one or more assembly operations. This creates the actual result assembly, which can be passed on to the assembler for more processing.</w:t>
      </w:r>
    </w:p>
    <w:p w:rsidR="00C42C0F" w:rsidRDefault="00C42C0F" w:rsidP="00695D51"/>
    <w:p w:rsidR="00C42C0F" w:rsidRDefault="00C42C0F" w:rsidP="00C42C0F">
      <w:pPr>
        <w:keepNext/>
      </w:pPr>
      <w:r>
        <w:rPr>
          <w:noProof/>
        </w:rPr>
        <w:drawing>
          <wp:inline distT="0" distB="0" distL="0" distR="0" wp14:anchorId="4DFFBC77" wp14:editId="66EE107F">
            <wp:extent cx="5831714" cy="3019425"/>
            <wp:effectExtent l="0" t="0" r="0" b="0"/>
            <wp:docPr id="5" name="Picture 5" descr="http://www.curransoft.com/code/fib_visual_ast_20090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urransoft.com/code/fib_visual_ast_2009041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40239" cy="3023839"/>
                    </a:xfrm>
                    <a:prstGeom prst="rect">
                      <a:avLst/>
                    </a:prstGeom>
                    <a:noFill/>
                    <a:ln>
                      <a:noFill/>
                    </a:ln>
                  </pic:spPr>
                </pic:pic>
              </a:graphicData>
            </a:graphic>
          </wp:inline>
        </w:drawing>
      </w:r>
    </w:p>
    <w:p w:rsidR="00C42C0F" w:rsidRPr="00695D51" w:rsidRDefault="00C42C0F" w:rsidP="00C42C0F">
      <w:pPr>
        <w:pStyle w:val="Caption"/>
        <w:jc w:val="left"/>
      </w:pPr>
      <w:r>
        <w:t xml:space="preserve">Figure </w:t>
      </w:r>
      <w:r w:rsidR="002A764F">
        <w:fldChar w:fldCharType="begin"/>
      </w:r>
      <w:r w:rsidR="002A764F">
        <w:instrText xml:space="preserve"> SEQ Figure \* ARABIC </w:instrText>
      </w:r>
      <w:r w:rsidR="002A764F">
        <w:fldChar w:fldCharType="separate"/>
      </w:r>
      <w:r w:rsidR="001220DB">
        <w:rPr>
          <w:noProof/>
        </w:rPr>
        <w:t>8</w:t>
      </w:r>
      <w:r w:rsidR="002A764F">
        <w:rPr>
          <w:noProof/>
        </w:rPr>
        <w:fldChar w:fldCharType="end"/>
      </w:r>
      <w:r>
        <w:t xml:space="preserve">: Sample Abstract Syntax Tree of Fib function (Courtesy of </w:t>
      </w:r>
      <w:r>
        <w:rPr>
          <w:noProof/>
        </w:rPr>
        <w:t xml:space="preserve"> </w:t>
      </w:r>
      <w:r w:rsidRPr="0039646C">
        <w:rPr>
          <w:noProof/>
        </w:rPr>
        <w:t>http://lifeofaprogrammergeek.blogspot.com/2009_04_01_archive.html</w:t>
      </w:r>
      <w:r>
        <w:rPr>
          <w:noProof/>
        </w:rPr>
        <w:t>)</w:t>
      </w:r>
    </w:p>
    <w:p w:rsidR="00131317" w:rsidRDefault="00131317" w:rsidP="00131317"/>
    <w:p w:rsidR="00131317" w:rsidRDefault="00131317" w:rsidP="00131317">
      <w:pPr>
        <w:pStyle w:val="Heading4"/>
      </w:pPr>
      <w:r>
        <w:t>McOS Operating System</w:t>
      </w:r>
    </w:p>
    <w:p w:rsidR="000F72E6" w:rsidRDefault="000F72E6" w:rsidP="000F72E6"/>
    <w:p w:rsidR="00BF7CFE" w:rsidRDefault="000F72E6" w:rsidP="000F72E6">
      <w:r>
        <w:t xml:space="preserve">McOS was designed to be as simple as possible, in order to reduce its memory footprint, as well as to make it easy to implement. The OS can run one other program at the same time, placing it in memory half way through the memory stack. </w:t>
      </w:r>
    </w:p>
    <w:p w:rsidR="00BF7CFE" w:rsidRDefault="00BF7CFE" w:rsidP="000F72E6"/>
    <w:p w:rsidR="00BF7CFE" w:rsidRDefault="00BF7CFE" w:rsidP="000F72E6">
      <w:r>
        <w:t>McOS launches programs by loading the program from memory, adjusting the base register to point to the top of the program, and then to jump to the address 0, which will be adjusted according to the base register, starting the program correctly. Programs can end through software interrupts only.</w:t>
      </w:r>
    </w:p>
    <w:p w:rsidR="00BF7CFE" w:rsidRDefault="00BF7CFE" w:rsidP="000F72E6"/>
    <w:p w:rsidR="000F72E6" w:rsidRPr="000F72E6" w:rsidRDefault="000F72E6" w:rsidP="000F72E6">
      <w:r>
        <w:t xml:space="preserve">The other program has its own stack, heap and instructions, but must use software interrupts to interact with the OS when requesting I/O or returning. </w:t>
      </w:r>
      <w:r w:rsidR="00BF7CFE">
        <w:t>An interrupt handler in the OS (using the custom “interrupt” keyword in MiniC) processes these, separating hardware interrupts from software interrupts. If it is a software interrupt, the code is processed, and the proper task is taken. If any arguments are needed, the register $a will have a pointer to where the arguments are. This pointer will need to be added to the base register of the program, in order to enter the program’s memory space. Return values will be pushed on top of the stack in the program, allowing it easy access without violating memory rules.</w:t>
      </w:r>
    </w:p>
    <w:p w:rsidR="000D12D6" w:rsidRDefault="000D12D6" w:rsidP="00131317">
      <w:pPr>
        <w:rPr>
          <w:rFonts w:cs="Arial"/>
          <w:szCs w:val="22"/>
        </w:rPr>
      </w:pPr>
    </w:p>
    <w:p w:rsidR="00BF7CFE" w:rsidRDefault="00BF7CFE" w:rsidP="00131317">
      <w:pPr>
        <w:rPr>
          <w:rFonts w:cs="Arial"/>
          <w:szCs w:val="22"/>
        </w:rPr>
      </w:pPr>
      <w:r>
        <w:rPr>
          <w:rFonts w:cs="Arial"/>
          <w:szCs w:val="22"/>
        </w:rPr>
        <w:t>Hardware interrupts will be handled differently, processing them, and checking if any I/O requests are waiting for those interrupts (such as a call to getc). If this is the case, that function is allowed to continue. Otherwise, if there are no overall actions (such as reset or end program) that are assigned to that interrupt, the OS returns to the place the code was at before being interrupted.</w:t>
      </w:r>
    </w:p>
    <w:p w:rsidR="00BF7CFE" w:rsidRDefault="00BF7CFE" w:rsidP="00131317">
      <w:pPr>
        <w:rPr>
          <w:rFonts w:cs="Arial"/>
          <w:szCs w:val="22"/>
        </w:rPr>
      </w:pPr>
    </w:p>
    <w:p w:rsidR="003970C0" w:rsidRDefault="003970C0" w:rsidP="00131317">
      <w:pPr>
        <w:rPr>
          <w:rFonts w:cs="Arial"/>
          <w:szCs w:val="22"/>
        </w:rPr>
      </w:pPr>
    </w:p>
    <w:p w:rsidR="00997815" w:rsidRPr="00C840CC" w:rsidRDefault="00997815" w:rsidP="005A3107">
      <w:pPr>
        <w:pStyle w:val="Heading2"/>
      </w:pPr>
      <w:r w:rsidRPr="00C840CC">
        <w:lastRenderedPageBreak/>
        <w:t>Discussion</w:t>
      </w:r>
    </w:p>
    <w:p w:rsidR="00997815" w:rsidRDefault="00997815">
      <w:pPr>
        <w:rPr>
          <w:rFonts w:cs="Arial"/>
          <w:bCs/>
          <w:szCs w:val="22"/>
        </w:rPr>
      </w:pPr>
    </w:p>
    <w:p w:rsidR="00F920FC" w:rsidRPr="00F920FC" w:rsidRDefault="00F920FC">
      <w:pPr>
        <w:rPr>
          <w:rFonts w:cs="Arial"/>
          <w:b/>
          <w:bCs/>
          <w:szCs w:val="22"/>
        </w:rPr>
      </w:pPr>
      <w:r>
        <w:rPr>
          <w:rFonts w:cs="Arial"/>
          <w:b/>
          <w:bCs/>
          <w:szCs w:val="22"/>
        </w:rPr>
        <w:t>Problems Encountered</w:t>
      </w:r>
    </w:p>
    <w:p w:rsidR="000D12D6" w:rsidRDefault="000D12D6" w:rsidP="000D12D6">
      <w:pPr>
        <w:rPr>
          <w:rFonts w:cs="Arial"/>
          <w:szCs w:val="22"/>
        </w:rPr>
      </w:pPr>
    </w:p>
    <w:p w:rsidR="000D12D6" w:rsidRDefault="00BF7CFE" w:rsidP="000D12D6">
      <w:pPr>
        <w:rPr>
          <w:rFonts w:cs="Arial"/>
          <w:szCs w:val="22"/>
        </w:rPr>
      </w:pPr>
      <w:r>
        <w:rPr>
          <w:rFonts w:cs="Arial"/>
          <w:szCs w:val="22"/>
        </w:rPr>
        <w:t>Many different problems were encountered in the development of this system. Below is just a taste of the major problems we encountered:</w:t>
      </w:r>
    </w:p>
    <w:p w:rsidR="00BF7CFE" w:rsidRDefault="00BF7CFE" w:rsidP="000D12D6">
      <w:pPr>
        <w:rPr>
          <w:rFonts w:cs="Arial"/>
          <w:szCs w:val="22"/>
        </w:rPr>
      </w:pPr>
    </w:p>
    <w:p w:rsidR="00BF7CFE" w:rsidRDefault="00BF7CFE" w:rsidP="00BF7CFE">
      <w:pPr>
        <w:pStyle w:val="Heading4"/>
      </w:pPr>
      <w:r>
        <w:t>Finding The Problem</w:t>
      </w:r>
    </w:p>
    <w:p w:rsidR="00BF7CFE" w:rsidRDefault="00BF7CFE" w:rsidP="00BF7CFE">
      <w:r>
        <w:t xml:space="preserve">Because this system had so many levels to it, sometimes half the battle was finding where the error would occur. Especially near the end, when everything was working together, a problem might look as if the processor was not branching correctly, when, in fact, the assembler would not be outputting the right address, or the compiler would not be outputting the right label to load. Once the SD card was loading, this problem was </w:t>
      </w:r>
      <w:r w:rsidR="004336A5">
        <w:t>exacerbated</w:t>
      </w:r>
      <w:r>
        <w:t xml:space="preserve"> by the fact that now the utilities we created to write the SD card image or the writing of the binary file itself would not work, which required the evaluation of the code in a hex editor, comparing it to the coe file output. These types of errors would appear to be an assembler issue, until either the coe file was run on the processor, or comparisons were made between the two.</w:t>
      </w:r>
    </w:p>
    <w:p w:rsidR="00BF7CFE" w:rsidRDefault="00BF7CFE" w:rsidP="00BF7CFE"/>
    <w:p w:rsidR="00BF7CFE" w:rsidRDefault="00BF7CFE" w:rsidP="00BF7CFE">
      <w:r>
        <w:t xml:space="preserve">Over time, these bugs became more </w:t>
      </w:r>
      <w:r w:rsidR="004336A5">
        <w:t>recognizable</w:t>
      </w:r>
      <w:r>
        <w:t xml:space="preserve"> as coming from different areas of the project, making it go faster. As things were added however, other parts would often crash due to being tested in new ways, which we had not thought of at that point.</w:t>
      </w:r>
    </w:p>
    <w:p w:rsidR="00BF7CFE" w:rsidRDefault="00BF7CFE" w:rsidP="00BF7CFE"/>
    <w:p w:rsidR="00BF7CFE" w:rsidRDefault="00BF7CFE" w:rsidP="00BF7CFE">
      <w:pPr>
        <w:pStyle w:val="Heading4"/>
      </w:pPr>
      <w:r>
        <w:t xml:space="preserve">Debugging </w:t>
      </w:r>
      <w:r w:rsidR="00911ABF">
        <w:t>the</w:t>
      </w:r>
      <w:r>
        <w:t xml:space="preserve"> System</w:t>
      </w:r>
    </w:p>
    <w:p w:rsidR="00BF7CFE" w:rsidRDefault="00DA7119" w:rsidP="00BF7CFE">
      <w:r>
        <w:t xml:space="preserve">Due to the heavy use of peripherals, testing using a waveform was not practical for most purposes. Often, a seven-segment display of a single 32-bit value was all the information that could be gleaned at a time. Before the SD card was finished, each remake of the assembly for handling peripherals meant a 5 minute wait for it to compile in Xilinx. Once the SD card was done, this improved for assembly programs, but the actual hardware handling the peripherals still take 5 minutes or so just to compile and get on the board, making a very long and boring testing process. </w:t>
      </w:r>
    </w:p>
    <w:p w:rsidR="00DA7119" w:rsidRDefault="00DA7119" w:rsidP="00BF7CFE"/>
    <w:p w:rsidR="00DA7119" w:rsidRDefault="00DA7119" w:rsidP="00BF7CFE">
      <w:r>
        <w:t>The solution to this was to make smaller modules which could be compiled and loaded faster, and test those to make sure they work. Once these work, they were added into the processor and tested there, reducing the amount of time we needed to debug the system.</w:t>
      </w:r>
    </w:p>
    <w:p w:rsidR="00BF7CFE" w:rsidRDefault="00BF7CFE" w:rsidP="00BF7CFE"/>
    <w:p w:rsidR="00BF7CFE" w:rsidRPr="00BF7CFE" w:rsidRDefault="00BF7CFE" w:rsidP="00BF7CFE">
      <w:pPr>
        <w:pStyle w:val="Heading4"/>
      </w:pPr>
      <w:r>
        <w:t xml:space="preserve">Testing </w:t>
      </w:r>
      <w:r w:rsidR="00911ABF">
        <w:t>the</w:t>
      </w:r>
      <w:r>
        <w:t xml:space="preserve"> System</w:t>
      </w:r>
    </w:p>
    <w:p w:rsidR="000D12D6" w:rsidRDefault="00DA7119" w:rsidP="000D12D6">
      <w:pPr>
        <w:rPr>
          <w:rFonts w:cs="Arial"/>
          <w:szCs w:val="22"/>
        </w:rPr>
      </w:pPr>
      <w:r>
        <w:rPr>
          <w:rFonts w:cs="Arial"/>
          <w:szCs w:val="22"/>
        </w:rPr>
        <w:t>The final issue was testing the system. When one change was made, inevitably it broke something else that had been assumed fixed. For software, unit tests helped this, but they depended on the output being the exact same as the old output, which is often not the case, forcing by-hand comparisons. Hardware-wise, the only way to test was to run it and see what happened.</w:t>
      </w:r>
    </w:p>
    <w:p w:rsidR="00DA7119" w:rsidRDefault="00DA7119" w:rsidP="000D12D6">
      <w:pPr>
        <w:rPr>
          <w:rFonts w:cs="Arial"/>
          <w:szCs w:val="22"/>
        </w:rPr>
      </w:pPr>
    </w:p>
    <w:p w:rsidR="00DA7119" w:rsidRDefault="00DA7119" w:rsidP="000D12D6">
      <w:pPr>
        <w:rPr>
          <w:rFonts w:cs="Arial"/>
          <w:szCs w:val="22"/>
        </w:rPr>
      </w:pPr>
      <w:r>
        <w:rPr>
          <w:rFonts w:cs="Arial"/>
          <w:szCs w:val="22"/>
        </w:rPr>
        <w:t xml:space="preserve">Throughout the development process, a program named Euclids, which determined the smallest relative prime number to the number indicated on switches on the board, was used as the defacto test. This tested loops, if statements, input and output, which was most of the needed features for a while. More programs are needed now, in order to test things like the VGA output, the SD card reader (which, incidentally, is mostly tested by the bootloader that loads every program), and the touch screen. </w:t>
      </w:r>
    </w:p>
    <w:p w:rsidR="003970C0" w:rsidRDefault="003970C0" w:rsidP="000D12D6">
      <w:pPr>
        <w:rPr>
          <w:rFonts w:cs="Arial"/>
          <w:szCs w:val="22"/>
        </w:rPr>
      </w:pPr>
    </w:p>
    <w:p w:rsidR="003970C0" w:rsidRDefault="003970C0" w:rsidP="000D12D6">
      <w:pPr>
        <w:rPr>
          <w:rFonts w:cs="Arial"/>
          <w:szCs w:val="22"/>
        </w:rPr>
      </w:pPr>
    </w:p>
    <w:p w:rsidR="003970C0" w:rsidRDefault="003970C0" w:rsidP="000D12D6">
      <w:pPr>
        <w:rPr>
          <w:rFonts w:cs="Arial"/>
          <w:szCs w:val="22"/>
        </w:rPr>
      </w:pPr>
    </w:p>
    <w:p w:rsidR="00C57C8A" w:rsidRPr="00C57C8A" w:rsidRDefault="00C57C8A">
      <w:pPr>
        <w:rPr>
          <w:rFonts w:cs="Arial"/>
          <w:b/>
          <w:szCs w:val="22"/>
        </w:rPr>
      </w:pPr>
      <w:r>
        <w:rPr>
          <w:rFonts w:cs="Arial"/>
          <w:b/>
          <w:szCs w:val="22"/>
        </w:rPr>
        <w:lastRenderedPageBreak/>
        <w:t xml:space="preserve">Engineering Resources Used </w:t>
      </w:r>
    </w:p>
    <w:p w:rsidR="00C57C8A" w:rsidRDefault="00C57C8A">
      <w:pPr>
        <w:rPr>
          <w:rFonts w:cs="Arial"/>
          <w:szCs w:val="22"/>
        </w:rPr>
      </w:pPr>
    </w:p>
    <w:p w:rsidR="000D12D6" w:rsidRDefault="00DA7119" w:rsidP="000D12D6">
      <w:pPr>
        <w:rPr>
          <w:rFonts w:cs="Arial"/>
          <w:szCs w:val="22"/>
        </w:rPr>
      </w:pPr>
      <w:r>
        <w:rPr>
          <w:rFonts w:cs="Arial"/>
          <w:szCs w:val="22"/>
        </w:rPr>
        <w:t>For this system, the two developers spent around 500 hours on the project, with an average of 10 hours per week per developer. About half of this time was testing, coming out to 250 hours of actual development, and 250 hours of testing.</w:t>
      </w:r>
    </w:p>
    <w:p w:rsidR="000D12D6" w:rsidRDefault="000D12D6" w:rsidP="000D12D6">
      <w:pPr>
        <w:rPr>
          <w:rFonts w:cs="Arial"/>
          <w:szCs w:val="22"/>
        </w:rPr>
      </w:pPr>
    </w:p>
    <w:p w:rsidR="00087F95" w:rsidRDefault="00087F95" w:rsidP="000D12D6">
      <w:pPr>
        <w:rPr>
          <w:rFonts w:cs="Arial"/>
          <w:szCs w:val="22"/>
        </w:rPr>
      </w:pPr>
    </w:p>
    <w:p w:rsidR="00997815" w:rsidRPr="00C840CC" w:rsidRDefault="00997815" w:rsidP="005A3107">
      <w:pPr>
        <w:pStyle w:val="Heading2"/>
      </w:pPr>
      <w:r w:rsidRPr="00C840CC">
        <w:t>References</w:t>
      </w:r>
    </w:p>
    <w:p w:rsidR="000D12D6" w:rsidRDefault="000D12D6" w:rsidP="000D12D6">
      <w:pPr>
        <w:rPr>
          <w:rFonts w:cs="Arial"/>
          <w:szCs w:val="22"/>
        </w:rPr>
      </w:pPr>
    </w:p>
    <w:p w:rsidR="000D12D6" w:rsidRDefault="00042990" w:rsidP="00DA7119">
      <w:pPr>
        <w:pStyle w:val="Heading4"/>
      </w:pPr>
      <w:r>
        <w:t>Tools Used</w:t>
      </w:r>
    </w:p>
    <w:p w:rsidR="00042990" w:rsidRDefault="00042990" w:rsidP="00042990">
      <w:r>
        <w:t>See tools required section above.</w:t>
      </w:r>
    </w:p>
    <w:p w:rsidR="00042990" w:rsidRDefault="00042990" w:rsidP="00042990"/>
    <w:p w:rsidR="00042990" w:rsidRDefault="00042990" w:rsidP="00042990">
      <w:pPr>
        <w:pStyle w:val="Heading4"/>
      </w:pPr>
      <w:r>
        <w:t>Contributors</w:t>
      </w:r>
    </w:p>
    <w:p w:rsidR="00042990" w:rsidRPr="00042990" w:rsidRDefault="00042990" w:rsidP="00042990"/>
    <w:tbl>
      <w:tblPr>
        <w:tblStyle w:val="TableColorful2"/>
        <w:tblW w:w="0" w:type="auto"/>
        <w:tblLook w:val="0420" w:firstRow="1" w:lastRow="0" w:firstColumn="0" w:lastColumn="0" w:noHBand="0" w:noVBand="1"/>
      </w:tblPr>
      <w:tblGrid>
        <w:gridCol w:w="5076"/>
        <w:gridCol w:w="5076"/>
      </w:tblGrid>
      <w:tr w:rsidR="00042990" w:rsidTr="00042990">
        <w:trPr>
          <w:cnfStyle w:val="100000000000" w:firstRow="1" w:lastRow="0" w:firstColumn="0" w:lastColumn="0" w:oddVBand="0" w:evenVBand="0" w:oddHBand="0" w:evenHBand="0" w:firstRowFirstColumn="0" w:firstRowLastColumn="0" w:lastRowFirstColumn="0" w:lastRowLastColumn="0"/>
        </w:trPr>
        <w:tc>
          <w:tcPr>
            <w:tcW w:w="5076" w:type="dxa"/>
          </w:tcPr>
          <w:p w:rsidR="00042990" w:rsidRDefault="00042990" w:rsidP="00042990">
            <w:r>
              <w:t>Name</w:t>
            </w:r>
          </w:p>
        </w:tc>
        <w:tc>
          <w:tcPr>
            <w:tcW w:w="5076" w:type="dxa"/>
          </w:tcPr>
          <w:p w:rsidR="00042990" w:rsidRDefault="00042990" w:rsidP="00042990">
            <w:r>
              <w:t>Role</w:t>
            </w:r>
          </w:p>
        </w:tc>
      </w:tr>
      <w:tr w:rsidR="00042990" w:rsidTr="00042990">
        <w:tc>
          <w:tcPr>
            <w:tcW w:w="5076" w:type="dxa"/>
          </w:tcPr>
          <w:p w:rsidR="00042990" w:rsidRDefault="00042990" w:rsidP="00042990">
            <w:r>
              <w:t>Kyle Green</w:t>
            </w:r>
          </w:p>
        </w:tc>
        <w:tc>
          <w:tcPr>
            <w:tcW w:w="5076" w:type="dxa"/>
          </w:tcPr>
          <w:p w:rsidR="00042990" w:rsidRDefault="00042990" w:rsidP="00042990">
            <w:r>
              <w:t>Hardware Designer</w:t>
            </w:r>
          </w:p>
        </w:tc>
      </w:tr>
      <w:tr w:rsidR="00042990" w:rsidTr="00042990">
        <w:tc>
          <w:tcPr>
            <w:tcW w:w="5076" w:type="dxa"/>
          </w:tcPr>
          <w:p w:rsidR="00042990" w:rsidRDefault="00042990" w:rsidP="00042990">
            <w:r>
              <w:t>David McGinnis</w:t>
            </w:r>
          </w:p>
        </w:tc>
        <w:tc>
          <w:tcPr>
            <w:tcW w:w="5076" w:type="dxa"/>
          </w:tcPr>
          <w:p w:rsidR="00042990" w:rsidRDefault="00042990" w:rsidP="00042990">
            <w:r>
              <w:t>Software Developer</w:t>
            </w:r>
          </w:p>
        </w:tc>
      </w:tr>
    </w:tbl>
    <w:p w:rsidR="00042990" w:rsidRPr="00042990" w:rsidRDefault="00042990" w:rsidP="00042990"/>
    <w:p w:rsidR="00042990" w:rsidRDefault="00042990" w:rsidP="00042990">
      <w:pPr>
        <w:pStyle w:val="Heading4"/>
      </w:pPr>
      <w:r>
        <w:t>Design Source Files</w:t>
      </w:r>
    </w:p>
    <w:p w:rsidR="00042990" w:rsidRDefault="00042990" w:rsidP="00042990">
      <w:pPr>
        <w:pStyle w:val="Heading4"/>
        <w:rPr>
          <w:u w:val="none"/>
        </w:rPr>
      </w:pPr>
      <w:r>
        <w:rPr>
          <w:u w:val="none"/>
        </w:rPr>
        <w:t xml:space="preserve">Because of the size of all of the source files needed, they have been included in the zip file which this report should have come with. </w:t>
      </w:r>
    </w:p>
    <w:p w:rsidR="00042990" w:rsidRDefault="00042990" w:rsidP="00042990">
      <w:pPr>
        <w:pStyle w:val="Heading4"/>
        <w:rPr>
          <w:u w:val="none"/>
        </w:rPr>
      </w:pPr>
    </w:p>
    <w:p w:rsidR="000D12D6" w:rsidRDefault="00042990" w:rsidP="004D67BD">
      <w:pPr>
        <w:pStyle w:val="Heading4"/>
        <w:rPr>
          <w:rFonts w:cs="Arial"/>
          <w:szCs w:val="22"/>
        </w:rPr>
      </w:pPr>
      <w:r>
        <w:t>Reference Materials</w:t>
      </w:r>
      <w:r w:rsidRPr="00042990">
        <w:rPr>
          <w:u w:val="none"/>
        </w:rPr>
        <w:t xml:space="preserve"> </w:t>
      </w:r>
      <w:r w:rsidR="004D67BD">
        <w:rPr>
          <w:rFonts w:cs="Arial"/>
          <w:szCs w:val="22"/>
        </w:rPr>
        <w:t xml:space="preserve"> </w:t>
      </w:r>
    </w:p>
    <w:p w:rsidR="00885235" w:rsidRDefault="00885235">
      <w:r>
        <w:t>See reference materials list above.</w:t>
      </w:r>
      <w:r w:rsidR="00895E97">
        <w:br w:type="page"/>
      </w:r>
    </w:p>
    <w:p w:rsidR="00895E97" w:rsidRPr="00C840CC" w:rsidRDefault="00895E97" w:rsidP="00895E97">
      <w:pPr>
        <w:pStyle w:val="Heading2"/>
      </w:pPr>
      <w:r>
        <w:lastRenderedPageBreak/>
        <w:t>Appendix 1: Descriptions of Verilog files</w:t>
      </w:r>
    </w:p>
    <w:p w:rsidR="004E2918" w:rsidRDefault="004E2918" w:rsidP="004E2918"/>
    <w:p w:rsidR="00895E97" w:rsidRDefault="00895E97" w:rsidP="00895E97">
      <w:pPr>
        <w:pStyle w:val="ListParagraph"/>
        <w:numPr>
          <w:ilvl w:val="0"/>
          <w:numId w:val="49"/>
        </w:numPr>
      </w:pPr>
      <w:r w:rsidRPr="003878A9">
        <w:rPr>
          <w:b/>
        </w:rPr>
        <w:t>Main.v</w:t>
      </w:r>
      <w:r>
        <w:t>: Main module that connects the processor to external modules and connects external modules to the outside world</w:t>
      </w:r>
    </w:p>
    <w:p w:rsidR="00895E97" w:rsidRDefault="00895E97" w:rsidP="00895E97">
      <w:pPr>
        <w:pStyle w:val="ListParagraph"/>
        <w:numPr>
          <w:ilvl w:val="1"/>
          <w:numId w:val="49"/>
        </w:numPr>
      </w:pPr>
      <w:r w:rsidRPr="003878A9">
        <w:rPr>
          <w:b/>
        </w:rPr>
        <w:t>BitEpicness.v</w:t>
      </w:r>
      <w:r>
        <w:t>: The top module for the processor</w:t>
      </w:r>
      <w:r w:rsidR="003878A9">
        <w:t>. Contains the main datapath</w:t>
      </w:r>
    </w:p>
    <w:p w:rsidR="003878A9" w:rsidRDefault="003878A9" w:rsidP="003878A9">
      <w:pPr>
        <w:pStyle w:val="ListParagraph"/>
        <w:numPr>
          <w:ilvl w:val="2"/>
          <w:numId w:val="49"/>
        </w:numPr>
      </w:pPr>
      <w:r w:rsidRPr="003878A9">
        <w:rPr>
          <w:b/>
        </w:rPr>
        <w:t>PCControl.v</w:t>
      </w:r>
      <w:r w:rsidR="00911ABF">
        <w:t>: Dete</w:t>
      </w:r>
      <w:r>
        <w:t>rmines if the program counter should branch or jump to a new instruction</w:t>
      </w:r>
    </w:p>
    <w:p w:rsidR="003878A9" w:rsidRDefault="003878A9" w:rsidP="003878A9">
      <w:pPr>
        <w:pStyle w:val="ListParagraph"/>
        <w:numPr>
          <w:ilvl w:val="2"/>
          <w:numId w:val="49"/>
        </w:numPr>
      </w:pPr>
      <w:r>
        <w:rPr>
          <w:b/>
        </w:rPr>
        <w:t>InstructionTranslate</w:t>
      </w:r>
      <w:r w:rsidRPr="003878A9">
        <w:rPr>
          <w:b/>
        </w:rPr>
        <w:t>.v</w:t>
      </w:r>
      <w:r>
        <w:t xml:space="preserve">: Splits the 16 bit instruction into an opcode, register numbers, </w:t>
      </w:r>
      <w:r w:rsidR="00911ABF">
        <w:t>immediates</w:t>
      </w:r>
      <w:r>
        <w:t>, and function codes</w:t>
      </w:r>
    </w:p>
    <w:p w:rsidR="003878A9" w:rsidRDefault="003878A9" w:rsidP="003878A9">
      <w:pPr>
        <w:pStyle w:val="ListParagraph"/>
        <w:numPr>
          <w:ilvl w:val="2"/>
          <w:numId w:val="49"/>
        </w:numPr>
      </w:pPr>
      <w:r w:rsidRPr="009E195F">
        <w:rPr>
          <w:b/>
        </w:rPr>
        <w:t>Control.v</w:t>
      </w:r>
      <w:r>
        <w:t>:</w:t>
      </w:r>
      <w:r w:rsidR="009E195F">
        <w:t xml:space="preserve"> Sets the control bits for each part stage of the pipeline for each instruction</w:t>
      </w:r>
    </w:p>
    <w:p w:rsidR="003878A9" w:rsidRDefault="003878A9" w:rsidP="003878A9">
      <w:pPr>
        <w:pStyle w:val="ListParagraph"/>
        <w:numPr>
          <w:ilvl w:val="2"/>
          <w:numId w:val="49"/>
        </w:numPr>
      </w:pPr>
      <w:r w:rsidRPr="009E195F">
        <w:rPr>
          <w:b/>
        </w:rPr>
        <w:t>StallDetector.v</w:t>
      </w:r>
      <w:r>
        <w:t>:</w:t>
      </w:r>
      <w:r w:rsidR="009E195F">
        <w:t xml:space="preserve"> Detects if a stall is necessary, and if so sends a signal to the PC control</w:t>
      </w:r>
    </w:p>
    <w:p w:rsidR="003878A9" w:rsidRDefault="003878A9" w:rsidP="003878A9">
      <w:pPr>
        <w:pStyle w:val="ListParagraph"/>
        <w:numPr>
          <w:ilvl w:val="2"/>
          <w:numId w:val="49"/>
        </w:numPr>
      </w:pPr>
      <w:r w:rsidRPr="009E195F">
        <w:rPr>
          <w:b/>
        </w:rPr>
        <w:t>RegisterFile.v</w:t>
      </w:r>
      <w:r>
        <w:t>:</w:t>
      </w:r>
      <w:r w:rsidR="009E195F">
        <w:t xml:space="preserve"> Contains sixteen 32-bit registers, with two outputs</w:t>
      </w:r>
    </w:p>
    <w:p w:rsidR="003878A9" w:rsidRDefault="003878A9" w:rsidP="003878A9">
      <w:pPr>
        <w:pStyle w:val="ListParagraph"/>
        <w:numPr>
          <w:ilvl w:val="2"/>
          <w:numId w:val="49"/>
        </w:numPr>
      </w:pPr>
      <w:r w:rsidRPr="009E195F">
        <w:rPr>
          <w:b/>
        </w:rPr>
        <w:t>SignExtend7.v</w:t>
      </w:r>
      <w:r>
        <w:t>:</w:t>
      </w:r>
      <w:r w:rsidR="009E195F">
        <w:t xml:space="preserve"> Sign extends the seven bit immediate to a 32 bit value</w:t>
      </w:r>
    </w:p>
    <w:p w:rsidR="009E195F" w:rsidRDefault="003878A9" w:rsidP="003878A9">
      <w:pPr>
        <w:pStyle w:val="ListParagraph"/>
        <w:numPr>
          <w:ilvl w:val="2"/>
          <w:numId w:val="49"/>
        </w:numPr>
      </w:pPr>
      <w:r w:rsidRPr="009E195F">
        <w:rPr>
          <w:b/>
        </w:rPr>
        <w:t>ALU.v</w:t>
      </w:r>
      <w:r>
        <w:t>: A simple 32 bit ALU which pr</w:t>
      </w:r>
      <w:r w:rsidR="009E195F">
        <w:t>ovides add, subtract, or, and, negate, shift, and comparisons</w:t>
      </w:r>
      <w:r w:rsidR="0087077B">
        <w:t xml:space="preserve"> to two values A and B</w:t>
      </w:r>
    </w:p>
    <w:p w:rsidR="0087077B" w:rsidRDefault="0087077B" w:rsidP="0087077B">
      <w:pPr>
        <w:pStyle w:val="ListParagraph"/>
        <w:numPr>
          <w:ilvl w:val="3"/>
          <w:numId w:val="49"/>
        </w:numPr>
      </w:pPr>
      <w:r>
        <w:rPr>
          <w:b/>
        </w:rPr>
        <w:t>Negator</w:t>
      </w:r>
      <w:r w:rsidRPr="0087077B">
        <w:rPr>
          <w:b/>
        </w:rPr>
        <w:t>.v</w:t>
      </w:r>
      <w:r>
        <w:t xml:space="preserve">: Negates the </w:t>
      </w:r>
      <w:r w:rsidR="00911ABF">
        <w:t>inputted</w:t>
      </w:r>
      <w:r>
        <w:t xml:space="preserve"> value</w:t>
      </w:r>
    </w:p>
    <w:p w:rsidR="0087077B" w:rsidRDefault="0087077B" w:rsidP="0087077B">
      <w:pPr>
        <w:pStyle w:val="ListParagraph"/>
        <w:numPr>
          <w:ilvl w:val="3"/>
          <w:numId w:val="49"/>
        </w:numPr>
      </w:pPr>
      <w:r>
        <w:rPr>
          <w:b/>
        </w:rPr>
        <w:t>Shifte</w:t>
      </w:r>
      <w:r w:rsidRPr="0087077B">
        <w:rPr>
          <w:b/>
        </w:rPr>
        <w:t>r.v</w:t>
      </w:r>
      <w:r>
        <w:t xml:space="preserve">: Shifts A left by B. If B is negative it shifts right. </w:t>
      </w:r>
    </w:p>
    <w:p w:rsidR="0087077B" w:rsidRDefault="0087077B" w:rsidP="0087077B">
      <w:pPr>
        <w:pStyle w:val="ListParagraph"/>
        <w:numPr>
          <w:ilvl w:val="3"/>
          <w:numId w:val="49"/>
        </w:numPr>
      </w:pPr>
      <w:r>
        <w:rPr>
          <w:b/>
        </w:rPr>
        <w:t>Comparator16b</w:t>
      </w:r>
      <w:r w:rsidRPr="0087077B">
        <w:rPr>
          <w:b/>
        </w:rPr>
        <w:t>.v</w:t>
      </w:r>
      <w:r>
        <w:t>: Compares A and B and outputs if A &gt; B, A = B, or A &lt; B</w:t>
      </w:r>
    </w:p>
    <w:p w:rsidR="003878A9" w:rsidRDefault="003878A9" w:rsidP="003878A9">
      <w:pPr>
        <w:pStyle w:val="ListParagraph"/>
        <w:numPr>
          <w:ilvl w:val="2"/>
          <w:numId w:val="49"/>
        </w:numPr>
      </w:pPr>
      <w:r w:rsidRPr="009E195F">
        <w:rPr>
          <w:b/>
        </w:rPr>
        <w:t>Coprocessor.v</w:t>
      </w:r>
      <w:r>
        <w:t>:</w:t>
      </w:r>
      <w:r w:rsidR="0087077B">
        <w:t xml:space="preserve"> Handles operating system type calls, such as reading and writing to external modules, generating software interrupts, and reading from/writing to interrupt related registers</w:t>
      </w:r>
    </w:p>
    <w:p w:rsidR="003878A9" w:rsidRDefault="003878A9" w:rsidP="003878A9">
      <w:pPr>
        <w:pStyle w:val="ListParagraph"/>
        <w:numPr>
          <w:ilvl w:val="2"/>
          <w:numId w:val="49"/>
        </w:numPr>
      </w:pPr>
      <w:r w:rsidRPr="009E195F">
        <w:rPr>
          <w:b/>
        </w:rPr>
        <w:t>InterruptHandler.v</w:t>
      </w:r>
      <w:r>
        <w:t>:</w:t>
      </w:r>
      <w:r w:rsidR="0087077B">
        <w:t xml:space="preserve"> </w:t>
      </w:r>
      <w:r w:rsidR="00C72FCB">
        <w:t xml:space="preserve">Waits for hardware interrupts and stores them in a temporary buffer. </w:t>
      </w:r>
    </w:p>
    <w:p w:rsidR="00C72FCB" w:rsidRDefault="00C72FCB" w:rsidP="00C72FCB">
      <w:pPr>
        <w:pStyle w:val="ListParagraph"/>
        <w:numPr>
          <w:ilvl w:val="3"/>
          <w:numId w:val="49"/>
        </w:numPr>
      </w:pPr>
      <w:r>
        <w:rPr>
          <w:b/>
        </w:rPr>
        <w:t>Encoder32bit</w:t>
      </w:r>
      <w:r w:rsidRPr="00C72FCB">
        <w:rPr>
          <w:b/>
        </w:rPr>
        <w:t>.v</w:t>
      </w:r>
      <w:r>
        <w:t>: Converts 32 inputs into a 5 bit binary value</w:t>
      </w:r>
    </w:p>
    <w:p w:rsidR="00C72FCB" w:rsidRDefault="00895E97" w:rsidP="00C72FCB">
      <w:pPr>
        <w:pStyle w:val="ListParagraph"/>
        <w:numPr>
          <w:ilvl w:val="1"/>
          <w:numId w:val="49"/>
        </w:numPr>
      </w:pPr>
      <w:r w:rsidRPr="003878A9">
        <w:rPr>
          <w:b/>
        </w:rPr>
        <w:t>MemoryManager.v</w:t>
      </w:r>
      <w:r>
        <w:t xml:space="preserve">: </w:t>
      </w:r>
      <w:r w:rsidR="003878A9">
        <w:t>Controls the memory, and outputs the instruction and 32 bits of data for each clock cycle</w:t>
      </w:r>
    </w:p>
    <w:p w:rsidR="00365BA5" w:rsidRDefault="00365BA5" w:rsidP="00365BA5">
      <w:pPr>
        <w:pStyle w:val="ListParagraph"/>
        <w:numPr>
          <w:ilvl w:val="2"/>
          <w:numId w:val="49"/>
        </w:numPr>
      </w:pPr>
      <w:r>
        <w:rPr>
          <w:b/>
        </w:rPr>
        <w:t>InstructionMem</w:t>
      </w:r>
      <w:r w:rsidRPr="00365BA5">
        <w:rPr>
          <w:b/>
        </w:rPr>
        <w:t>.xco</w:t>
      </w:r>
      <w:r>
        <w:t>: A block memory ROM containing the bootloader</w:t>
      </w:r>
    </w:p>
    <w:p w:rsidR="00C72FCB" w:rsidRDefault="00C72FCB" w:rsidP="00C72FCB">
      <w:pPr>
        <w:pStyle w:val="ListParagraph"/>
        <w:numPr>
          <w:ilvl w:val="1"/>
          <w:numId w:val="49"/>
        </w:numPr>
      </w:pPr>
      <w:r>
        <w:rPr>
          <w:b/>
        </w:rPr>
        <w:t>Decoder32bit</w:t>
      </w:r>
      <w:r w:rsidRPr="00C72FCB">
        <w:rPr>
          <w:b/>
        </w:rPr>
        <w:t>.v</w:t>
      </w:r>
      <w:r>
        <w:t xml:space="preserve">: </w:t>
      </w:r>
    </w:p>
    <w:p w:rsidR="00C72FCB" w:rsidRDefault="00C72FCB" w:rsidP="00C72FCB">
      <w:pPr>
        <w:pStyle w:val="ListParagraph"/>
        <w:numPr>
          <w:ilvl w:val="1"/>
          <w:numId w:val="49"/>
        </w:numPr>
      </w:pPr>
      <w:r>
        <w:rPr>
          <w:b/>
        </w:rPr>
        <w:t>SevenSegDisplay</w:t>
      </w:r>
      <w:r w:rsidRPr="00C72FCB">
        <w:rPr>
          <w:b/>
        </w:rPr>
        <w:t>.v</w:t>
      </w:r>
      <w:r>
        <w:t xml:space="preserve">: Stores a 32 bit value </w:t>
      </w:r>
      <w:r w:rsidR="003C3CD1">
        <w:t>to be displayed on the seven segment display</w:t>
      </w:r>
    </w:p>
    <w:p w:rsidR="00C72FCB" w:rsidRDefault="00C72FCB" w:rsidP="00C72FCB">
      <w:pPr>
        <w:pStyle w:val="ListParagraph"/>
        <w:numPr>
          <w:ilvl w:val="2"/>
          <w:numId w:val="49"/>
        </w:numPr>
      </w:pPr>
      <w:r>
        <w:rPr>
          <w:b/>
        </w:rPr>
        <w:t>LEDDriver</w:t>
      </w:r>
      <w:r w:rsidRPr="00C72FCB">
        <w:rPr>
          <w:b/>
        </w:rPr>
        <w:t>.v</w:t>
      </w:r>
      <w:r>
        <w:t xml:space="preserve">: Converts </w:t>
      </w:r>
      <w:r w:rsidR="003C3CD1">
        <w:t>a 16</w:t>
      </w:r>
      <w:r>
        <w:t xml:space="preserve"> bit value </w:t>
      </w:r>
      <w:r w:rsidR="003C3CD1">
        <w:t>to a hex representation and displays it</w:t>
      </w:r>
    </w:p>
    <w:p w:rsidR="00C72FCB" w:rsidRDefault="003C3CD1" w:rsidP="00C72FCB">
      <w:pPr>
        <w:pStyle w:val="ListParagraph"/>
        <w:numPr>
          <w:ilvl w:val="1"/>
          <w:numId w:val="49"/>
        </w:numPr>
      </w:pPr>
      <w:r w:rsidRPr="003C3CD1">
        <w:rPr>
          <w:b/>
        </w:rPr>
        <w:t>MillisecondTimer.v</w:t>
      </w:r>
      <w:r>
        <w:t>: Counts the number of milliseconds that have elapsed since the last reset</w:t>
      </w:r>
    </w:p>
    <w:p w:rsidR="003C3CD1" w:rsidRDefault="003C3CD1" w:rsidP="00C72FCB">
      <w:pPr>
        <w:pStyle w:val="ListParagraph"/>
        <w:numPr>
          <w:ilvl w:val="1"/>
          <w:numId w:val="49"/>
        </w:numPr>
      </w:pPr>
      <w:r w:rsidRPr="003C3CD1">
        <w:rPr>
          <w:b/>
        </w:rPr>
        <w:t>SwitchInput.v</w:t>
      </w:r>
      <w:r w:rsidR="00A4355E">
        <w:t>: Reads the value from the switches, generates a user interrupt</w:t>
      </w:r>
    </w:p>
    <w:p w:rsidR="00A4355E" w:rsidRDefault="00A4355E" w:rsidP="00A4355E">
      <w:pPr>
        <w:pStyle w:val="ListParagraph"/>
        <w:numPr>
          <w:ilvl w:val="2"/>
          <w:numId w:val="49"/>
        </w:numPr>
      </w:pPr>
      <w:r>
        <w:rPr>
          <w:b/>
        </w:rPr>
        <w:t>Debouncer</w:t>
      </w:r>
      <w:r w:rsidRPr="00A4355E">
        <w:rPr>
          <w:b/>
        </w:rPr>
        <w:t>.v</w:t>
      </w:r>
      <w:r>
        <w:t>: Debounces the signal</w:t>
      </w:r>
    </w:p>
    <w:p w:rsidR="00A4355E" w:rsidRDefault="00A4355E" w:rsidP="00A4355E">
      <w:pPr>
        <w:pStyle w:val="ListParagraph"/>
        <w:numPr>
          <w:ilvl w:val="2"/>
          <w:numId w:val="49"/>
        </w:numPr>
      </w:pPr>
      <w:r>
        <w:rPr>
          <w:b/>
        </w:rPr>
        <w:t>Pulser</w:t>
      </w:r>
      <w:r w:rsidRPr="00A4355E">
        <w:rPr>
          <w:b/>
        </w:rPr>
        <w:t>.v</w:t>
      </w:r>
      <w:r>
        <w:t>: Generates</w:t>
      </w:r>
      <w:r w:rsidR="00365BA5">
        <w:t xml:space="preserve"> a pulse from a debounced signal</w:t>
      </w:r>
    </w:p>
    <w:p w:rsidR="003C3CD1" w:rsidRDefault="003C3CD1" w:rsidP="00C72FCB">
      <w:pPr>
        <w:pStyle w:val="ListParagraph"/>
        <w:numPr>
          <w:ilvl w:val="1"/>
          <w:numId w:val="49"/>
        </w:numPr>
      </w:pPr>
      <w:r w:rsidRPr="003C3CD1">
        <w:rPr>
          <w:b/>
        </w:rPr>
        <w:t>VGA.v</w:t>
      </w:r>
      <w:r w:rsidR="00365BA5">
        <w:t>: Manages all the graphics signals</w:t>
      </w:r>
    </w:p>
    <w:p w:rsidR="00365BA5" w:rsidRDefault="00365BA5" w:rsidP="00365BA5">
      <w:pPr>
        <w:pStyle w:val="ListParagraph"/>
        <w:numPr>
          <w:ilvl w:val="2"/>
          <w:numId w:val="49"/>
        </w:numPr>
      </w:pPr>
      <w:r w:rsidRPr="00365BA5">
        <w:rPr>
          <w:b/>
        </w:rPr>
        <w:t>VGAcontroller.v</w:t>
      </w:r>
      <w:r>
        <w:t>: Generates the timing and screen coordinates to display to for the VGA interface</w:t>
      </w:r>
    </w:p>
    <w:p w:rsidR="00365BA5" w:rsidRDefault="00365BA5" w:rsidP="00365BA5">
      <w:pPr>
        <w:pStyle w:val="ListParagraph"/>
        <w:numPr>
          <w:ilvl w:val="2"/>
          <w:numId w:val="49"/>
        </w:numPr>
      </w:pPr>
      <w:r w:rsidRPr="00365BA5">
        <w:rPr>
          <w:b/>
        </w:rPr>
        <w:t>GPU.v</w:t>
      </w:r>
      <w:r>
        <w:t>:</w:t>
      </w:r>
      <w:r w:rsidR="003B2722">
        <w:t xml:space="preserve"> Writes simple graphics, such as fonts and filled blocks to the screen memory</w:t>
      </w:r>
    </w:p>
    <w:p w:rsidR="00365BA5" w:rsidRDefault="003B2722" w:rsidP="00365BA5">
      <w:pPr>
        <w:pStyle w:val="ListParagraph"/>
        <w:numPr>
          <w:ilvl w:val="3"/>
          <w:numId w:val="49"/>
        </w:numPr>
      </w:pPr>
      <w:r w:rsidRPr="003B2722">
        <w:rPr>
          <w:b/>
        </w:rPr>
        <w:t>FontMem.xco</w:t>
      </w:r>
      <w:r>
        <w:t>: Stores a simple font</w:t>
      </w:r>
    </w:p>
    <w:p w:rsidR="00365BA5" w:rsidRDefault="00365BA5" w:rsidP="00365BA5">
      <w:pPr>
        <w:pStyle w:val="ListParagraph"/>
        <w:numPr>
          <w:ilvl w:val="2"/>
          <w:numId w:val="49"/>
        </w:numPr>
      </w:pPr>
      <w:r w:rsidRPr="00365BA5">
        <w:rPr>
          <w:b/>
        </w:rPr>
        <w:t>ScreenMem.xco</w:t>
      </w:r>
      <w:r>
        <w:t>: Block memory RAM which stores the picture on the screen</w:t>
      </w:r>
    </w:p>
    <w:p w:rsidR="003C3CD1" w:rsidRDefault="003C3CD1" w:rsidP="00C72FCB">
      <w:pPr>
        <w:pStyle w:val="ListParagraph"/>
        <w:numPr>
          <w:ilvl w:val="1"/>
          <w:numId w:val="49"/>
        </w:numPr>
      </w:pPr>
      <w:r w:rsidRPr="003C3CD1">
        <w:rPr>
          <w:b/>
        </w:rPr>
        <w:t>SDCard.v</w:t>
      </w:r>
      <w:r>
        <w:t>:</w:t>
      </w:r>
      <w:r w:rsidR="00930E8F">
        <w:t xml:space="preserve"> Stores addresses and starts the SD reader. Transfers data back to main memory when a block read is called</w:t>
      </w:r>
    </w:p>
    <w:p w:rsidR="003B2722" w:rsidRPr="00E51299" w:rsidRDefault="00E51299" w:rsidP="003B2722">
      <w:pPr>
        <w:pStyle w:val="ListParagraph"/>
        <w:numPr>
          <w:ilvl w:val="2"/>
          <w:numId w:val="49"/>
        </w:numPr>
      </w:pPr>
      <w:r>
        <w:rPr>
          <w:b/>
        </w:rPr>
        <w:lastRenderedPageBreak/>
        <w:t>SDCardReader.v</w:t>
      </w:r>
      <w:r>
        <w:t>:</w:t>
      </w:r>
      <w:r w:rsidR="00930E8F">
        <w:t xml:space="preserve"> Initializes the SD card and sends the block read command</w:t>
      </w:r>
    </w:p>
    <w:p w:rsidR="00E51299" w:rsidRDefault="00E51299" w:rsidP="00E51299">
      <w:pPr>
        <w:pStyle w:val="ListParagraph"/>
        <w:numPr>
          <w:ilvl w:val="3"/>
          <w:numId w:val="49"/>
        </w:numPr>
      </w:pPr>
      <w:r>
        <w:rPr>
          <w:b/>
        </w:rPr>
        <w:t>Execute Command.v</w:t>
      </w:r>
      <w:r>
        <w:t>:</w:t>
      </w:r>
      <w:r w:rsidR="00930E8F">
        <w:t xml:space="preserve"> Coordinates sending data, receiving the response, then reading the block of data (if necessary)</w:t>
      </w:r>
    </w:p>
    <w:p w:rsidR="00E51299" w:rsidRDefault="00E51299" w:rsidP="00E51299">
      <w:pPr>
        <w:pStyle w:val="ListParagraph"/>
        <w:numPr>
          <w:ilvl w:val="4"/>
          <w:numId w:val="49"/>
        </w:numPr>
      </w:pPr>
      <w:r>
        <w:rPr>
          <w:b/>
        </w:rPr>
        <w:t>sendSD</w:t>
      </w:r>
      <w:r w:rsidRPr="00E51299">
        <w:rPr>
          <w:b/>
        </w:rPr>
        <w:t>.v</w:t>
      </w:r>
      <w:r>
        <w:t>:</w:t>
      </w:r>
      <w:r w:rsidR="00930E8F">
        <w:t xml:space="preserve"> Sends a command over the MOSI port</w:t>
      </w:r>
    </w:p>
    <w:p w:rsidR="00E51299" w:rsidRDefault="00E51299" w:rsidP="00E51299">
      <w:pPr>
        <w:pStyle w:val="ListParagraph"/>
        <w:numPr>
          <w:ilvl w:val="4"/>
          <w:numId w:val="49"/>
        </w:numPr>
      </w:pPr>
      <w:r w:rsidRPr="00E51299">
        <w:rPr>
          <w:b/>
        </w:rPr>
        <w:t>receiveSD.v</w:t>
      </w:r>
      <w:r>
        <w:t>:</w:t>
      </w:r>
      <w:r w:rsidR="00930E8F">
        <w:t xml:space="preserve"> Reads the response from a command</w:t>
      </w:r>
    </w:p>
    <w:p w:rsidR="00E51299" w:rsidRDefault="00E51299" w:rsidP="00E51299">
      <w:pPr>
        <w:pStyle w:val="ListParagraph"/>
        <w:numPr>
          <w:ilvl w:val="4"/>
          <w:numId w:val="49"/>
        </w:numPr>
      </w:pPr>
      <w:r w:rsidRPr="00E51299">
        <w:rPr>
          <w:b/>
        </w:rPr>
        <w:t>blockReceiveSD.v</w:t>
      </w:r>
      <w:r>
        <w:t>:</w:t>
      </w:r>
      <w:r w:rsidR="00930E8F">
        <w:t xml:space="preserve"> Reads a 512 byte long block and saves in the SDtempRAM</w:t>
      </w:r>
    </w:p>
    <w:p w:rsidR="00E51299" w:rsidRDefault="00E51299" w:rsidP="00E51299">
      <w:pPr>
        <w:pStyle w:val="ListParagraph"/>
        <w:numPr>
          <w:ilvl w:val="2"/>
          <w:numId w:val="49"/>
        </w:numPr>
      </w:pPr>
      <w:r w:rsidRPr="00E51299">
        <w:rPr>
          <w:b/>
        </w:rPr>
        <w:t>SDtempRAM.xco</w:t>
      </w:r>
      <w:r>
        <w:t>: Stores the values received by the SD card during transmission</w:t>
      </w:r>
    </w:p>
    <w:p w:rsidR="003C3CD1" w:rsidRDefault="003C3CD1" w:rsidP="00C72FCB">
      <w:pPr>
        <w:pStyle w:val="ListParagraph"/>
        <w:numPr>
          <w:ilvl w:val="1"/>
          <w:numId w:val="49"/>
        </w:numPr>
      </w:pPr>
      <w:r w:rsidRPr="003C3CD1">
        <w:rPr>
          <w:b/>
        </w:rPr>
        <w:t>Keyboard.v</w:t>
      </w:r>
      <w:r>
        <w:t>:</w:t>
      </w:r>
      <w:r w:rsidR="00911ABF">
        <w:t xml:space="preserve"> Receives</w:t>
      </w:r>
      <w:r w:rsidR="00930E8F">
        <w:t xml:space="preserve"> </w:t>
      </w:r>
      <w:r w:rsidR="00AD1CB2">
        <w:t xml:space="preserve">keyboard </w:t>
      </w:r>
      <w:r w:rsidR="00930E8F">
        <w:t xml:space="preserve">data from ReadPS2 and converts it to </w:t>
      </w:r>
      <w:r w:rsidR="002C02DC">
        <w:t>ASCII</w:t>
      </w:r>
    </w:p>
    <w:p w:rsidR="00E51299" w:rsidRDefault="00E51299" w:rsidP="00E51299">
      <w:pPr>
        <w:pStyle w:val="ListParagraph"/>
        <w:numPr>
          <w:ilvl w:val="2"/>
          <w:numId w:val="49"/>
        </w:numPr>
      </w:pPr>
      <w:r>
        <w:rPr>
          <w:b/>
        </w:rPr>
        <w:t>ScancodeDecoder</w:t>
      </w:r>
      <w:r w:rsidRPr="00E51299">
        <w:rPr>
          <w:b/>
        </w:rPr>
        <w:t>.</w:t>
      </w:r>
      <w:r w:rsidR="00AD1CB2">
        <w:rPr>
          <w:b/>
        </w:rPr>
        <w:t>x</w:t>
      </w:r>
      <w:r w:rsidR="002C02DC">
        <w:rPr>
          <w:b/>
        </w:rPr>
        <w:t>co</w:t>
      </w:r>
      <w:r>
        <w:t>:</w:t>
      </w:r>
      <w:r w:rsidR="002C02DC">
        <w:t xml:space="preserve"> </w:t>
      </w:r>
      <w:r w:rsidR="00AD1CB2">
        <w:t>A scancode to ASCII lookup table</w:t>
      </w:r>
    </w:p>
    <w:p w:rsidR="00E51299" w:rsidRDefault="00E51299" w:rsidP="00E51299">
      <w:pPr>
        <w:pStyle w:val="ListParagraph"/>
        <w:numPr>
          <w:ilvl w:val="2"/>
          <w:numId w:val="49"/>
        </w:numPr>
      </w:pPr>
      <w:r>
        <w:rPr>
          <w:b/>
        </w:rPr>
        <w:t>ReadPS2</w:t>
      </w:r>
      <w:r w:rsidRPr="00E51299">
        <w:rPr>
          <w:b/>
        </w:rPr>
        <w:t>.v</w:t>
      </w:r>
      <w:r>
        <w:t>:</w:t>
      </w:r>
      <w:r w:rsidR="00AD1CB2">
        <w:t xml:space="preserve"> Reads values from the keyboard</w:t>
      </w:r>
    </w:p>
    <w:p w:rsidR="00E51299" w:rsidRDefault="00E51299" w:rsidP="00E51299">
      <w:pPr>
        <w:pStyle w:val="ListParagraph"/>
        <w:numPr>
          <w:ilvl w:val="3"/>
          <w:numId w:val="49"/>
        </w:numPr>
      </w:pPr>
      <w:r>
        <w:rPr>
          <w:b/>
        </w:rPr>
        <w:t>OddParity</w:t>
      </w:r>
      <w:r w:rsidRPr="00E51299">
        <w:rPr>
          <w:b/>
        </w:rPr>
        <w:t>.v</w:t>
      </w:r>
      <w:r>
        <w:t>: Determines the parity bit for an 8 bit value</w:t>
      </w:r>
    </w:p>
    <w:p w:rsidR="003C3CD1" w:rsidRDefault="003C3CD1" w:rsidP="003C3CD1">
      <w:pPr>
        <w:pStyle w:val="ListParagraph"/>
        <w:numPr>
          <w:ilvl w:val="0"/>
          <w:numId w:val="49"/>
        </w:numPr>
      </w:pPr>
      <w:r w:rsidRPr="003C3CD1">
        <w:rPr>
          <w:b/>
        </w:rPr>
        <w:t>ucf.ucf</w:t>
      </w:r>
      <w:r>
        <w:t>: Contains the configuration information</w:t>
      </w:r>
    </w:p>
    <w:sectPr w:rsidR="003C3CD1">
      <w:headerReference w:type="default" r:id="rId35"/>
      <w:footerReference w:type="default" r:id="rId36"/>
      <w:headerReference w:type="first" r:id="rId37"/>
      <w:footerReference w:type="first" r:id="rId38"/>
      <w:pgSz w:w="12240" w:h="15840"/>
      <w:pgMar w:top="1152" w:right="1152" w:bottom="1008" w:left="1152" w:header="720" w:footer="720" w:gutter="0"/>
      <w:cols w:space="720" w:equalWidth="0">
        <w:col w:w="9936"/>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764F" w:rsidRDefault="002A764F" w:rsidP="00997815">
      <w:r>
        <w:separator/>
      </w:r>
    </w:p>
  </w:endnote>
  <w:endnote w:type="continuationSeparator" w:id="0">
    <w:p w:rsidR="002A764F" w:rsidRDefault="002A764F" w:rsidP="00997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C5D" w:rsidRDefault="00890C5D" w:rsidP="00DE3E5A">
    <w:pPr>
      <w:pStyle w:val="Footer"/>
      <w:pBdr>
        <w:top w:val="single" w:sz="12" w:space="1" w:color="007B3E"/>
      </w:pBdr>
      <w:tabs>
        <w:tab w:val="clear" w:pos="4320"/>
        <w:tab w:val="clear" w:pos="8640"/>
        <w:tab w:val="center" w:pos="4950"/>
        <w:tab w:val="right" w:pos="9900"/>
      </w:tabs>
      <w:rPr>
        <w:rStyle w:val="PageNumber"/>
        <w:b/>
        <w:bCs/>
      </w:rPr>
    </w:pPr>
    <w:r>
      <w:rPr>
        <w:rFonts w:ascii="Helvetica" w:hAnsi="Helvetica" w:cs="Helvetica"/>
        <w:b/>
        <w:bCs/>
        <w:sz w:val="20"/>
      </w:rPr>
      <w:t>www.digilentinc.com</w:t>
    </w:r>
    <w:r>
      <w:rPr>
        <w:rFonts w:ascii="Helvetica" w:hAnsi="Helvetica" w:cs="Helvetica"/>
        <w:b/>
        <w:bCs/>
        <w:sz w:val="20"/>
      </w:rPr>
      <w:tab/>
    </w:r>
    <w:r>
      <w:rPr>
        <w:rFonts w:ascii="Helvetica" w:hAnsi="Helvetica" w:cs="Helvetica"/>
        <w:b/>
        <w:bCs/>
        <w:sz w:val="20"/>
      </w:rPr>
      <w:tab/>
      <w:t xml:space="preserve">page </w:t>
    </w:r>
    <w:r>
      <w:rPr>
        <w:rStyle w:val="PageNumber"/>
        <w:rFonts w:ascii="Helvetica" w:hAnsi="Helvetica"/>
        <w:b/>
        <w:bCs/>
        <w:sz w:val="20"/>
      </w:rPr>
      <w:fldChar w:fldCharType="begin"/>
    </w:r>
    <w:r>
      <w:rPr>
        <w:rStyle w:val="PageNumber"/>
        <w:rFonts w:ascii="Helvetica" w:hAnsi="Helvetica"/>
        <w:b/>
        <w:bCs/>
        <w:sz w:val="20"/>
      </w:rPr>
      <w:instrText xml:space="preserve"> PAGE </w:instrText>
    </w:r>
    <w:r>
      <w:rPr>
        <w:rStyle w:val="PageNumber"/>
        <w:rFonts w:ascii="Helvetica" w:hAnsi="Helvetica"/>
        <w:b/>
        <w:bCs/>
        <w:sz w:val="20"/>
      </w:rPr>
      <w:fldChar w:fldCharType="separate"/>
    </w:r>
    <w:r w:rsidR="00286024">
      <w:rPr>
        <w:rStyle w:val="PageNumber"/>
        <w:rFonts w:ascii="Helvetica" w:hAnsi="Helvetica"/>
        <w:b/>
        <w:bCs/>
        <w:noProof/>
        <w:sz w:val="20"/>
      </w:rPr>
      <w:t>6</w:t>
    </w:r>
    <w:r>
      <w:rPr>
        <w:rStyle w:val="PageNumber"/>
        <w:rFonts w:ascii="Helvetica" w:hAnsi="Helvetica"/>
        <w:b/>
        <w:bCs/>
        <w:sz w:val="20"/>
      </w:rPr>
      <w:fldChar w:fldCharType="end"/>
    </w:r>
    <w:r>
      <w:rPr>
        <w:rStyle w:val="PageNumber"/>
        <w:rFonts w:ascii="Helvetica" w:hAnsi="Helvetica"/>
        <w:b/>
        <w:bCs/>
        <w:sz w:val="20"/>
      </w:rPr>
      <w:t xml:space="preserve"> of </w:t>
    </w:r>
    <w:r>
      <w:rPr>
        <w:rStyle w:val="PageNumber"/>
        <w:rFonts w:ascii="Helvetica" w:hAnsi="Helvetica"/>
        <w:b/>
        <w:sz w:val="20"/>
      </w:rPr>
      <w:fldChar w:fldCharType="begin"/>
    </w:r>
    <w:r>
      <w:rPr>
        <w:rStyle w:val="PageNumber"/>
        <w:rFonts w:ascii="Helvetica" w:hAnsi="Helvetica"/>
        <w:b/>
        <w:sz w:val="20"/>
      </w:rPr>
      <w:instrText xml:space="preserve"> NUMPAGES </w:instrText>
    </w:r>
    <w:r>
      <w:rPr>
        <w:rStyle w:val="PageNumber"/>
        <w:rFonts w:ascii="Helvetica" w:hAnsi="Helvetica"/>
        <w:b/>
        <w:sz w:val="20"/>
      </w:rPr>
      <w:fldChar w:fldCharType="separate"/>
    </w:r>
    <w:r w:rsidR="00286024">
      <w:rPr>
        <w:rStyle w:val="PageNumber"/>
        <w:rFonts w:ascii="Helvetica" w:hAnsi="Helvetica"/>
        <w:b/>
        <w:noProof/>
        <w:sz w:val="20"/>
      </w:rPr>
      <w:t>21</w:t>
    </w:r>
    <w:r>
      <w:rPr>
        <w:rStyle w:val="PageNumber"/>
        <w:rFonts w:ascii="Helvetica" w:hAnsi="Helvetica"/>
        <w:b/>
        <w:sz w:val="20"/>
      </w:rPr>
      <w:fldChar w:fldCharType="end"/>
    </w:r>
  </w:p>
  <w:p w:rsidR="00890C5D" w:rsidRDefault="00890C5D" w:rsidP="00DE3E5A">
    <w:pPr>
      <w:pStyle w:val="Footer"/>
      <w:pBdr>
        <w:top w:val="single" w:sz="12" w:space="1" w:color="007B3E"/>
      </w:pBdr>
      <w:tabs>
        <w:tab w:val="clear" w:pos="4320"/>
        <w:tab w:val="clear" w:pos="8640"/>
        <w:tab w:val="center" w:pos="4950"/>
        <w:tab w:val="right" w:pos="9900"/>
      </w:tabs>
      <w:rPr>
        <w:rFonts w:ascii="Helvetica" w:hAnsi="Helvetica"/>
        <w:bCs/>
        <w:i/>
        <w:sz w:val="16"/>
        <w:szCs w:val="16"/>
      </w:rPr>
    </w:pPr>
  </w:p>
  <w:p w:rsidR="00890C5D" w:rsidRDefault="00890C5D">
    <w:pPr>
      <w:pStyle w:val="Footer"/>
    </w:pPr>
    <w:r>
      <w:rPr>
        <w:rFonts w:ascii="Helvetica" w:hAnsi="Helvetica"/>
        <w:bCs/>
        <w:i/>
        <w:sz w:val="16"/>
        <w:szCs w:val="16"/>
      </w:rPr>
      <w:t>Copyright Digilent, Inc. All rights reserved. Other product and company names mentioned may be trademarks of their respective owners.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C5D" w:rsidRDefault="00890C5D" w:rsidP="00DE3E5A">
    <w:pPr>
      <w:pStyle w:val="Footer"/>
      <w:pBdr>
        <w:top w:val="single" w:sz="12" w:space="1" w:color="007B3E"/>
      </w:pBdr>
      <w:tabs>
        <w:tab w:val="clear" w:pos="4320"/>
        <w:tab w:val="clear" w:pos="8640"/>
        <w:tab w:val="center" w:pos="4950"/>
        <w:tab w:val="right" w:pos="9900"/>
      </w:tabs>
      <w:rPr>
        <w:rStyle w:val="PageNumber"/>
        <w:b/>
        <w:bCs/>
      </w:rPr>
    </w:pPr>
    <w:r>
      <w:rPr>
        <w:rFonts w:ascii="Helvetica" w:hAnsi="Helvetica" w:cs="Helvetica"/>
        <w:b/>
        <w:bCs/>
        <w:sz w:val="20"/>
      </w:rPr>
      <w:tab/>
    </w:r>
    <w:r>
      <w:rPr>
        <w:rFonts w:ascii="Helvetica" w:hAnsi="Helvetica" w:cs="Helvetica"/>
        <w:b/>
        <w:bCs/>
        <w:sz w:val="20"/>
      </w:rPr>
      <w:tab/>
      <w:t xml:space="preserve">page </w:t>
    </w:r>
    <w:r>
      <w:rPr>
        <w:rStyle w:val="PageNumber"/>
        <w:rFonts w:ascii="Helvetica" w:hAnsi="Helvetica"/>
        <w:b/>
        <w:bCs/>
        <w:sz w:val="20"/>
      </w:rPr>
      <w:fldChar w:fldCharType="begin"/>
    </w:r>
    <w:r>
      <w:rPr>
        <w:rStyle w:val="PageNumber"/>
        <w:rFonts w:ascii="Helvetica" w:hAnsi="Helvetica"/>
        <w:b/>
        <w:bCs/>
        <w:sz w:val="20"/>
      </w:rPr>
      <w:instrText xml:space="preserve"> PAGE </w:instrText>
    </w:r>
    <w:r>
      <w:rPr>
        <w:rStyle w:val="PageNumber"/>
        <w:rFonts w:ascii="Helvetica" w:hAnsi="Helvetica"/>
        <w:b/>
        <w:bCs/>
        <w:sz w:val="20"/>
      </w:rPr>
      <w:fldChar w:fldCharType="separate"/>
    </w:r>
    <w:r w:rsidR="00286024">
      <w:rPr>
        <w:rStyle w:val="PageNumber"/>
        <w:rFonts w:ascii="Helvetica" w:hAnsi="Helvetica"/>
        <w:b/>
        <w:bCs/>
        <w:noProof/>
        <w:sz w:val="20"/>
      </w:rPr>
      <w:t>1</w:t>
    </w:r>
    <w:r>
      <w:rPr>
        <w:rStyle w:val="PageNumber"/>
        <w:rFonts w:ascii="Helvetica" w:hAnsi="Helvetica"/>
        <w:b/>
        <w:bCs/>
        <w:sz w:val="20"/>
      </w:rPr>
      <w:fldChar w:fldCharType="end"/>
    </w:r>
    <w:r>
      <w:rPr>
        <w:rStyle w:val="PageNumber"/>
        <w:rFonts w:ascii="Helvetica" w:hAnsi="Helvetica"/>
        <w:b/>
        <w:bCs/>
        <w:sz w:val="20"/>
      </w:rPr>
      <w:t xml:space="preserve"> of </w:t>
    </w:r>
    <w:r>
      <w:rPr>
        <w:rStyle w:val="PageNumber"/>
        <w:rFonts w:ascii="Helvetica" w:hAnsi="Helvetica"/>
        <w:b/>
        <w:sz w:val="20"/>
      </w:rPr>
      <w:fldChar w:fldCharType="begin"/>
    </w:r>
    <w:r>
      <w:rPr>
        <w:rStyle w:val="PageNumber"/>
        <w:rFonts w:ascii="Helvetica" w:hAnsi="Helvetica"/>
        <w:b/>
        <w:sz w:val="20"/>
      </w:rPr>
      <w:instrText xml:space="preserve"> NUMPAGES </w:instrText>
    </w:r>
    <w:r>
      <w:rPr>
        <w:rStyle w:val="PageNumber"/>
        <w:rFonts w:ascii="Helvetica" w:hAnsi="Helvetica"/>
        <w:b/>
        <w:sz w:val="20"/>
      </w:rPr>
      <w:fldChar w:fldCharType="separate"/>
    </w:r>
    <w:r w:rsidR="00286024">
      <w:rPr>
        <w:rStyle w:val="PageNumber"/>
        <w:rFonts w:ascii="Helvetica" w:hAnsi="Helvetica"/>
        <w:b/>
        <w:noProof/>
        <w:sz w:val="20"/>
      </w:rPr>
      <w:t>5</w:t>
    </w:r>
    <w:r>
      <w:rPr>
        <w:rStyle w:val="PageNumber"/>
        <w:rFonts w:ascii="Helvetica" w:hAnsi="Helvetica"/>
        <w:b/>
        <w:sz w:val="20"/>
      </w:rPr>
      <w:fldChar w:fldCharType="end"/>
    </w:r>
  </w:p>
  <w:p w:rsidR="00890C5D" w:rsidRDefault="00890C5D" w:rsidP="00DE3E5A">
    <w:pPr>
      <w:pStyle w:val="Footer"/>
      <w:pBdr>
        <w:top w:val="single" w:sz="12" w:space="1" w:color="007B3E"/>
      </w:pBdr>
      <w:tabs>
        <w:tab w:val="clear" w:pos="4320"/>
        <w:tab w:val="clear" w:pos="8640"/>
        <w:tab w:val="center" w:pos="4950"/>
        <w:tab w:val="right" w:pos="9900"/>
      </w:tabs>
      <w:jc w:val="center"/>
      <w:rPr>
        <w:rFonts w:ascii="Helvetica" w:hAnsi="Helvetica"/>
        <w:bCs/>
        <w:i/>
        <w:sz w:val="16"/>
        <w:szCs w:val="16"/>
      </w:rPr>
    </w:pPr>
  </w:p>
  <w:p w:rsidR="00890C5D" w:rsidRPr="00DE3E5A" w:rsidRDefault="00890C5D" w:rsidP="00DE3E5A">
    <w:pPr>
      <w:pStyle w:val="Footer"/>
    </w:pPr>
    <w:r>
      <w:rPr>
        <w:rFonts w:ascii="Helvetica" w:hAnsi="Helvetica"/>
        <w:bCs/>
        <w:i/>
        <w:sz w:val="16"/>
        <w:szCs w:val="16"/>
      </w:rPr>
      <w:t>Copyright Digilent, Inc. All rights reserved. Other product and company names mentioned may be trademarks of their respective owners.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764F" w:rsidRDefault="002A764F" w:rsidP="00997815">
      <w:r>
        <w:separator/>
      </w:r>
    </w:p>
  </w:footnote>
  <w:footnote w:type="continuationSeparator" w:id="0">
    <w:p w:rsidR="002A764F" w:rsidRDefault="002A764F" w:rsidP="009978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C5D" w:rsidRPr="006D39AD" w:rsidRDefault="00890C5D" w:rsidP="00DE3E5A">
    <w:pPr>
      <w:pStyle w:val="Header"/>
      <w:tabs>
        <w:tab w:val="clear" w:pos="4320"/>
        <w:tab w:val="clear" w:pos="8640"/>
        <w:tab w:val="left" w:pos="3960"/>
        <w:tab w:val="center" w:pos="5130"/>
        <w:tab w:val="left" w:pos="8280"/>
        <w:tab w:val="left" w:pos="9630"/>
        <w:tab w:val="left" w:pos="9720"/>
        <w:tab w:val="right" w:pos="9810"/>
      </w:tabs>
      <w:ind w:right="36"/>
      <w:rPr>
        <w:rFonts w:cs="Arial"/>
        <w:b/>
        <w:bCs/>
        <w:sz w:val="20"/>
      </w:rPr>
    </w:pPr>
    <w:r w:rsidRPr="006D39AD">
      <w:rPr>
        <w:rFonts w:cs="Arial"/>
        <w:b/>
        <w:bCs/>
        <w:sz w:val="20"/>
      </w:rPr>
      <w:tab/>
    </w:r>
  </w:p>
  <w:tbl>
    <w:tblPr>
      <w:tblW w:w="0" w:type="auto"/>
      <w:tblBorders>
        <w:bottom w:val="single" w:sz="18" w:space="0" w:color="007B3E"/>
      </w:tblBorders>
      <w:tblLook w:val="01E0" w:firstRow="1" w:lastRow="1" w:firstColumn="1" w:lastColumn="1" w:noHBand="0" w:noVBand="0"/>
    </w:tblPr>
    <w:tblGrid>
      <w:gridCol w:w="7530"/>
      <w:gridCol w:w="2622"/>
    </w:tblGrid>
    <w:tr w:rsidR="00890C5D" w:rsidRPr="006D39AD" w:rsidTr="003F2556">
      <w:trPr>
        <w:cantSplit/>
        <w:trHeight w:val="675"/>
      </w:trPr>
      <w:tc>
        <w:tcPr>
          <w:tcW w:w="7668" w:type="dxa"/>
          <w:vAlign w:val="center"/>
        </w:tcPr>
        <w:p w:rsidR="00890C5D" w:rsidRPr="006D39AD" w:rsidRDefault="00890C5D" w:rsidP="00820961">
          <w:pPr>
            <w:pStyle w:val="Header"/>
            <w:tabs>
              <w:tab w:val="clear" w:pos="4320"/>
              <w:tab w:val="clear" w:pos="8640"/>
              <w:tab w:val="left" w:pos="3960"/>
              <w:tab w:val="center" w:pos="5130"/>
              <w:tab w:val="left" w:pos="8280"/>
              <w:tab w:val="left" w:pos="9630"/>
              <w:tab w:val="left" w:pos="9720"/>
              <w:tab w:val="right" w:pos="9810"/>
            </w:tabs>
            <w:ind w:right="36"/>
            <w:rPr>
              <w:rFonts w:cs="Arial"/>
              <w:b/>
              <w:bCs/>
              <w:sz w:val="20"/>
            </w:rPr>
          </w:pPr>
          <w:r>
            <w:rPr>
              <w:rFonts w:cs="Arial"/>
              <w:b/>
              <w:bCs/>
              <w:sz w:val="20"/>
            </w:rPr>
            <w:t>The Epoch: An FPGA Smartphone</w:t>
          </w:r>
          <w:r w:rsidRPr="00BE2EC9">
            <w:rPr>
              <w:rFonts w:cs="Arial"/>
              <w:b/>
              <w:bCs/>
              <w:sz w:val="20"/>
            </w:rPr>
            <w:t xml:space="preserve"> </w:t>
          </w:r>
          <w:r>
            <w:rPr>
              <w:rFonts w:cs="Arial"/>
              <w:b/>
              <w:bCs/>
              <w:sz w:val="20"/>
            </w:rPr>
            <w:t>Design Report</w:t>
          </w:r>
        </w:p>
      </w:tc>
      <w:tc>
        <w:tcPr>
          <w:tcW w:w="2484" w:type="dxa"/>
          <w:vAlign w:val="center"/>
        </w:tcPr>
        <w:p w:rsidR="00890C5D" w:rsidRPr="006D39AD" w:rsidRDefault="00890C5D" w:rsidP="00F47FC3">
          <w:pPr>
            <w:pStyle w:val="Header"/>
            <w:tabs>
              <w:tab w:val="clear" w:pos="4320"/>
              <w:tab w:val="clear" w:pos="8640"/>
              <w:tab w:val="left" w:pos="3960"/>
              <w:tab w:val="center" w:pos="5130"/>
              <w:tab w:val="left" w:pos="8280"/>
              <w:tab w:val="left" w:pos="9630"/>
              <w:tab w:val="left" w:pos="9720"/>
              <w:tab w:val="right" w:pos="9810"/>
            </w:tabs>
            <w:ind w:right="36"/>
            <w:jc w:val="center"/>
            <w:rPr>
              <w:rFonts w:cs="Arial"/>
              <w:b/>
              <w:bCs/>
              <w:sz w:val="20"/>
            </w:rPr>
          </w:pPr>
          <w:r>
            <w:rPr>
              <w:b/>
              <w:noProof/>
            </w:rPr>
            <w:drawing>
              <wp:inline distT="0" distB="0" distL="0" distR="0" wp14:anchorId="44C9ACFA" wp14:editId="07FDC2EC">
                <wp:extent cx="1504950" cy="361950"/>
                <wp:effectExtent l="0" t="0" r="0" b="0"/>
                <wp:docPr id="2" name="Picture 2" descr="DGL-2009-url-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L-2009-url-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361950"/>
                        </a:xfrm>
                        <a:prstGeom prst="rect">
                          <a:avLst/>
                        </a:prstGeom>
                        <a:noFill/>
                        <a:ln>
                          <a:noFill/>
                        </a:ln>
                      </pic:spPr>
                    </pic:pic>
                  </a:graphicData>
                </a:graphic>
              </wp:inline>
            </w:drawing>
          </w:r>
        </w:p>
      </w:tc>
    </w:tr>
  </w:tbl>
  <w:p w:rsidR="00890C5D" w:rsidRPr="00DE3E5A" w:rsidRDefault="00890C5D" w:rsidP="00DE3E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24" w:space="0" w:color="007B3E"/>
      </w:tblBorders>
      <w:tblLook w:val="0000" w:firstRow="0" w:lastRow="0" w:firstColumn="0" w:lastColumn="0" w:noHBand="0" w:noVBand="0"/>
    </w:tblPr>
    <w:tblGrid>
      <w:gridCol w:w="6126"/>
      <w:gridCol w:w="4026"/>
    </w:tblGrid>
    <w:tr w:rsidR="00890C5D" w:rsidTr="0031290C">
      <w:tc>
        <w:tcPr>
          <w:tcW w:w="6138" w:type="dxa"/>
          <w:vAlign w:val="bottom"/>
        </w:tcPr>
        <w:p w:rsidR="00890C5D" w:rsidRPr="00BE2EC9" w:rsidRDefault="00890C5D" w:rsidP="00DE3E5A">
          <w:pPr>
            <w:pStyle w:val="Header"/>
            <w:rPr>
              <w:rFonts w:ascii="Helvetica" w:hAnsi="Helvetica" w:cs="Arial"/>
              <w:b/>
              <w:bCs/>
              <w:color w:val="007B3E"/>
              <w:sz w:val="36"/>
              <w:szCs w:val="36"/>
              <w14:shadow w14:blurRad="50800" w14:dist="38100" w14:dir="2700000" w14:sx="100000" w14:sy="100000" w14:kx="0" w14:ky="0" w14:algn="tl">
                <w14:srgbClr w14:val="000000">
                  <w14:alpha w14:val="60000"/>
                </w14:srgbClr>
              </w14:shadow>
            </w:rPr>
          </w:pPr>
          <w:r w:rsidRPr="00BE2EC9">
            <w:rPr>
              <w:rFonts w:ascii="Helvetica" w:hAnsi="Helvetica" w:cs="Arial"/>
              <w:b/>
              <w:bCs/>
              <w:color w:val="007B3E"/>
              <w:sz w:val="36"/>
              <w:szCs w:val="36"/>
              <w14:shadow w14:blurRad="50800" w14:dist="38100" w14:dir="2700000" w14:sx="100000" w14:sy="100000" w14:kx="0" w14:ky="0" w14:algn="tl">
                <w14:srgbClr w14:val="000000">
                  <w14:alpha w14:val="60000"/>
                </w14:srgbClr>
              </w14:shadow>
            </w:rPr>
            <w:t xml:space="preserve">The Epoch: An FPGA </w:t>
          </w:r>
          <w:r w:rsidRPr="00820961">
            <w:rPr>
              <w:rFonts w:ascii="Helvetica" w:hAnsi="Helvetica" w:cs="Arial"/>
              <w:b/>
              <w:bCs/>
              <w:color w:val="007B3E"/>
              <w:sz w:val="36"/>
              <w:szCs w:val="36"/>
              <w14:shadow w14:blurRad="50800" w14:dist="38100" w14:dir="2700000" w14:sx="100000" w14:sy="100000" w14:kx="0" w14:ky="0" w14:algn="tl">
                <w14:srgbClr w14:val="000000">
                  <w14:alpha w14:val="60000"/>
                </w14:srgbClr>
              </w14:shadow>
            </w:rPr>
            <w:t>Smartphone</w:t>
          </w:r>
        </w:p>
        <w:p w:rsidR="00890C5D" w:rsidRPr="00F459FE" w:rsidRDefault="00890C5D" w:rsidP="00DE3E5A">
          <w:pPr>
            <w:pStyle w:val="Header"/>
            <w:rPr>
              <w:rFonts w:ascii="Helvetica" w:hAnsi="Helvetica" w:cs="Arial"/>
              <w:b/>
              <w:bCs/>
              <w:color w:val="007B3E"/>
              <w:sz w:val="40"/>
              <w14:shadow w14:blurRad="50800" w14:dist="38100" w14:dir="2700000" w14:sx="100000" w14:sy="100000" w14:kx="0" w14:ky="0" w14:algn="tl">
                <w14:srgbClr w14:val="000000">
                  <w14:alpha w14:val="60000"/>
                </w14:srgbClr>
              </w14:shadow>
            </w:rPr>
          </w:pPr>
          <w:r w:rsidRPr="00BE2EC9">
            <w:rPr>
              <w:rFonts w:ascii="Helvetica" w:hAnsi="Helvetica" w:cs="Arial"/>
              <w:b/>
              <w:bCs/>
              <w:color w:val="007B3E"/>
              <w:sz w:val="36"/>
              <w:szCs w:val="36"/>
              <w14:shadow w14:blurRad="50800" w14:dist="38100" w14:dir="2700000" w14:sx="100000" w14:sy="100000" w14:kx="0" w14:ky="0" w14:algn="tl">
                <w14:srgbClr w14:val="000000">
                  <w14:alpha w14:val="60000"/>
                </w14:srgbClr>
              </w14:shadow>
            </w:rPr>
            <w:t>Design Report</w:t>
          </w:r>
        </w:p>
      </w:tc>
      <w:tc>
        <w:tcPr>
          <w:tcW w:w="4014" w:type="dxa"/>
          <w:vAlign w:val="center"/>
        </w:tcPr>
        <w:p w:rsidR="00890C5D" w:rsidRDefault="00890C5D" w:rsidP="00F47FC3">
          <w:pPr>
            <w:pStyle w:val="Header"/>
            <w:jc w:val="center"/>
            <w:rPr>
              <w:spacing w:val="20"/>
            </w:rPr>
          </w:pPr>
          <w:r>
            <w:rPr>
              <w:noProof/>
            </w:rPr>
            <w:drawing>
              <wp:inline distT="0" distB="0" distL="0" distR="0" wp14:anchorId="40D40ADF" wp14:editId="21B1ED12">
                <wp:extent cx="2409825" cy="695325"/>
                <wp:effectExtent l="0" t="0" r="9525" b="9525"/>
                <wp:docPr id="1" name="Picture 1" descr="DDC2011-logo-white-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2011-logo-white-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9825" cy="695325"/>
                        </a:xfrm>
                        <a:prstGeom prst="rect">
                          <a:avLst/>
                        </a:prstGeom>
                        <a:noFill/>
                        <a:ln>
                          <a:noFill/>
                        </a:ln>
                      </pic:spPr>
                    </pic:pic>
                  </a:graphicData>
                </a:graphic>
              </wp:inline>
            </w:drawing>
          </w:r>
        </w:p>
      </w:tc>
    </w:tr>
    <w:tr w:rsidR="00890C5D" w:rsidTr="0031290C">
      <w:trPr>
        <w:trHeight w:val="252"/>
      </w:trPr>
      <w:tc>
        <w:tcPr>
          <w:tcW w:w="6138" w:type="dxa"/>
        </w:tcPr>
        <w:p w:rsidR="00890C5D" w:rsidRDefault="00890C5D" w:rsidP="00F47FC3">
          <w:pPr>
            <w:pStyle w:val="Header"/>
            <w:spacing w:before="40"/>
            <w:rPr>
              <w:rFonts w:ascii="Helvetica" w:hAnsi="Helvetica" w:cs="Arial"/>
              <w:sz w:val="18"/>
            </w:rPr>
          </w:pPr>
          <w:r>
            <w:rPr>
              <w:rFonts w:ascii="Helvetica" w:hAnsi="Helvetica" w:cs="Arial"/>
              <w:sz w:val="18"/>
            </w:rPr>
            <w:t xml:space="preserve"> </w:t>
          </w:r>
        </w:p>
      </w:tc>
      <w:tc>
        <w:tcPr>
          <w:tcW w:w="4014" w:type="dxa"/>
        </w:tcPr>
        <w:p w:rsidR="00890C5D" w:rsidRDefault="00890C5D" w:rsidP="0031290C">
          <w:pPr>
            <w:pStyle w:val="Header"/>
            <w:spacing w:after="60"/>
            <w:jc w:val="center"/>
            <w:rPr>
              <w:rFonts w:ascii="Helvetica" w:hAnsi="Helvetica"/>
              <w:sz w:val="20"/>
            </w:rPr>
          </w:pPr>
          <w:r w:rsidRPr="002734CF">
            <w:rPr>
              <w:rFonts w:ascii="Helvetica" w:hAnsi="Helvetica"/>
              <w:i/>
              <w:color w:val="808080"/>
              <w:sz w:val="20"/>
            </w:rPr>
            <w:t>www.digilentinc.com/events/</w:t>
          </w:r>
          <w:r>
            <w:rPr>
              <w:rFonts w:ascii="Helvetica" w:hAnsi="Helvetica"/>
              <w:i/>
              <w:color w:val="808080"/>
              <w:sz w:val="20"/>
            </w:rPr>
            <w:t>DDC</w:t>
          </w:r>
          <w:r w:rsidRPr="002734CF">
            <w:rPr>
              <w:rFonts w:ascii="Helvetica" w:hAnsi="Helvetica"/>
              <w:i/>
              <w:color w:val="808080"/>
              <w:sz w:val="20"/>
            </w:rPr>
            <w:t>201</w:t>
          </w:r>
          <w:r>
            <w:rPr>
              <w:rFonts w:ascii="Helvetica" w:hAnsi="Helvetica"/>
              <w:i/>
              <w:color w:val="808080"/>
              <w:sz w:val="20"/>
            </w:rPr>
            <w:t>1</w:t>
          </w:r>
        </w:p>
      </w:tc>
    </w:tr>
  </w:tbl>
  <w:p w:rsidR="00890C5D" w:rsidRDefault="00890C5D" w:rsidP="00DE3E5A">
    <w:pPr>
      <w:pStyle w:val="Header"/>
    </w:pPr>
  </w:p>
  <w:p w:rsidR="00890C5D" w:rsidRPr="00DE3E5A" w:rsidRDefault="00890C5D" w:rsidP="00DE3E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F79D9"/>
    <w:multiLevelType w:val="hybridMultilevel"/>
    <w:tmpl w:val="A3069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12077A"/>
    <w:multiLevelType w:val="singleLevel"/>
    <w:tmpl w:val="04090017"/>
    <w:lvl w:ilvl="0">
      <w:start w:val="1"/>
      <w:numFmt w:val="lowerLetter"/>
      <w:lvlText w:val="%1)"/>
      <w:lvlJc w:val="left"/>
      <w:pPr>
        <w:tabs>
          <w:tab w:val="num" w:pos="360"/>
        </w:tabs>
        <w:ind w:left="360" w:hanging="360"/>
      </w:pPr>
      <w:rPr>
        <w:rFonts w:hint="default"/>
      </w:rPr>
    </w:lvl>
  </w:abstractNum>
  <w:abstractNum w:abstractNumId="2">
    <w:nsid w:val="06411D4F"/>
    <w:multiLevelType w:val="singleLevel"/>
    <w:tmpl w:val="2A928EC6"/>
    <w:lvl w:ilvl="0">
      <w:start w:val="1"/>
      <w:numFmt w:val="lowerLetter"/>
      <w:lvlText w:val="(%1)"/>
      <w:lvlJc w:val="left"/>
      <w:pPr>
        <w:tabs>
          <w:tab w:val="num" w:pos="360"/>
        </w:tabs>
        <w:ind w:left="360" w:hanging="360"/>
      </w:pPr>
      <w:rPr>
        <w:rFonts w:hint="default"/>
      </w:rPr>
    </w:lvl>
  </w:abstractNum>
  <w:abstractNum w:abstractNumId="3">
    <w:nsid w:val="097A46F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B5577AD"/>
    <w:multiLevelType w:val="singleLevel"/>
    <w:tmpl w:val="04090017"/>
    <w:lvl w:ilvl="0">
      <w:start w:val="1"/>
      <w:numFmt w:val="lowerLetter"/>
      <w:lvlText w:val="%1)"/>
      <w:lvlJc w:val="left"/>
      <w:pPr>
        <w:tabs>
          <w:tab w:val="num" w:pos="360"/>
        </w:tabs>
        <w:ind w:left="360" w:hanging="360"/>
      </w:pPr>
      <w:rPr>
        <w:rFonts w:hint="default"/>
      </w:rPr>
    </w:lvl>
  </w:abstractNum>
  <w:abstractNum w:abstractNumId="5">
    <w:nsid w:val="0C7529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C8446B7"/>
    <w:multiLevelType w:val="singleLevel"/>
    <w:tmpl w:val="04090017"/>
    <w:lvl w:ilvl="0">
      <w:start w:val="1"/>
      <w:numFmt w:val="lowerLetter"/>
      <w:lvlText w:val="%1)"/>
      <w:lvlJc w:val="left"/>
      <w:pPr>
        <w:tabs>
          <w:tab w:val="num" w:pos="360"/>
        </w:tabs>
        <w:ind w:left="360" w:hanging="360"/>
      </w:pPr>
    </w:lvl>
  </w:abstractNum>
  <w:abstractNum w:abstractNumId="7">
    <w:nsid w:val="0D6803F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0523F47"/>
    <w:multiLevelType w:val="hybridMultilevel"/>
    <w:tmpl w:val="B2060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3031EAD"/>
    <w:multiLevelType w:val="hybridMultilevel"/>
    <w:tmpl w:val="00B8D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B77CD6"/>
    <w:multiLevelType w:val="singleLevel"/>
    <w:tmpl w:val="04090017"/>
    <w:lvl w:ilvl="0">
      <w:start w:val="1"/>
      <w:numFmt w:val="lowerLetter"/>
      <w:lvlText w:val="%1)"/>
      <w:lvlJc w:val="left"/>
      <w:pPr>
        <w:tabs>
          <w:tab w:val="num" w:pos="360"/>
        </w:tabs>
        <w:ind w:left="360" w:hanging="360"/>
      </w:pPr>
    </w:lvl>
  </w:abstractNum>
  <w:abstractNum w:abstractNumId="11">
    <w:nsid w:val="13CA6835"/>
    <w:multiLevelType w:val="hybridMultilevel"/>
    <w:tmpl w:val="D124D7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16630FC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8A6406C"/>
    <w:multiLevelType w:val="hybridMultilevel"/>
    <w:tmpl w:val="456C9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264924"/>
    <w:multiLevelType w:val="singleLevel"/>
    <w:tmpl w:val="04090017"/>
    <w:lvl w:ilvl="0">
      <w:start w:val="1"/>
      <w:numFmt w:val="lowerLetter"/>
      <w:lvlText w:val="%1)"/>
      <w:lvlJc w:val="left"/>
      <w:pPr>
        <w:tabs>
          <w:tab w:val="num" w:pos="360"/>
        </w:tabs>
        <w:ind w:left="360" w:hanging="360"/>
      </w:pPr>
      <w:rPr>
        <w:rFonts w:hint="default"/>
      </w:rPr>
    </w:lvl>
  </w:abstractNum>
  <w:abstractNum w:abstractNumId="15">
    <w:nsid w:val="239D7590"/>
    <w:multiLevelType w:val="singleLevel"/>
    <w:tmpl w:val="04090017"/>
    <w:lvl w:ilvl="0">
      <w:start w:val="1"/>
      <w:numFmt w:val="lowerLetter"/>
      <w:lvlText w:val="%1)"/>
      <w:lvlJc w:val="left"/>
      <w:pPr>
        <w:tabs>
          <w:tab w:val="num" w:pos="360"/>
        </w:tabs>
        <w:ind w:left="360" w:hanging="360"/>
      </w:pPr>
    </w:lvl>
  </w:abstractNum>
  <w:abstractNum w:abstractNumId="16">
    <w:nsid w:val="256975D7"/>
    <w:multiLevelType w:val="singleLevel"/>
    <w:tmpl w:val="04090017"/>
    <w:lvl w:ilvl="0">
      <w:start w:val="1"/>
      <w:numFmt w:val="lowerLetter"/>
      <w:lvlText w:val="%1)"/>
      <w:lvlJc w:val="left"/>
      <w:pPr>
        <w:tabs>
          <w:tab w:val="num" w:pos="360"/>
        </w:tabs>
        <w:ind w:left="360" w:hanging="360"/>
      </w:pPr>
    </w:lvl>
  </w:abstractNum>
  <w:abstractNum w:abstractNumId="17">
    <w:nsid w:val="25B37DF8"/>
    <w:multiLevelType w:val="hybridMultilevel"/>
    <w:tmpl w:val="D5AA5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EE2458"/>
    <w:multiLevelType w:val="singleLevel"/>
    <w:tmpl w:val="04090017"/>
    <w:lvl w:ilvl="0">
      <w:start w:val="1"/>
      <w:numFmt w:val="lowerLetter"/>
      <w:lvlText w:val="%1)"/>
      <w:lvlJc w:val="left"/>
      <w:pPr>
        <w:tabs>
          <w:tab w:val="num" w:pos="360"/>
        </w:tabs>
        <w:ind w:left="360" w:hanging="360"/>
      </w:pPr>
      <w:rPr>
        <w:rFonts w:hint="default"/>
      </w:rPr>
    </w:lvl>
  </w:abstractNum>
  <w:abstractNum w:abstractNumId="19">
    <w:nsid w:val="37A332DB"/>
    <w:multiLevelType w:val="singleLevel"/>
    <w:tmpl w:val="04090017"/>
    <w:lvl w:ilvl="0">
      <w:start w:val="1"/>
      <w:numFmt w:val="lowerLetter"/>
      <w:lvlText w:val="%1)"/>
      <w:lvlJc w:val="left"/>
      <w:pPr>
        <w:tabs>
          <w:tab w:val="num" w:pos="360"/>
        </w:tabs>
        <w:ind w:left="360" w:hanging="360"/>
      </w:pPr>
      <w:rPr>
        <w:rFonts w:hint="default"/>
      </w:rPr>
    </w:lvl>
  </w:abstractNum>
  <w:abstractNum w:abstractNumId="20">
    <w:nsid w:val="394C673C"/>
    <w:multiLevelType w:val="singleLevel"/>
    <w:tmpl w:val="04090017"/>
    <w:lvl w:ilvl="0">
      <w:start w:val="1"/>
      <w:numFmt w:val="lowerLetter"/>
      <w:lvlText w:val="%1)"/>
      <w:lvlJc w:val="left"/>
      <w:pPr>
        <w:tabs>
          <w:tab w:val="num" w:pos="360"/>
        </w:tabs>
        <w:ind w:left="360" w:hanging="360"/>
      </w:pPr>
    </w:lvl>
  </w:abstractNum>
  <w:abstractNum w:abstractNumId="21">
    <w:nsid w:val="3DE82A67"/>
    <w:multiLevelType w:val="hybridMultilevel"/>
    <w:tmpl w:val="DA56D23C"/>
    <w:lvl w:ilvl="0" w:tplc="0409000B">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833B57"/>
    <w:multiLevelType w:val="hybridMultilevel"/>
    <w:tmpl w:val="69160E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8327D08"/>
    <w:multiLevelType w:val="singleLevel"/>
    <w:tmpl w:val="04090017"/>
    <w:lvl w:ilvl="0">
      <w:start w:val="3"/>
      <w:numFmt w:val="lowerLetter"/>
      <w:lvlText w:val="%1)"/>
      <w:lvlJc w:val="left"/>
      <w:pPr>
        <w:tabs>
          <w:tab w:val="num" w:pos="360"/>
        </w:tabs>
        <w:ind w:left="360" w:hanging="360"/>
      </w:pPr>
      <w:rPr>
        <w:rFonts w:hint="default"/>
      </w:rPr>
    </w:lvl>
  </w:abstractNum>
  <w:abstractNum w:abstractNumId="24">
    <w:nsid w:val="488C5574"/>
    <w:multiLevelType w:val="hybridMultilevel"/>
    <w:tmpl w:val="1CA4FF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95513C7"/>
    <w:multiLevelType w:val="hybridMultilevel"/>
    <w:tmpl w:val="9C1ED91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4B0B26BA"/>
    <w:multiLevelType w:val="singleLevel"/>
    <w:tmpl w:val="C28060F2"/>
    <w:lvl w:ilvl="0">
      <w:start w:val="1"/>
      <w:numFmt w:val="lowerRoman"/>
      <w:lvlText w:val="%1."/>
      <w:lvlJc w:val="left"/>
      <w:pPr>
        <w:tabs>
          <w:tab w:val="num" w:pos="720"/>
        </w:tabs>
        <w:ind w:left="720" w:hanging="720"/>
      </w:pPr>
      <w:rPr>
        <w:rFonts w:hint="default"/>
      </w:rPr>
    </w:lvl>
  </w:abstractNum>
  <w:abstractNum w:abstractNumId="27">
    <w:nsid w:val="4C244739"/>
    <w:multiLevelType w:val="singleLevel"/>
    <w:tmpl w:val="CE0C53BE"/>
    <w:lvl w:ilvl="0">
      <w:start w:val="1"/>
      <w:numFmt w:val="decimal"/>
      <w:lvlText w:val="%1."/>
      <w:lvlJc w:val="left"/>
      <w:pPr>
        <w:tabs>
          <w:tab w:val="num" w:pos="360"/>
        </w:tabs>
        <w:ind w:left="360" w:hanging="360"/>
      </w:pPr>
      <w:rPr>
        <w:rFonts w:hint="default"/>
      </w:rPr>
    </w:lvl>
  </w:abstractNum>
  <w:abstractNum w:abstractNumId="28">
    <w:nsid w:val="4D323A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4D905B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4E4C0C65"/>
    <w:multiLevelType w:val="singleLevel"/>
    <w:tmpl w:val="462A07A2"/>
    <w:lvl w:ilvl="0">
      <w:start w:val="1"/>
      <w:numFmt w:val="decimal"/>
      <w:lvlText w:val="(%1)"/>
      <w:lvlJc w:val="left"/>
      <w:pPr>
        <w:tabs>
          <w:tab w:val="num" w:pos="360"/>
        </w:tabs>
        <w:ind w:left="360" w:hanging="360"/>
      </w:pPr>
      <w:rPr>
        <w:rFonts w:hint="default"/>
      </w:rPr>
    </w:lvl>
  </w:abstractNum>
  <w:abstractNum w:abstractNumId="31">
    <w:nsid w:val="50627FC5"/>
    <w:multiLevelType w:val="singleLevel"/>
    <w:tmpl w:val="04090017"/>
    <w:lvl w:ilvl="0">
      <w:start w:val="1"/>
      <w:numFmt w:val="lowerLetter"/>
      <w:lvlText w:val="%1)"/>
      <w:lvlJc w:val="left"/>
      <w:pPr>
        <w:tabs>
          <w:tab w:val="num" w:pos="360"/>
        </w:tabs>
        <w:ind w:left="360" w:hanging="360"/>
      </w:pPr>
      <w:rPr>
        <w:rFonts w:hint="default"/>
      </w:rPr>
    </w:lvl>
  </w:abstractNum>
  <w:abstractNum w:abstractNumId="32">
    <w:nsid w:val="50800FB2"/>
    <w:multiLevelType w:val="hybridMultilevel"/>
    <w:tmpl w:val="8B3CF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E94B06"/>
    <w:multiLevelType w:val="hybridMultilevel"/>
    <w:tmpl w:val="D3EA4C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77740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57A34B0D"/>
    <w:multiLevelType w:val="singleLevel"/>
    <w:tmpl w:val="CE0C53BE"/>
    <w:lvl w:ilvl="0">
      <w:start w:val="1"/>
      <w:numFmt w:val="decimal"/>
      <w:lvlText w:val="%1."/>
      <w:lvlJc w:val="left"/>
      <w:pPr>
        <w:tabs>
          <w:tab w:val="num" w:pos="360"/>
        </w:tabs>
        <w:ind w:left="360" w:hanging="360"/>
      </w:pPr>
      <w:rPr>
        <w:rFonts w:hint="default"/>
      </w:rPr>
    </w:lvl>
  </w:abstractNum>
  <w:abstractNum w:abstractNumId="36">
    <w:nsid w:val="5C8A547E"/>
    <w:multiLevelType w:val="singleLevel"/>
    <w:tmpl w:val="0409000F"/>
    <w:lvl w:ilvl="0">
      <w:start w:val="1"/>
      <w:numFmt w:val="decimal"/>
      <w:lvlText w:val="%1."/>
      <w:lvlJc w:val="left"/>
      <w:pPr>
        <w:tabs>
          <w:tab w:val="num" w:pos="360"/>
        </w:tabs>
        <w:ind w:left="360" w:hanging="360"/>
      </w:pPr>
    </w:lvl>
  </w:abstractNum>
  <w:abstractNum w:abstractNumId="37">
    <w:nsid w:val="5EE24F2B"/>
    <w:multiLevelType w:val="hybridMultilevel"/>
    <w:tmpl w:val="B02AA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F574755"/>
    <w:multiLevelType w:val="singleLevel"/>
    <w:tmpl w:val="A8B2313A"/>
    <w:lvl w:ilvl="0">
      <w:start w:val="1"/>
      <w:numFmt w:val="decimal"/>
      <w:lvlText w:val="%1"/>
      <w:lvlJc w:val="left"/>
      <w:pPr>
        <w:tabs>
          <w:tab w:val="num" w:pos="1260"/>
        </w:tabs>
        <w:ind w:left="1260" w:hanging="360"/>
      </w:pPr>
      <w:rPr>
        <w:rFonts w:hint="default"/>
      </w:rPr>
    </w:lvl>
  </w:abstractNum>
  <w:abstractNum w:abstractNumId="39">
    <w:nsid w:val="622E3B34"/>
    <w:multiLevelType w:val="singleLevel"/>
    <w:tmpl w:val="1124D526"/>
    <w:lvl w:ilvl="0">
      <w:start w:val="1"/>
      <w:numFmt w:val="decimal"/>
      <w:lvlText w:val="(%1)"/>
      <w:lvlJc w:val="left"/>
      <w:pPr>
        <w:tabs>
          <w:tab w:val="num" w:pos="1260"/>
        </w:tabs>
        <w:ind w:left="1260" w:hanging="360"/>
      </w:pPr>
      <w:rPr>
        <w:rFonts w:hint="default"/>
      </w:rPr>
    </w:lvl>
  </w:abstractNum>
  <w:abstractNum w:abstractNumId="40">
    <w:nsid w:val="62D831C1"/>
    <w:multiLevelType w:val="hybridMultilevel"/>
    <w:tmpl w:val="EFEE3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F24B01"/>
    <w:multiLevelType w:val="hybridMultilevel"/>
    <w:tmpl w:val="67849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B585362"/>
    <w:multiLevelType w:val="singleLevel"/>
    <w:tmpl w:val="04090017"/>
    <w:lvl w:ilvl="0">
      <w:start w:val="1"/>
      <w:numFmt w:val="lowerLetter"/>
      <w:lvlText w:val="%1)"/>
      <w:lvlJc w:val="left"/>
      <w:pPr>
        <w:tabs>
          <w:tab w:val="num" w:pos="360"/>
        </w:tabs>
        <w:ind w:left="360" w:hanging="360"/>
      </w:pPr>
    </w:lvl>
  </w:abstractNum>
  <w:abstractNum w:abstractNumId="43">
    <w:nsid w:val="6F4A3462"/>
    <w:multiLevelType w:val="singleLevel"/>
    <w:tmpl w:val="04090017"/>
    <w:lvl w:ilvl="0">
      <w:start w:val="1"/>
      <w:numFmt w:val="lowerLetter"/>
      <w:lvlText w:val="%1)"/>
      <w:lvlJc w:val="left"/>
      <w:pPr>
        <w:tabs>
          <w:tab w:val="num" w:pos="360"/>
        </w:tabs>
        <w:ind w:left="360" w:hanging="360"/>
      </w:pPr>
      <w:rPr>
        <w:rFonts w:hint="default"/>
      </w:rPr>
    </w:lvl>
  </w:abstractNum>
  <w:abstractNum w:abstractNumId="44">
    <w:nsid w:val="70C63052"/>
    <w:multiLevelType w:val="hybridMultilevel"/>
    <w:tmpl w:val="0792DA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49C47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nsid w:val="74E847F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nsid w:val="756D3A64"/>
    <w:multiLevelType w:val="singleLevel"/>
    <w:tmpl w:val="CE0C53BE"/>
    <w:lvl w:ilvl="0">
      <w:start w:val="1"/>
      <w:numFmt w:val="decimal"/>
      <w:lvlText w:val="%1."/>
      <w:lvlJc w:val="left"/>
      <w:pPr>
        <w:tabs>
          <w:tab w:val="num" w:pos="360"/>
        </w:tabs>
        <w:ind w:left="360" w:hanging="360"/>
      </w:pPr>
      <w:rPr>
        <w:rFonts w:hint="default"/>
      </w:rPr>
    </w:lvl>
  </w:abstractNum>
  <w:abstractNum w:abstractNumId="48">
    <w:nsid w:val="7B692DDE"/>
    <w:multiLevelType w:val="singleLevel"/>
    <w:tmpl w:val="04090017"/>
    <w:lvl w:ilvl="0">
      <w:start w:val="1"/>
      <w:numFmt w:val="lowerLetter"/>
      <w:lvlText w:val="%1)"/>
      <w:lvlJc w:val="left"/>
      <w:pPr>
        <w:tabs>
          <w:tab w:val="num" w:pos="360"/>
        </w:tabs>
        <w:ind w:left="360" w:hanging="360"/>
      </w:pPr>
    </w:lvl>
  </w:abstractNum>
  <w:abstractNum w:abstractNumId="49">
    <w:nsid w:val="7FF4025E"/>
    <w:multiLevelType w:val="singleLevel"/>
    <w:tmpl w:val="04090017"/>
    <w:lvl w:ilvl="0">
      <w:start w:val="1"/>
      <w:numFmt w:val="lowerLetter"/>
      <w:lvlText w:val="%1)"/>
      <w:lvlJc w:val="left"/>
      <w:pPr>
        <w:tabs>
          <w:tab w:val="num" w:pos="360"/>
        </w:tabs>
        <w:ind w:left="360" w:hanging="360"/>
      </w:pPr>
      <w:rPr>
        <w:rFonts w:hint="default"/>
      </w:rPr>
    </w:lvl>
  </w:abstractNum>
  <w:num w:numId="1">
    <w:abstractNumId w:val="36"/>
  </w:num>
  <w:num w:numId="2">
    <w:abstractNumId w:val="20"/>
  </w:num>
  <w:num w:numId="3">
    <w:abstractNumId w:val="15"/>
  </w:num>
  <w:num w:numId="4">
    <w:abstractNumId w:val="42"/>
  </w:num>
  <w:num w:numId="5">
    <w:abstractNumId w:val="5"/>
  </w:num>
  <w:num w:numId="6">
    <w:abstractNumId w:val="12"/>
  </w:num>
  <w:num w:numId="7">
    <w:abstractNumId w:val="16"/>
  </w:num>
  <w:num w:numId="8">
    <w:abstractNumId w:val="10"/>
  </w:num>
  <w:num w:numId="9">
    <w:abstractNumId w:val="31"/>
  </w:num>
  <w:num w:numId="10">
    <w:abstractNumId w:val="4"/>
  </w:num>
  <w:num w:numId="11">
    <w:abstractNumId w:val="49"/>
  </w:num>
  <w:num w:numId="12">
    <w:abstractNumId w:val="43"/>
  </w:num>
  <w:num w:numId="13">
    <w:abstractNumId w:val="1"/>
  </w:num>
  <w:num w:numId="14">
    <w:abstractNumId w:val="26"/>
  </w:num>
  <w:num w:numId="15">
    <w:abstractNumId w:val="27"/>
  </w:num>
  <w:num w:numId="16">
    <w:abstractNumId w:val="2"/>
  </w:num>
  <w:num w:numId="17">
    <w:abstractNumId w:val="35"/>
  </w:num>
  <w:num w:numId="18">
    <w:abstractNumId w:val="47"/>
  </w:num>
  <w:num w:numId="19">
    <w:abstractNumId w:val="38"/>
  </w:num>
  <w:num w:numId="20">
    <w:abstractNumId w:val="39"/>
  </w:num>
  <w:num w:numId="21">
    <w:abstractNumId w:val="30"/>
  </w:num>
  <w:num w:numId="22">
    <w:abstractNumId w:val="19"/>
  </w:num>
  <w:num w:numId="23">
    <w:abstractNumId w:val="18"/>
  </w:num>
  <w:num w:numId="24">
    <w:abstractNumId w:val="48"/>
  </w:num>
  <w:num w:numId="25">
    <w:abstractNumId w:val="29"/>
  </w:num>
  <w:num w:numId="26">
    <w:abstractNumId w:val="6"/>
  </w:num>
  <w:num w:numId="27">
    <w:abstractNumId w:val="14"/>
  </w:num>
  <w:num w:numId="28">
    <w:abstractNumId w:val="23"/>
  </w:num>
  <w:num w:numId="29">
    <w:abstractNumId w:val="33"/>
  </w:num>
  <w:num w:numId="30">
    <w:abstractNumId w:val="46"/>
  </w:num>
  <w:num w:numId="31">
    <w:abstractNumId w:val="45"/>
  </w:num>
  <w:num w:numId="32">
    <w:abstractNumId w:val="3"/>
  </w:num>
  <w:num w:numId="33">
    <w:abstractNumId w:val="34"/>
  </w:num>
  <w:num w:numId="34">
    <w:abstractNumId w:val="28"/>
  </w:num>
  <w:num w:numId="35">
    <w:abstractNumId w:val="7"/>
  </w:num>
  <w:num w:numId="36">
    <w:abstractNumId w:val="8"/>
  </w:num>
  <w:num w:numId="37">
    <w:abstractNumId w:val="44"/>
  </w:num>
  <w:num w:numId="38">
    <w:abstractNumId w:val="24"/>
  </w:num>
  <w:num w:numId="39">
    <w:abstractNumId w:val="22"/>
  </w:num>
  <w:num w:numId="40">
    <w:abstractNumId w:val="25"/>
  </w:num>
  <w:num w:numId="41">
    <w:abstractNumId w:val="11"/>
  </w:num>
  <w:num w:numId="42">
    <w:abstractNumId w:val="0"/>
  </w:num>
  <w:num w:numId="43">
    <w:abstractNumId w:val="32"/>
  </w:num>
  <w:num w:numId="44">
    <w:abstractNumId w:val="17"/>
  </w:num>
  <w:num w:numId="45">
    <w:abstractNumId w:val="37"/>
  </w:num>
  <w:num w:numId="46">
    <w:abstractNumId w:val="40"/>
  </w:num>
  <w:num w:numId="47">
    <w:abstractNumId w:val="41"/>
  </w:num>
  <w:num w:numId="48">
    <w:abstractNumId w:val="13"/>
  </w:num>
  <w:num w:numId="49">
    <w:abstractNumId w:val="9"/>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AB7"/>
    <w:rsid w:val="00002431"/>
    <w:rsid w:val="0000323A"/>
    <w:rsid w:val="000123B6"/>
    <w:rsid w:val="00015723"/>
    <w:rsid w:val="00023EAE"/>
    <w:rsid w:val="000312B5"/>
    <w:rsid w:val="00037093"/>
    <w:rsid w:val="00040B68"/>
    <w:rsid w:val="00042990"/>
    <w:rsid w:val="000500F7"/>
    <w:rsid w:val="000545DE"/>
    <w:rsid w:val="00062675"/>
    <w:rsid w:val="00070F14"/>
    <w:rsid w:val="0007696B"/>
    <w:rsid w:val="00087F95"/>
    <w:rsid w:val="00094B70"/>
    <w:rsid w:val="000A10F6"/>
    <w:rsid w:val="000A634E"/>
    <w:rsid w:val="000D12D6"/>
    <w:rsid w:val="000D56C2"/>
    <w:rsid w:val="000D76C9"/>
    <w:rsid w:val="000F72E6"/>
    <w:rsid w:val="00117571"/>
    <w:rsid w:val="001220DB"/>
    <w:rsid w:val="00125F5B"/>
    <w:rsid w:val="00131317"/>
    <w:rsid w:val="00153119"/>
    <w:rsid w:val="00164105"/>
    <w:rsid w:val="0016462D"/>
    <w:rsid w:val="00166AE0"/>
    <w:rsid w:val="00181B47"/>
    <w:rsid w:val="00182370"/>
    <w:rsid w:val="001833F2"/>
    <w:rsid w:val="001A7024"/>
    <w:rsid w:val="001C37B4"/>
    <w:rsid w:val="001E5EFF"/>
    <w:rsid w:val="001F0E3C"/>
    <w:rsid w:val="001F5FFC"/>
    <w:rsid w:val="00210B4D"/>
    <w:rsid w:val="00223ABC"/>
    <w:rsid w:val="00226AB6"/>
    <w:rsid w:val="00233C6F"/>
    <w:rsid w:val="00233F9D"/>
    <w:rsid w:val="00247387"/>
    <w:rsid w:val="002536DD"/>
    <w:rsid w:val="002561A7"/>
    <w:rsid w:val="00267AB7"/>
    <w:rsid w:val="00277D86"/>
    <w:rsid w:val="00281008"/>
    <w:rsid w:val="002814D1"/>
    <w:rsid w:val="00283EE0"/>
    <w:rsid w:val="00286024"/>
    <w:rsid w:val="002934F9"/>
    <w:rsid w:val="002A2302"/>
    <w:rsid w:val="002A2A62"/>
    <w:rsid w:val="002A764F"/>
    <w:rsid w:val="002B398B"/>
    <w:rsid w:val="002B44BA"/>
    <w:rsid w:val="002B60B6"/>
    <w:rsid w:val="002C02DC"/>
    <w:rsid w:val="002C1808"/>
    <w:rsid w:val="002C5798"/>
    <w:rsid w:val="002D16F2"/>
    <w:rsid w:val="002D29D1"/>
    <w:rsid w:val="002D31EF"/>
    <w:rsid w:val="002D47BC"/>
    <w:rsid w:val="002D4D96"/>
    <w:rsid w:val="002D571D"/>
    <w:rsid w:val="002D6477"/>
    <w:rsid w:val="002E6115"/>
    <w:rsid w:val="002F53F7"/>
    <w:rsid w:val="00307E98"/>
    <w:rsid w:val="003127E6"/>
    <w:rsid w:val="0031290C"/>
    <w:rsid w:val="00314DA8"/>
    <w:rsid w:val="00315720"/>
    <w:rsid w:val="0032404F"/>
    <w:rsid w:val="00325DD3"/>
    <w:rsid w:val="00326E05"/>
    <w:rsid w:val="00330535"/>
    <w:rsid w:val="00336A85"/>
    <w:rsid w:val="003424E3"/>
    <w:rsid w:val="003576DB"/>
    <w:rsid w:val="00363942"/>
    <w:rsid w:val="00365BA5"/>
    <w:rsid w:val="00370CF5"/>
    <w:rsid w:val="003845C6"/>
    <w:rsid w:val="003878A9"/>
    <w:rsid w:val="003913B2"/>
    <w:rsid w:val="003970C0"/>
    <w:rsid w:val="003977A3"/>
    <w:rsid w:val="003A1924"/>
    <w:rsid w:val="003A40E1"/>
    <w:rsid w:val="003A78BA"/>
    <w:rsid w:val="003A7A24"/>
    <w:rsid w:val="003B2722"/>
    <w:rsid w:val="003C36FE"/>
    <w:rsid w:val="003C3CD1"/>
    <w:rsid w:val="003C6C45"/>
    <w:rsid w:val="003D2D13"/>
    <w:rsid w:val="003D4309"/>
    <w:rsid w:val="003D515C"/>
    <w:rsid w:val="003E7DD4"/>
    <w:rsid w:val="003F2556"/>
    <w:rsid w:val="003F4B2E"/>
    <w:rsid w:val="003F5BFA"/>
    <w:rsid w:val="00404CB5"/>
    <w:rsid w:val="004223DA"/>
    <w:rsid w:val="00426CD4"/>
    <w:rsid w:val="004321E0"/>
    <w:rsid w:val="004333EE"/>
    <w:rsid w:val="004336A5"/>
    <w:rsid w:val="00454A80"/>
    <w:rsid w:val="00457A1A"/>
    <w:rsid w:val="00461576"/>
    <w:rsid w:val="004671FC"/>
    <w:rsid w:val="00467FB5"/>
    <w:rsid w:val="00480204"/>
    <w:rsid w:val="00485DB9"/>
    <w:rsid w:val="00485FC8"/>
    <w:rsid w:val="00486AEE"/>
    <w:rsid w:val="004933FA"/>
    <w:rsid w:val="004A084D"/>
    <w:rsid w:val="004A436A"/>
    <w:rsid w:val="004A5E71"/>
    <w:rsid w:val="004A6F9A"/>
    <w:rsid w:val="004B21D8"/>
    <w:rsid w:val="004B3CDD"/>
    <w:rsid w:val="004B701D"/>
    <w:rsid w:val="004D5423"/>
    <w:rsid w:val="004D67BD"/>
    <w:rsid w:val="004E2918"/>
    <w:rsid w:val="004E7AD7"/>
    <w:rsid w:val="004F44B8"/>
    <w:rsid w:val="004F45AB"/>
    <w:rsid w:val="00505750"/>
    <w:rsid w:val="005128D4"/>
    <w:rsid w:val="005146CD"/>
    <w:rsid w:val="00515851"/>
    <w:rsid w:val="00524759"/>
    <w:rsid w:val="005375CA"/>
    <w:rsid w:val="005418D9"/>
    <w:rsid w:val="0054194F"/>
    <w:rsid w:val="00555AC1"/>
    <w:rsid w:val="005630DF"/>
    <w:rsid w:val="00572D32"/>
    <w:rsid w:val="00576562"/>
    <w:rsid w:val="00591402"/>
    <w:rsid w:val="005967BE"/>
    <w:rsid w:val="005A3107"/>
    <w:rsid w:val="005B1043"/>
    <w:rsid w:val="005B166A"/>
    <w:rsid w:val="005C043C"/>
    <w:rsid w:val="005C4A38"/>
    <w:rsid w:val="005C66C5"/>
    <w:rsid w:val="005E6FD7"/>
    <w:rsid w:val="005E7772"/>
    <w:rsid w:val="005F7A80"/>
    <w:rsid w:val="006010CF"/>
    <w:rsid w:val="006019A2"/>
    <w:rsid w:val="0060538D"/>
    <w:rsid w:val="00606071"/>
    <w:rsid w:val="00616038"/>
    <w:rsid w:val="006475C4"/>
    <w:rsid w:val="00650A78"/>
    <w:rsid w:val="00651E8A"/>
    <w:rsid w:val="00695D51"/>
    <w:rsid w:val="006A1AB5"/>
    <w:rsid w:val="006C14D9"/>
    <w:rsid w:val="006D6E08"/>
    <w:rsid w:val="006D7A8B"/>
    <w:rsid w:val="006E139D"/>
    <w:rsid w:val="006E5695"/>
    <w:rsid w:val="006F016A"/>
    <w:rsid w:val="006F7235"/>
    <w:rsid w:val="006F763E"/>
    <w:rsid w:val="006F7E40"/>
    <w:rsid w:val="00707CE7"/>
    <w:rsid w:val="00740A7F"/>
    <w:rsid w:val="00760EE1"/>
    <w:rsid w:val="007635F3"/>
    <w:rsid w:val="00767A5D"/>
    <w:rsid w:val="00781730"/>
    <w:rsid w:val="00797C06"/>
    <w:rsid w:val="007B4922"/>
    <w:rsid w:val="007E1CF5"/>
    <w:rsid w:val="007E49DC"/>
    <w:rsid w:val="007F1028"/>
    <w:rsid w:val="007F41EE"/>
    <w:rsid w:val="008015EA"/>
    <w:rsid w:val="008178FD"/>
    <w:rsid w:val="00817B5F"/>
    <w:rsid w:val="00820961"/>
    <w:rsid w:val="00821857"/>
    <w:rsid w:val="00822BD8"/>
    <w:rsid w:val="00843FC4"/>
    <w:rsid w:val="00850E8E"/>
    <w:rsid w:val="0085491C"/>
    <w:rsid w:val="008562C8"/>
    <w:rsid w:val="0086186F"/>
    <w:rsid w:val="00861D10"/>
    <w:rsid w:val="0087077B"/>
    <w:rsid w:val="008740C9"/>
    <w:rsid w:val="00885235"/>
    <w:rsid w:val="0088752B"/>
    <w:rsid w:val="00887B71"/>
    <w:rsid w:val="00890C5D"/>
    <w:rsid w:val="00895E97"/>
    <w:rsid w:val="00896530"/>
    <w:rsid w:val="008973B5"/>
    <w:rsid w:val="008A01DE"/>
    <w:rsid w:val="008A0CFE"/>
    <w:rsid w:val="008A217E"/>
    <w:rsid w:val="008A69AD"/>
    <w:rsid w:val="008B22BF"/>
    <w:rsid w:val="008B24BB"/>
    <w:rsid w:val="008B2AF9"/>
    <w:rsid w:val="008B2CC8"/>
    <w:rsid w:val="008C12D1"/>
    <w:rsid w:val="008D089B"/>
    <w:rsid w:val="008E51C0"/>
    <w:rsid w:val="008E615A"/>
    <w:rsid w:val="008F027B"/>
    <w:rsid w:val="008F2774"/>
    <w:rsid w:val="008F5468"/>
    <w:rsid w:val="008F63A0"/>
    <w:rsid w:val="008F7C44"/>
    <w:rsid w:val="00911ABF"/>
    <w:rsid w:val="00913826"/>
    <w:rsid w:val="00913A75"/>
    <w:rsid w:val="00920197"/>
    <w:rsid w:val="009238CD"/>
    <w:rsid w:val="00930E8F"/>
    <w:rsid w:val="00934074"/>
    <w:rsid w:val="009360CC"/>
    <w:rsid w:val="00945836"/>
    <w:rsid w:val="00946040"/>
    <w:rsid w:val="00955B28"/>
    <w:rsid w:val="00957A3F"/>
    <w:rsid w:val="00961E39"/>
    <w:rsid w:val="009738FA"/>
    <w:rsid w:val="009811B9"/>
    <w:rsid w:val="00986CD8"/>
    <w:rsid w:val="00994B20"/>
    <w:rsid w:val="00997815"/>
    <w:rsid w:val="009A6730"/>
    <w:rsid w:val="009C340F"/>
    <w:rsid w:val="009C7EB6"/>
    <w:rsid w:val="009D204B"/>
    <w:rsid w:val="009D2CB6"/>
    <w:rsid w:val="009D3C03"/>
    <w:rsid w:val="009D65D0"/>
    <w:rsid w:val="009E195F"/>
    <w:rsid w:val="009F1CBB"/>
    <w:rsid w:val="009F224D"/>
    <w:rsid w:val="009F57C4"/>
    <w:rsid w:val="009F64DF"/>
    <w:rsid w:val="00A064D0"/>
    <w:rsid w:val="00A073CE"/>
    <w:rsid w:val="00A074C1"/>
    <w:rsid w:val="00A27A3E"/>
    <w:rsid w:val="00A27CCF"/>
    <w:rsid w:val="00A31AE7"/>
    <w:rsid w:val="00A335EF"/>
    <w:rsid w:val="00A34D28"/>
    <w:rsid w:val="00A34F50"/>
    <w:rsid w:val="00A36E59"/>
    <w:rsid w:val="00A37D0E"/>
    <w:rsid w:val="00A40DF2"/>
    <w:rsid w:val="00A4355E"/>
    <w:rsid w:val="00A44DDD"/>
    <w:rsid w:val="00A50EA1"/>
    <w:rsid w:val="00A5161B"/>
    <w:rsid w:val="00A53CAB"/>
    <w:rsid w:val="00A64BFB"/>
    <w:rsid w:val="00A668AB"/>
    <w:rsid w:val="00A90EB0"/>
    <w:rsid w:val="00A91AD9"/>
    <w:rsid w:val="00AC0351"/>
    <w:rsid w:val="00AD1CB2"/>
    <w:rsid w:val="00AD5966"/>
    <w:rsid w:val="00AE5669"/>
    <w:rsid w:val="00AE6C9E"/>
    <w:rsid w:val="00B0048C"/>
    <w:rsid w:val="00B15B64"/>
    <w:rsid w:val="00B345FD"/>
    <w:rsid w:val="00B359EC"/>
    <w:rsid w:val="00B4254E"/>
    <w:rsid w:val="00B600DA"/>
    <w:rsid w:val="00B62D41"/>
    <w:rsid w:val="00B708F1"/>
    <w:rsid w:val="00B73F37"/>
    <w:rsid w:val="00B82E3E"/>
    <w:rsid w:val="00BA0D80"/>
    <w:rsid w:val="00BA138D"/>
    <w:rsid w:val="00BA44B2"/>
    <w:rsid w:val="00BB27C0"/>
    <w:rsid w:val="00BB3CAC"/>
    <w:rsid w:val="00BB66EC"/>
    <w:rsid w:val="00BC6BE5"/>
    <w:rsid w:val="00BC72CD"/>
    <w:rsid w:val="00BD0B8D"/>
    <w:rsid w:val="00BD1D70"/>
    <w:rsid w:val="00BE05F1"/>
    <w:rsid w:val="00BE220E"/>
    <w:rsid w:val="00BE2EC9"/>
    <w:rsid w:val="00BE3181"/>
    <w:rsid w:val="00BE4AA6"/>
    <w:rsid w:val="00BE6B35"/>
    <w:rsid w:val="00BF0EF4"/>
    <w:rsid w:val="00BF7CFE"/>
    <w:rsid w:val="00C0174A"/>
    <w:rsid w:val="00C020EF"/>
    <w:rsid w:val="00C124DB"/>
    <w:rsid w:val="00C134C1"/>
    <w:rsid w:val="00C16AD2"/>
    <w:rsid w:val="00C260BF"/>
    <w:rsid w:val="00C26FEF"/>
    <w:rsid w:val="00C27708"/>
    <w:rsid w:val="00C302F2"/>
    <w:rsid w:val="00C37FBF"/>
    <w:rsid w:val="00C42C0F"/>
    <w:rsid w:val="00C443F7"/>
    <w:rsid w:val="00C456EE"/>
    <w:rsid w:val="00C57C8A"/>
    <w:rsid w:val="00C66C6C"/>
    <w:rsid w:val="00C72FCB"/>
    <w:rsid w:val="00C840CC"/>
    <w:rsid w:val="00C84BD6"/>
    <w:rsid w:val="00C926E3"/>
    <w:rsid w:val="00C9338C"/>
    <w:rsid w:val="00C94096"/>
    <w:rsid w:val="00C96D70"/>
    <w:rsid w:val="00C97094"/>
    <w:rsid w:val="00CA66AD"/>
    <w:rsid w:val="00CB288D"/>
    <w:rsid w:val="00CD7225"/>
    <w:rsid w:val="00CE3C65"/>
    <w:rsid w:val="00CF1CC9"/>
    <w:rsid w:val="00CF6D01"/>
    <w:rsid w:val="00CF7C17"/>
    <w:rsid w:val="00D120DA"/>
    <w:rsid w:val="00D130AE"/>
    <w:rsid w:val="00D17987"/>
    <w:rsid w:val="00D7558F"/>
    <w:rsid w:val="00D80402"/>
    <w:rsid w:val="00D83022"/>
    <w:rsid w:val="00D875BD"/>
    <w:rsid w:val="00D91DA9"/>
    <w:rsid w:val="00D92BB0"/>
    <w:rsid w:val="00D9697E"/>
    <w:rsid w:val="00DA7119"/>
    <w:rsid w:val="00DD0EDD"/>
    <w:rsid w:val="00DD4F06"/>
    <w:rsid w:val="00DE1D10"/>
    <w:rsid w:val="00DE3E5A"/>
    <w:rsid w:val="00DF3273"/>
    <w:rsid w:val="00DF7FCC"/>
    <w:rsid w:val="00E03B0C"/>
    <w:rsid w:val="00E11D3D"/>
    <w:rsid w:val="00E14F96"/>
    <w:rsid w:val="00E20521"/>
    <w:rsid w:val="00E21358"/>
    <w:rsid w:val="00E27934"/>
    <w:rsid w:val="00E27BCE"/>
    <w:rsid w:val="00E32785"/>
    <w:rsid w:val="00E346A2"/>
    <w:rsid w:val="00E51299"/>
    <w:rsid w:val="00E71404"/>
    <w:rsid w:val="00E7297E"/>
    <w:rsid w:val="00E906AC"/>
    <w:rsid w:val="00EB7FE5"/>
    <w:rsid w:val="00EC2F15"/>
    <w:rsid w:val="00EC68E2"/>
    <w:rsid w:val="00EC6D16"/>
    <w:rsid w:val="00EE5BEA"/>
    <w:rsid w:val="00EE626D"/>
    <w:rsid w:val="00EF2798"/>
    <w:rsid w:val="00F20916"/>
    <w:rsid w:val="00F2165C"/>
    <w:rsid w:val="00F2182C"/>
    <w:rsid w:val="00F31F50"/>
    <w:rsid w:val="00F36906"/>
    <w:rsid w:val="00F369E6"/>
    <w:rsid w:val="00F3780A"/>
    <w:rsid w:val="00F459FE"/>
    <w:rsid w:val="00F46B23"/>
    <w:rsid w:val="00F46C8D"/>
    <w:rsid w:val="00F47FC3"/>
    <w:rsid w:val="00F7089F"/>
    <w:rsid w:val="00F8404C"/>
    <w:rsid w:val="00F879C0"/>
    <w:rsid w:val="00F920FC"/>
    <w:rsid w:val="00FA65FB"/>
    <w:rsid w:val="00FC5F1F"/>
    <w:rsid w:val="00FE00EE"/>
    <w:rsid w:val="00FE1CAD"/>
    <w:rsid w:val="00FE31B9"/>
    <w:rsid w:val="00FE3843"/>
    <w:rsid w:val="00FE4F6D"/>
    <w:rsid w:val="00FF6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67AB7"/>
    <w:rPr>
      <w:rFonts w:ascii="Arial" w:hAnsi="Arial"/>
      <w:sz w:val="22"/>
    </w:rPr>
  </w:style>
  <w:style w:type="paragraph" w:styleId="Heading1">
    <w:name w:val="heading 1"/>
    <w:basedOn w:val="Normal"/>
    <w:next w:val="Normal"/>
    <w:qFormat/>
    <w:rsid w:val="00426CD4"/>
    <w:pPr>
      <w:keepNext/>
      <w:ind w:right="-1080"/>
      <w:outlineLvl w:val="0"/>
    </w:pPr>
    <w:rPr>
      <w:b/>
      <w:sz w:val="32"/>
      <w:szCs w:val="32"/>
    </w:rPr>
  </w:style>
  <w:style w:type="paragraph" w:styleId="Heading2">
    <w:name w:val="heading 2"/>
    <w:basedOn w:val="Heading1"/>
    <w:next w:val="Normal"/>
    <w:qFormat/>
    <w:rsid w:val="005A3107"/>
    <w:pPr>
      <w:outlineLvl w:val="1"/>
    </w:pPr>
    <w:rPr>
      <w:sz w:val="28"/>
      <w:szCs w:val="28"/>
    </w:rPr>
  </w:style>
  <w:style w:type="paragraph" w:styleId="Heading3">
    <w:name w:val="heading 3"/>
    <w:basedOn w:val="Normal"/>
    <w:next w:val="Normal"/>
    <w:qFormat/>
    <w:pPr>
      <w:keepNext/>
      <w:ind w:right="-1080"/>
      <w:outlineLvl w:val="2"/>
    </w:pPr>
    <w:rPr>
      <w:b/>
    </w:rPr>
  </w:style>
  <w:style w:type="paragraph" w:styleId="Heading4">
    <w:name w:val="heading 4"/>
    <w:basedOn w:val="Normal"/>
    <w:next w:val="Normal"/>
    <w:qFormat/>
    <w:pPr>
      <w:keepNext/>
      <w:outlineLvl w:val="3"/>
    </w:pPr>
    <w:rPr>
      <w:u w:val="single"/>
    </w:rPr>
  </w:style>
  <w:style w:type="paragraph" w:styleId="Heading5">
    <w:name w:val="heading 5"/>
    <w:basedOn w:val="Normal"/>
    <w:next w:val="Normal"/>
    <w:qFormat/>
    <w:pPr>
      <w:keepNext/>
      <w:ind w:left="360"/>
      <w:outlineLvl w:val="4"/>
    </w:pPr>
    <w:rPr>
      <w:u w:val="single"/>
    </w:rPr>
  </w:style>
  <w:style w:type="paragraph" w:styleId="Heading6">
    <w:name w:val="heading 6"/>
    <w:basedOn w:val="Normal"/>
    <w:next w:val="Normal"/>
    <w:qFormat/>
    <w:pPr>
      <w:keepNext/>
      <w:jc w:val="center"/>
      <w:outlineLvl w:val="5"/>
    </w:pPr>
    <w:rPr>
      <w:b/>
      <w:bCs/>
    </w:rPr>
  </w:style>
  <w:style w:type="paragraph" w:styleId="Heading7">
    <w:name w:val="heading 7"/>
    <w:basedOn w:val="Normal"/>
    <w:next w:val="Normal"/>
    <w:qFormat/>
    <w:pPr>
      <w:keepNext/>
      <w:jc w:val="center"/>
      <w:outlineLvl w:val="6"/>
    </w:pPr>
    <w:rPr>
      <w:b/>
      <w:bCs/>
      <w:sz w:val="20"/>
    </w:rPr>
  </w:style>
  <w:style w:type="paragraph" w:styleId="Heading8">
    <w:name w:val="heading 8"/>
    <w:basedOn w:val="Normal"/>
    <w:next w:val="Normal"/>
    <w:qFormat/>
    <w:pPr>
      <w:keepNext/>
      <w:outlineLvl w:val="7"/>
    </w:pPr>
    <w:rPr>
      <w:i/>
      <w:iCs/>
    </w:rPr>
  </w:style>
  <w:style w:type="paragraph" w:styleId="Heading9">
    <w:name w:val="heading 9"/>
    <w:basedOn w:val="Normal"/>
    <w:next w:val="Normal"/>
    <w:qFormat/>
    <w:pPr>
      <w:keepNext/>
      <w:jc w:val="center"/>
      <w:outlineLvl w:val="8"/>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2">
    <w:name w:val="Body Text 2"/>
    <w:basedOn w:val="Normal"/>
    <w:pPr>
      <w:ind w:right="-108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360"/>
    </w:pPr>
  </w:style>
  <w:style w:type="paragraph" w:styleId="BodyTextIndent2">
    <w:name w:val="Body Text Indent 2"/>
    <w:basedOn w:val="Normal"/>
    <w:pPr>
      <w:ind w:left="360" w:hanging="360"/>
    </w:pPr>
    <w:rPr>
      <w:snapToGrid w:val="0"/>
    </w:rPr>
  </w:style>
  <w:style w:type="paragraph" w:styleId="BodyTextIndent3">
    <w:name w:val="Body Text Indent 3"/>
    <w:basedOn w:val="Normal"/>
    <w:pPr>
      <w:ind w:left="1440" w:hanging="1440"/>
    </w:pPr>
  </w:style>
  <w:style w:type="character" w:customStyle="1" w:styleId="bodycopy1">
    <w:name w:val="bodycopy1"/>
    <w:rPr>
      <w:rFonts w:ascii="Arial" w:hAnsi="Arial" w:cs="Arial" w:hint="default"/>
      <w:color w:val="006BB6"/>
      <w:sz w:val="18"/>
      <w:szCs w:val="18"/>
    </w:rPr>
  </w:style>
  <w:style w:type="paragraph" w:styleId="Caption">
    <w:name w:val="caption"/>
    <w:basedOn w:val="Normal"/>
    <w:next w:val="Normal"/>
    <w:qFormat/>
    <w:pPr>
      <w:jc w:val="center"/>
    </w:pPr>
    <w:rPr>
      <w:rFonts w:cs="Arial"/>
      <w:b/>
      <w:bCs/>
      <w:sz w:val="20"/>
    </w:rPr>
  </w:style>
  <w:style w:type="paragraph" w:customStyle="1" w:styleId="Default">
    <w:name w:val="Default"/>
    <w:pPr>
      <w:autoSpaceDE w:val="0"/>
      <w:autoSpaceDN w:val="0"/>
      <w:adjustRightInd w:val="0"/>
    </w:pPr>
    <w:rPr>
      <w:color w:val="000000"/>
      <w:sz w:val="24"/>
      <w:szCs w:val="24"/>
    </w:rPr>
  </w:style>
  <w:style w:type="character" w:styleId="Hyperlink">
    <w:name w:val="Hyperlink"/>
    <w:rPr>
      <w:color w:val="000099"/>
      <w:u w:val="single"/>
    </w:rPr>
  </w:style>
  <w:style w:type="paragraph" w:styleId="NormalWeb">
    <w:name w:val="Normal (Web)"/>
    <w:basedOn w:val="Normal"/>
    <w:pPr>
      <w:spacing w:before="100" w:beforeAutospacing="1" w:after="100" w:afterAutospacing="1"/>
    </w:pPr>
    <w:rPr>
      <w:color w:val="000000"/>
      <w:szCs w:val="24"/>
    </w:rPr>
  </w:style>
  <w:style w:type="character" w:styleId="FollowedHyperlink">
    <w:name w:val="FollowedHyperlink"/>
    <w:rPr>
      <w:color w:val="800080"/>
      <w:u w:val="single"/>
    </w:rPr>
  </w:style>
  <w:style w:type="paragraph" w:styleId="Title">
    <w:name w:val="Title"/>
    <w:basedOn w:val="Normal"/>
    <w:qFormat/>
    <w:pPr>
      <w:jc w:val="center"/>
    </w:pPr>
    <w:rPr>
      <w:b/>
      <w:bCs/>
      <w:sz w:val="32"/>
      <w:szCs w:val="24"/>
    </w:rPr>
  </w:style>
  <w:style w:type="paragraph" w:styleId="BodyText3">
    <w:name w:val="Body Text 3"/>
    <w:basedOn w:val="Normal"/>
    <w:pPr>
      <w:ind w:right="-4305"/>
    </w:pPr>
  </w:style>
  <w:style w:type="character" w:styleId="PageNumber">
    <w:name w:val="page number"/>
    <w:basedOn w:val="DefaultParagraphFont"/>
    <w:rsid w:val="002934F9"/>
  </w:style>
  <w:style w:type="paragraph" w:styleId="PlainText">
    <w:name w:val="Plain Text"/>
    <w:basedOn w:val="Normal"/>
    <w:rsid w:val="00B82E3E"/>
    <w:rPr>
      <w:rFonts w:ascii="Courier New" w:hAnsi="Courier New" w:cs="Courier New"/>
      <w:sz w:val="20"/>
    </w:rPr>
  </w:style>
  <w:style w:type="character" w:styleId="CommentReference">
    <w:name w:val="annotation reference"/>
    <w:semiHidden/>
    <w:rsid w:val="00DF7FCC"/>
    <w:rPr>
      <w:sz w:val="16"/>
      <w:szCs w:val="16"/>
    </w:rPr>
  </w:style>
  <w:style w:type="paragraph" w:styleId="CommentText">
    <w:name w:val="annotation text"/>
    <w:basedOn w:val="Normal"/>
    <w:semiHidden/>
    <w:rsid w:val="00DF7FCC"/>
    <w:rPr>
      <w:sz w:val="20"/>
    </w:rPr>
  </w:style>
  <w:style w:type="paragraph" w:styleId="CommentSubject">
    <w:name w:val="annotation subject"/>
    <w:basedOn w:val="CommentText"/>
    <w:next w:val="CommentText"/>
    <w:semiHidden/>
    <w:rsid w:val="00DF7FCC"/>
    <w:rPr>
      <w:b/>
      <w:bCs/>
    </w:rPr>
  </w:style>
  <w:style w:type="paragraph" w:styleId="BalloonText">
    <w:name w:val="Balloon Text"/>
    <w:basedOn w:val="Normal"/>
    <w:semiHidden/>
    <w:rsid w:val="00DF7FCC"/>
    <w:rPr>
      <w:rFonts w:ascii="Tahoma" w:hAnsi="Tahoma" w:cs="Tahoma"/>
      <w:sz w:val="16"/>
      <w:szCs w:val="16"/>
    </w:rPr>
  </w:style>
  <w:style w:type="paragraph" w:customStyle="1" w:styleId="UseNormal">
    <w:name w:val="UseNormal"/>
    <w:basedOn w:val="Normal"/>
    <w:rsid w:val="006E139D"/>
    <w:rPr>
      <w:rFonts w:cs="Arial"/>
      <w:szCs w:val="24"/>
    </w:rPr>
  </w:style>
  <w:style w:type="paragraph" w:styleId="ListParagraph">
    <w:name w:val="List Paragraph"/>
    <w:basedOn w:val="Normal"/>
    <w:uiPriority w:val="34"/>
    <w:qFormat/>
    <w:rsid w:val="00BE2EC9"/>
    <w:pPr>
      <w:ind w:left="720"/>
      <w:contextualSpacing/>
    </w:pPr>
  </w:style>
  <w:style w:type="table" w:styleId="TableGrid">
    <w:name w:val="Table Grid"/>
    <w:basedOn w:val="TableNormal"/>
    <w:rsid w:val="000429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orful2">
    <w:name w:val="Table Colorful 2"/>
    <w:basedOn w:val="TableNormal"/>
    <w:rsid w:val="00042990"/>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67AB7"/>
    <w:rPr>
      <w:rFonts w:ascii="Arial" w:hAnsi="Arial"/>
      <w:sz w:val="22"/>
    </w:rPr>
  </w:style>
  <w:style w:type="paragraph" w:styleId="Heading1">
    <w:name w:val="heading 1"/>
    <w:basedOn w:val="Normal"/>
    <w:next w:val="Normal"/>
    <w:qFormat/>
    <w:rsid w:val="00426CD4"/>
    <w:pPr>
      <w:keepNext/>
      <w:ind w:right="-1080"/>
      <w:outlineLvl w:val="0"/>
    </w:pPr>
    <w:rPr>
      <w:b/>
      <w:sz w:val="32"/>
      <w:szCs w:val="32"/>
    </w:rPr>
  </w:style>
  <w:style w:type="paragraph" w:styleId="Heading2">
    <w:name w:val="heading 2"/>
    <w:basedOn w:val="Heading1"/>
    <w:next w:val="Normal"/>
    <w:qFormat/>
    <w:rsid w:val="005A3107"/>
    <w:pPr>
      <w:outlineLvl w:val="1"/>
    </w:pPr>
    <w:rPr>
      <w:sz w:val="28"/>
      <w:szCs w:val="28"/>
    </w:rPr>
  </w:style>
  <w:style w:type="paragraph" w:styleId="Heading3">
    <w:name w:val="heading 3"/>
    <w:basedOn w:val="Normal"/>
    <w:next w:val="Normal"/>
    <w:qFormat/>
    <w:pPr>
      <w:keepNext/>
      <w:ind w:right="-1080"/>
      <w:outlineLvl w:val="2"/>
    </w:pPr>
    <w:rPr>
      <w:b/>
    </w:rPr>
  </w:style>
  <w:style w:type="paragraph" w:styleId="Heading4">
    <w:name w:val="heading 4"/>
    <w:basedOn w:val="Normal"/>
    <w:next w:val="Normal"/>
    <w:qFormat/>
    <w:pPr>
      <w:keepNext/>
      <w:outlineLvl w:val="3"/>
    </w:pPr>
    <w:rPr>
      <w:u w:val="single"/>
    </w:rPr>
  </w:style>
  <w:style w:type="paragraph" w:styleId="Heading5">
    <w:name w:val="heading 5"/>
    <w:basedOn w:val="Normal"/>
    <w:next w:val="Normal"/>
    <w:qFormat/>
    <w:pPr>
      <w:keepNext/>
      <w:ind w:left="360"/>
      <w:outlineLvl w:val="4"/>
    </w:pPr>
    <w:rPr>
      <w:u w:val="single"/>
    </w:rPr>
  </w:style>
  <w:style w:type="paragraph" w:styleId="Heading6">
    <w:name w:val="heading 6"/>
    <w:basedOn w:val="Normal"/>
    <w:next w:val="Normal"/>
    <w:qFormat/>
    <w:pPr>
      <w:keepNext/>
      <w:jc w:val="center"/>
      <w:outlineLvl w:val="5"/>
    </w:pPr>
    <w:rPr>
      <w:b/>
      <w:bCs/>
    </w:rPr>
  </w:style>
  <w:style w:type="paragraph" w:styleId="Heading7">
    <w:name w:val="heading 7"/>
    <w:basedOn w:val="Normal"/>
    <w:next w:val="Normal"/>
    <w:qFormat/>
    <w:pPr>
      <w:keepNext/>
      <w:jc w:val="center"/>
      <w:outlineLvl w:val="6"/>
    </w:pPr>
    <w:rPr>
      <w:b/>
      <w:bCs/>
      <w:sz w:val="20"/>
    </w:rPr>
  </w:style>
  <w:style w:type="paragraph" w:styleId="Heading8">
    <w:name w:val="heading 8"/>
    <w:basedOn w:val="Normal"/>
    <w:next w:val="Normal"/>
    <w:qFormat/>
    <w:pPr>
      <w:keepNext/>
      <w:outlineLvl w:val="7"/>
    </w:pPr>
    <w:rPr>
      <w:i/>
      <w:iCs/>
    </w:rPr>
  </w:style>
  <w:style w:type="paragraph" w:styleId="Heading9">
    <w:name w:val="heading 9"/>
    <w:basedOn w:val="Normal"/>
    <w:next w:val="Normal"/>
    <w:qFormat/>
    <w:pPr>
      <w:keepNext/>
      <w:jc w:val="center"/>
      <w:outlineLvl w:val="8"/>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2">
    <w:name w:val="Body Text 2"/>
    <w:basedOn w:val="Normal"/>
    <w:pPr>
      <w:ind w:right="-108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360"/>
    </w:pPr>
  </w:style>
  <w:style w:type="paragraph" w:styleId="BodyTextIndent2">
    <w:name w:val="Body Text Indent 2"/>
    <w:basedOn w:val="Normal"/>
    <w:pPr>
      <w:ind w:left="360" w:hanging="360"/>
    </w:pPr>
    <w:rPr>
      <w:snapToGrid w:val="0"/>
    </w:rPr>
  </w:style>
  <w:style w:type="paragraph" w:styleId="BodyTextIndent3">
    <w:name w:val="Body Text Indent 3"/>
    <w:basedOn w:val="Normal"/>
    <w:pPr>
      <w:ind w:left="1440" w:hanging="1440"/>
    </w:pPr>
  </w:style>
  <w:style w:type="character" w:customStyle="1" w:styleId="bodycopy1">
    <w:name w:val="bodycopy1"/>
    <w:rPr>
      <w:rFonts w:ascii="Arial" w:hAnsi="Arial" w:cs="Arial" w:hint="default"/>
      <w:color w:val="006BB6"/>
      <w:sz w:val="18"/>
      <w:szCs w:val="18"/>
    </w:rPr>
  </w:style>
  <w:style w:type="paragraph" w:styleId="Caption">
    <w:name w:val="caption"/>
    <w:basedOn w:val="Normal"/>
    <w:next w:val="Normal"/>
    <w:qFormat/>
    <w:pPr>
      <w:jc w:val="center"/>
    </w:pPr>
    <w:rPr>
      <w:rFonts w:cs="Arial"/>
      <w:b/>
      <w:bCs/>
      <w:sz w:val="20"/>
    </w:rPr>
  </w:style>
  <w:style w:type="paragraph" w:customStyle="1" w:styleId="Default">
    <w:name w:val="Default"/>
    <w:pPr>
      <w:autoSpaceDE w:val="0"/>
      <w:autoSpaceDN w:val="0"/>
      <w:adjustRightInd w:val="0"/>
    </w:pPr>
    <w:rPr>
      <w:color w:val="000000"/>
      <w:sz w:val="24"/>
      <w:szCs w:val="24"/>
    </w:rPr>
  </w:style>
  <w:style w:type="character" w:styleId="Hyperlink">
    <w:name w:val="Hyperlink"/>
    <w:rPr>
      <w:color w:val="000099"/>
      <w:u w:val="single"/>
    </w:rPr>
  </w:style>
  <w:style w:type="paragraph" w:styleId="NormalWeb">
    <w:name w:val="Normal (Web)"/>
    <w:basedOn w:val="Normal"/>
    <w:pPr>
      <w:spacing w:before="100" w:beforeAutospacing="1" w:after="100" w:afterAutospacing="1"/>
    </w:pPr>
    <w:rPr>
      <w:color w:val="000000"/>
      <w:szCs w:val="24"/>
    </w:rPr>
  </w:style>
  <w:style w:type="character" w:styleId="FollowedHyperlink">
    <w:name w:val="FollowedHyperlink"/>
    <w:rPr>
      <w:color w:val="800080"/>
      <w:u w:val="single"/>
    </w:rPr>
  </w:style>
  <w:style w:type="paragraph" w:styleId="Title">
    <w:name w:val="Title"/>
    <w:basedOn w:val="Normal"/>
    <w:qFormat/>
    <w:pPr>
      <w:jc w:val="center"/>
    </w:pPr>
    <w:rPr>
      <w:b/>
      <w:bCs/>
      <w:sz w:val="32"/>
      <w:szCs w:val="24"/>
    </w:rPr>
  </w:style>
  <w:style w:type="paragraph" w:styleId="BodyText3">
    <w:name w:val="Body Text 3"/>
    <w:basedOn w:val="Normal"/>
    <w:pPr>
      <w:ind w:right="-4305"/>
    </w:pPr>
  </w:style>
  <w:style w:type="character" w:styleId="PageNumber">
    <w:name w:val="page number"/>
    <w:basedOn w:val="DefaultParagraphFont"/>
    <w:rsid w:val="002934F9"/>
  </w:style>
  <w:style w:type="paragraph" w:styleId="PlainText">
    <w:name w:val="Plain Text"/>
    <w:basedOn w:val="Normal"/>
    <w:rsid w:val="00B82E3E"/>
    <w:rPr>
      <w:rFonts w:ascii="Courier New" w:hAnsi="Courier New" w:cs="Courier New"/>
      <w:sz w:val="20"/>
    </w:rPr>
  </w:style>
  <w:style w:type="character" w:styleId="CommentReference">
    <w:name w:val="annotation reference"/>
    <w:semiHidden/>
    <w:rsid w:val="00DF7FCC"/>
    <w:rPr>
      <w:sz w:val="16"/>
      <w:szCs w:val="16"/>
    </w:rPr>
  </w:style>
  <w:style w:type="paragraph" w:styleId="CommentText">
    <w:name w:val="annotation text"/>
    <w:basedOn w:val="Normal"/>
    <w:semiHidden/>
    <w:rsid w:val="00DF7FCC"/>
    <w:rPr>
      <w:sz w:val="20"/>
    </w:rPr>
  </w:style>
  <w:style w:type="paragraph" w:styleId="CommentSubject">
    <w:name w:val="annotation subject"/>
    <w:basedOn w:val="CommentText"/>
    <w:next w:val="CommentText"/>
    <w:semiHidden/>
    <w:rsid w:val="00DF7FCC"/>
    <w:rPr>
      <w:b/>
      <w:bCs/>
    </w:rPr>
  </w:style>
  <w:style w:type="paragraph" w:styleId="BalloonText">
    <w:name w:val="Balloon Text"/>
    <w:basedOn w:val="Normal"/>
    <w:semiHidden/>
    <w:rsid w:val="00DF7FCC"/>
    <w:rPr>
      <w:rFonts w:ascii="Tahoma" w:hAnsi="Tahoma" w:cs="Tahoma"/>
      <w:sz w:val="16"/>
      <w:szCs w:val="16"/>
    </w:rPr>
  </w:style>
  <w:style w:type="paragraph" w:customStyle="1" w:styleId="UseNormal">
    <w:name w:val="UseNormal"/>
    <w:basedOn w:val="Normal"/>
    <w:rsid w:val="006E139D"/>
    <w:rPr>
      <w:rFonts w:cs="Arial"/>
      <w:szCs w:val="24"/>
    </w:rPr>
  </w:style>
  <w:style w:type="paragraph" w:styleId="ListParagraph">
    <w:name w:val="List Paragraph"/>
    <w:basedOn w:val="Normal"/>
    <w:uiPriority w:val="34"/>
    <w:qFormat/>
    <w:rsid w:val="00BE2EC9"/>
    <w:pPr>
      <w:ind w:left="720"/>
      <w:contextualSpacing/>
    </w:pPr>
  </w:style>
  <w:style w:type="table" w:styleId="TableGrid">
    <w:name w:val="Table Grid"/>
    <w:basedOn w:val="TableNormal"/>
    <w:rsid w:val="000429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orful2">
    <w:name w:val="Table Colorful 2"/>
    <w:basedOn w:val="TableNormal"/>
    <w:rsid w:val="00042990"/>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74840">
      <w:bodyDiv w:val="1"/>
      <w:marLeft w:val="30"/>
      <w:marRight w:val="30"/>
      <w:marTop w:val="0"/>
      <w:marBottom w:val="0"/>
      <w:divBdr>
        <w:top w:val="none" w:sz="0" w:space="0" w:color="auto"/>
        <w:left w:val="none" w:sz="0" w:space="0" w:color="auto"/>
        <w:bottom w:val="none" w:sz="0" w:space="0" w:color="auto"/>
        <w:right w:val="none" w:sz="0" w:space="0" w:color="auto"/>
      </w:divBdr>
      <w:divsChild>
        <w:div w:id="470024339">
          <w:marLeft w:val="0"/>
          <w:marRight w:val="0"/>
          <w:marTop w:val="0"/>
          <w:marBottom w:val="0"/>
          <w:divBdr>
            <w:top w:val="none" w:sz="0" w:space="0" w:color="auto"/>
            <w:left w:val="none" w:sz="0" w:space="0" w:color="auto"/>
            <w:bottom w:val="none" w:sz="0" w:space="0" w:color="auto"/>
            <w:right w:val="none" w:sz="0" w:space="0" w:color="auto"/>
          </w:divBdr>
          <w:divsChild>
            <w:div w:id="1832259109">
              <w:marLeft w:val="0"/>
              <w:marRight w:val="0"/>
              <w:marTop w:val="0"/>
              <w:marBottom w:val="0"/>
              <w:divBdr>
                <w:top w:val="none" w:sz="0" w:space="0" w:color="auto"/>
                <w:left w:val="none" w:sz="0" w:space="0" w:color="auto"/>
                <w:bottom w:val="none" w:sz="0" w:space="0" w:color="auto"/>
                <w:right w:val="none" w:sz="0" w:space="0" w:color="auto"/>
              </w:divBdr>
              <w:divsChild>
                <w:div w:id="1071543350">
                  <w:marLeft w:val="180"/>
                  <w:marRight w:val="0"/>
                  <w:marTop w:val="0"/>
                  <w:marBottom w:val="0"/>
                  <w:divBdr>
                    <w:top w:val="none" w:sz="0" w:space="0" w:color="auto"/>
                    <w:left w:val="none" w:sz="0" w:space="0" w:color="auto"/>
                    <w:bottom w:val="none" w:sz="0" w:space="0" w:color="auto"/>
                    <w:right w:val="none" w:sz="0" w:space="0" w:color="auto"/>
                  </w:divBdr>
                  <w:divsChild>
                    <w:div w:id="13297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662212">
      <w:bodyDiv w:val="1"/>
      <w:marLeft w:val="30"/>
      <w:marRight w:val="30"/>
      <w:marTop w:val="0"/>
      <w:marBottom w:val="0"/>
      <w:divBdr>
        <w:top w:val="none" w:sz="0" w:space="0" w:color="auto"/>
        <w:left w:val="none" w:sz="0" w:space="0" w:color="auto"/>
        <w:bottom w:val="none" w:sz="0" w:space="0" w:color="auto"/>
        <w:right w:val="none" w:sz="0" w:space="0" w:color="auto"/>
      </w:divBdr>
      <w:divsChild>
        <w:div w:id="2043901930">
          <w:marLeft w:val="0"/>
          <w:marRight w:val="0"/>
          <w:marTop w:val="0"/>
          <w:marBottom w:val="0"/>
          <w:divBdr>
            <w:top w:val="none" w:sz="0" w:space="0" w:color="auto"/>
            <w:left w:val="none" w:sz="0" w:space="0" w:color="auto"/>
            <w:bottom w:val="none" w:sz="0" w:space="0" w:color="auto"/>
            <w:right w:val="none" w:sz="0" w:space="0" w:color="auto"/>
          </w:divBdr>
          <w:divsChild>
            <w:div w:id="1645351997">
              <w:marLeft w:val="0"/>
              <w:marRight w:val="0"/>
              <w:marTop w:val="0"/>
              <w:marBottom w:val="0"/>
              <w:divBdr>
                <w:top w:val="none" w:sz="0" w:space="0" w:color="auto"/>
                <w:left w:val="none" w:sz="0" w:space="0" w:color="auto"/>
                <w:bottom w:val="none" w:sz="0" w:space="0" w:color="auto"/>
                <w:right w:val="none" w:sz="0" w:space="0" w:color="auto"/>
              </w:divBdr>
              <w:divsChild>
                <w:div w:id="627394284">
                  <w:marLeft w:val="180"/>
                  <w:marRight w:val="0"/>
                  <w:marTop w:val="0"/>
                  <w:marBottom w:val="0"/>
                  <w:divBdr>
                    <w:top w:val="none" w:sz="0" w:space="0" w:color="auto"/>
                    <w:left w:val="none" w:sz="0" w:space="0" w:color="auto"/>
                    <w:bottom w:val="none" w:sz="0" w:space="0" w:color="auto"/>
                    <w:right w:val="none" w:sz="0" w:space="0" w:color="auto"/>
                  </w:divBdr>
                  <w:divsChild>
                    <w:div w:id="4828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parkfun.com/tutorials/139" TargetMode="External"/><Relationship Id="rId18" Type="http://schemas.openxmlformats.org/officeDocument/2006/relationships/diagramQuickStyle" Target="diagrams/quickStyle1.xm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Data" Target="diagrams/data2.xml"/><Relationship Id="rId34"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www.digilentinc.com/showcase/contests/designcontest.cfm?ContestID=4" TargetMode="External"/><Relationship Id="rId17" Type="http://schemas.openxmlformats.org/officeDocument/2006/relationships/diagramLayout" Target="diagrams/layout1.xml"/><Relationship Id="rId25" Type="http://schemas.microsoft.com/office/2007/relationships/diagramDrawing" Target="diagrams/drawing2.xml"/><Relationship Id="rId33" Type="http://schemas.microsoft.com/office/2007/relationships/diagramDrawing" Target="diagrams/drawing3.xm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lumni.cs.ucr.edu/~amitra/sdcard/Additional/sdcard_appnote_foust.pdf" TargetMode="External"/><Relationship Id="rId24" Type="http://schemas.openxmlformats.org/officeDocument/2006/relationships/diagramColors" Target="diagrams/colors2.xml"/><Relationship Id="rId32" Type="http://schemas.openxmlformats.org/officeDocument/2006/relationships/diagramColors" Target="diagrams/colors3.xm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electronickits.com/kit/complete/tele/ak-700.pdf" TargetMode="External"/><Relationship Id="rId23" Type="http://schemas.openxmlformats.org/officeDocument/2006/relationships/diagramQuickStyle" Target="diagrams/quickStyle2.xml"/><Relationship Id="rId28" Type="http://schemas.openxmlformats.org/officeDocument/2006/relationships/image" Target="media/image4.png"/><Relationship Id="rId36" Type="http://schemas.openxmlformats.org/officeDocument/2006/relationships/footer" Target="footer1.xml"/><Relationship Id="rId10" Type="http://schemas.openxmlformats.org/officeDocument/2006/relationships/hyperlink" Target="http://www.digilentinc.com/Data/Products/NEXYS2/Nexys2_rm.pdf" TargetMode="External"/><Relationship Id="rId19" Type="http://schemas.openxmlformats.org/officeDocument/2006/relationships/diagramColors" Target="diagrams/colors1.xml"/><Relationship Id="rId31" Type="http://schemas.openxmlformats.org/officeDocument/2006/relationships/diagramQuickStyle" Target="diagrams/quickStyle3.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www.micron.com/products/dram/PSRAM-CellularRAM.html" TargetMode="External"/><Relationship Id="rId22" Type="http://schemas.openxmlformats.org/officeDocument/2006/relationships/diagramLayout" Target="diagrams/layout2.xml"/><Relationship Id="rId27" Type="http://schemas.openxmlformats.org/officeDocument/2006/relationships/image" Target="media/image3.png"/><Relationship Id="rId30" Type="http://schemas.openxmlformats.org/officeDocument/2006/relationships/diagramLayout" Target="diagrams/layout3.xml"/><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4EC9B0-47F8-48AB-87DE-D58751DA68E6}" type="doc">
      <dgm:prSet loTypeId="urn:microsoft.com/office/officeart/2005/8/layout/hierarchy4" loCatId="hierarchy" qsTypeId="urn:microsoft.com/office/officeart/2005/8/quickstyle/3d3" qsCatId="3D" csTypeId="urn:microsoft.com/office/officeart/2005/8/colors/accent1_4" csCatId="accent1" phldr="1"/>
      <dgm:spPr/>
      <dgm:t>
        <a:bodyPr/>
        <a:lstStyle/>
        <a:p>
          <a:endParaRPr lang="en-US"/>
        </a:p>
      </dgm:t>
    </dgm:pt>
    <dgm:pt modelId="{05AF51C6-AE4E-468B-9F16-DFF5AC10B204}">
      <dgm:prSet phldrT="[Text]"/>
      <dgm:spPr/>
      <dgm:t>
        <a:bodyPr/>
        <a:lstStyle/>
        <a:p>
          <a:r>
            <a:rPr lang="en-US"/>
            <a:t>Assembler</a:t>
          </a:r>
        </a:p>
      </dgm:t>
    </dgm:pt>
    <dgm:pt modelId="{D29539A2-248A-468C-AEDE-DA993F7D4A4F}" type="parTrans" cxnId="{A41B16AB-DA73-4F94-B1E7-9E06990D9690}">
      <dgm:prSet/>
      <dgm:spPr/>
      <dgm:t>
        <a:bodyPr/>
        <a:lstStyle/>
        <a:p>
          <a:endParaRPr lang="en-US"/>
        </a:p>
      </dgm:t>
    </dgm:pt>
    <dgm:pt modelId="{A4651C09-FA7B-4003-B991-69186AB8AFC2}" type="sibTrans" cxnId="{A41B16AB-DA73-4F94-B1E7-9E06990D9690}">
      <dgm:prSet/>
      <dgm:spPr/>
      <dgm:t>
        <a:bodyPr/>
        <a:lstStyle/>
        <a:p>
          <a:endParaRPr lang="en-US"/>
        </a:p>
      </dgm:t>
    </dgm:pt>
    <dgm:pt modelId="{156FD363-26D6-476E-9C08-B4FBCBA728BF}">
      <dgm:prSet phldrT="[Text]"/>
      <dgm:spPr/>
      <dgm:t>
        <a:bodyPr/>
        <a:lstStyle/>
        <a:p>
          <a:r>
            <a:rPr lang="en-US"/>
            <a:t>The BitEpicness Processor</a:t>
          </a:r>
        </a:p>
      </dgm:t>
    </dgm:pt>
    <dgm:pt modelId="{56D51455-2282-45D1-8936-2B7B99BC2220}" type="parTrans" cxnId="{6DF3A97E-851F-492D-83D6-0034071AF29B}">
      <dgm:prSet/>
      <dgm:spPr/>
      <dgm:t>
        <a:bodyPr/>
        <a:lstStyle/>
        <a:p>
          <a:endParaRPr lang="en-US"/>
        </a:p>
      </dgm:t>
    </dgm:pt>
    <dgm:pt modelId="{64B1640B-9116-46DC-9CF2-E9031C4470C1}" type="sibTrans" cxnId="{6DF3A97E-851F-492D-83D6-0034071AF29B}">
      <dgm:prSet/>
      <dgm:spPr/>
      <dgm:t>
        <a:bodyPr/>
        <a:lstStyle/>
        <a:p>
          <a:endParaRPr lang="en-US"/>
        </a:p>
      </dgm:t>
    </dgm:pt>
    <dgm:pt modelId="{79032E02-2820-49C9-80B5-490FAFF500DD}">
      <dgm:prSet phldrT="[Text]"/>
      <dgm:spPr/>
      <dgm:t>
        <a:bodyPr/>
        <a:lstStyle/>
        <a:p>
          <a:r>
            <a:rPr lang="en-US"/>
            <a:t>Phone Module</a:t>
          </a:r>
        </a:p>
      </dgm:t>
    </dgm:pt>
    <dgm:pt modelId="{781A8D08-6AA1-4C07-949F-367306F54C55}" type="parTrans" cxnId="{2CF1BB1E-678D-480A-A8BC-D29B78A4B2CB}">
      <dgm:prSet/>
      <dgm:spPr/>
      <dgm:t>
        <a:bodyPr/>
        <a:lstStyle/>
        <a:p>
          <a:endParaRPr lang="en-US"/>
        </a:p>
      </dgm:t>
    </dgm:pt>
    <dgm:pt modelId="{C0EEA4E8-3AE8-4CF9-A6F0-9899B83CEF76}" type="sibTrans" cxnId="{2CF1BB1E-678D-480A-A8BC-D29B78A4B2CB}">
      <dgm:prSet/>
      <dgm:spPr/>
      <dgm:t>
        <a:bodyPr/>
        <a:lstStyle/>
        <a:p>
          <a:endParaRPr lang="en-US"/>
        </a:p>
      </dgm:t>
    </dgm:pt>
    <dgm:pt modelId="{3279AC9E-DF0E-452F-A264-79686923DD41}">
      <dgm:prSet phldrT="[Text]"/>
      <dgm:spPr/>
      <dgm:t>
        <a:bodyPr/>
        <a:lstStyle/>
        <a:p>
          <a:r>
            <a:rPr lang="en-US"/>
            <a:t>Resistive Touchscreen</a:t>
          </a:r>
        </a:p>
      </dgm:t>
    </dgm:pt>
    <dgm:pt modelId="{2D18BB70-85D5-488D-813D-732FB67ADDEF}" type="parTrans" cxnId="{234D1976-2362-4C41-AE1A-D7F192EA534C}">
      <dgm:prSet/>
      <dgm:spPr/>
      <dgm:t>
        <a:bodyPr/>
        <a:lstStyle/>
        <a:p>
          <a:endParaRPr lang="en-US"/>
        </a:p>
      </dgm:t>
    </dgm:pt>
    <dgm:pt modelId="{61E2DA88-B5DC-46C0-9CA6-0A88EFCA5C5B}" type="sibTrans" cxnId="{234D1976-2362-4C41-AE1A-D7F192EA534C}">
      <dgm:prSet/>
      <dgm:spPr/>
      <dgm:t>
        <a:bodyPr/>
        <a:lstStyle/>
        <a:p>
          <a:endParaRPr lang="en-US"/>
        </a:p>
      </dgm:t>
    </dgm:pt>
    <dgm:pt modelId="{CDEA3492-1255-42E7-98C1-2429A28414C1}">
      <dgm:prSet phldrT="[Text]"/>
      <dgm:spPr/>
      <dgm:t>
        <a:bodyPr/>
        <a:lstStyle/>
        <a:p>
          <a:r>
            <a:rPr lang="en-US"/>
            <a:t>VGA Adapter</a:t>
          </a:r>
        </a:p>
      </dgm:t>
    </dgm:pt>
    <dgm:pt modelId="{D1D96C4B-DDAD-4BAE-B522-4CBF68D1E3F9}" type="parTrans" cxnId="{52C6F6F0-B1A0-42E2-9B58-E3132F298C23}">
      <dgm:prSet/>
      <dgm:spPr/>
      <dgm:t>
        <a:bodyPr/>
        <a:lstStyle/>
        <a:p>
          <a:endParaRPr lang="en-US"/>
        </a:p>
      </dgm:t>
    </dgm:pt>
    <dgm:pt modelId="{575CBAAD-A59B-46AB-BAF2-E41CD27DDF1B}" type="sibTrans" cxnId="{52C6F6F0-B1A0-42E2-9B58-E3132F298C23}">
      <dgm:prSet/>
      <dgm:spPr/>
      <dgm:t>
        <a:bodyPr/>
        <a:lstStyle/>
        <a:p>
          <a:endParaRPr lang="en-US"/>
        </a:p>
      </dgm:t>
    </dgm:pt>
    <dgm:pt modelId="{EB8F10AC-A11C-4EB2-8AC9-9B006FDDB964}">
      <dgm:prSet phldrT="[Text]"/>
      <dgm:spPr/>
      <dgm:t>
        <a:bodyPr/>
        <a:lstStyle/>
        <a:p>
          <a:r>
            <a:rPr lang="en-US"/>
            <a:t>SD Card Reader</a:t>
          </a:r>
        </a:p>
      </dgm:t>
    </dgm:pt>
    <dgm:pt modelId="{C0E920D1-CB07-4F84-9E09-5AD7ACC50B75}" type="parTrans" cxnId="{31D585F2-B2D6-49D0-BE54-BB063671ADF7}">
      <dgm:prSet/>
      <dgm:spPr/>
      <dgm:t>
        <a:bodyPr/>
        <a:lstStyle/>
        <a:p>
          <a:endParaRPr lang="en-US"/>
        </a:p>
      </dgm:t>
    </dgm:pt>
    <dgm:pt modelId="{0CDA674A-1828-41E7-9536-EBEAAE709AB7}" type="sibTrans" cxnId="{31D585F2-B2D6-49D0-BE54-BB063671ADF7}">
      <dgm:prSet/>
      <dgm:spPr/>
      <dgm:t>
        <a:bodyPr/>
        <a:lstStyle/>
        <a:p>
          <a:endParaRPr lang="en-US"/>
        </a:p>
      </dgm:t>
    </dgm:pt>
    <dgm:pt modelId="{6CA94E95-74DD-4D48-B5AD-59A08AE71597}">
      <dgm:prSet phldrT="[Text]"/>
      <dgm:spPr/>
      <dgm:t>
        <a:bodyPr/>
        <a:lstStyle/>
        <a:p>
          <a:r>
            <a:rPr lang="en-US"/>
            <a:t>Seven-Segment Display</a:t>
          </a:r>
        </a:p>
      </dgm:t>
    </dgm:pt>
    <dgm:pt modelId="{5FBB3737-3BB2-4886-8D66-F83E1E57AFFF}" type="parTrans" cxnId="{CE799469-4EFE-4916-9F71-5A2C47C6322B}">
      <dgm:prSet/>
      <dgm:spPr/>
      <dgm:t>
        <a:bodyPr/>
        <a:lstStyle/>
        <a:p>
          <a:endParaRPr lang="en-US"/>
        </a:p>
      </dgm:t>
    </dgm:pt>
    <dgm:pt modelId="{611BF0FF-6824-4EB8-A788-0D714D513282}" type="sibTrans" cxnId="{CE799469-4EFE-4916-9F71-5A2C47C6322B}">
      <dgm:prSet/>
      <dgm:spPr/>
      <dgm:t>
        <a:bodyPr/>
        <a:lstStyle/>
        <a:p>
          <a:endParaRPr lang="en-US"/>
        </a:p>
      </dgm:t>
    </dgm:pt>
    <dgm:pt modelId="{3337A01D-E3B4-4BF0-BCF8-40BFE29AE331}">
      <dgm:prSet phldrT="[Text]"/>
      <dgm:spPr/>
      <dgm:t>
        <a:bodyPr/>
        <a:lstStyle/>
        <a:p>
          <a:r>
            <a:rPr lang="en-US"/>
            <a:t>Switch Inputs</a:t>
          </a:r>
        </a:p>
      </dgm:t>
    </dgm:pt>
    <dgm:pt modelId="{0B59EC8A-A731-4FB6-A40A-CFAD87CDC239}" type="parTrans" cxnId="{9BD19DAE-ED85-4E71-936C-AE9D4E52236A}">
      <dgm:prSet/>
      <dgm:spPr/>
      <dgm:t>
        <a:bodyPr/>
        <a:lstStyle/>
        <a:p>
          <a:endParaRPr lang="en-US"/>
        </a:p>
      </dgm:t>
    </dgm:pt>
    <dgm:pt modelId="{A5A851F7-129F-4F5E-B69D-F68CBB5EE4A0}" type="sibTrans" cxnId="{9BD19DAE-ED85-4E71-936C-AE9D4E52236A}">
      <dgm:prSet/>
      <dgm:spPr/>
      <dgm:t>
        <a:bodyPr/>
        <a:lstStyle/>
        <a:p>
          <a:endParaRPr lang="en-US"/>
        </a:p>
      </dgm:t>
    </dgm:pt>
    <dgm:pt modelId="{00DF7EC9-65C5-4887-92B3-9749A103CF3C}">
      <dgm:prSet phldrT="[Text]"/>
      <dgm:spPr/>
      <dgm:t>
        <a:bodyPr/>
        <a:lstStyle/>
        <a:p>
          <a:r>
            <a:rPr lang="en-US"/>
            <a:t>Keyboard Input</a:t>
          </a:r>
        </a:p>
      </dgm:t>
    </dgm:pt>
    <dgm:pt modelId="{AF3E2C73-1A12-4005-9E4B-B242BF547162}" type="parTrans" cxnId="{182BCB9C-6A53-48E0-A0F5-EA5C12892D90}">
      <dgm:prSet/>
      <dgm:spPr/>
      <dgm:t>
        <a:bodyPr/>
        <a:lstStyle/>
        <a:p>
          <a:endParaRPr lang="en-US"/>
        </a:p>
      </dgm:t>
    </dgm:pt>
    <dgm:pt modelId="{7D3F6F3A-559C-4773-8AF4-311AC56041BE}" type="sibTrans" cxnId="{182BCB9C-6A53-48E0-A0F5-EA5C12892D90}">
      <dgm:prSet/>
      <dgm:spPr/>
      <dgm:t>
        <a:bodyPr/>
        <a:lstStyle/>
        <a:p>
          <a:endParaRPr lang="en-US"/>
        </a:p>
      </dgm:t>
    </dgm:pt>
    <dgm:pt modelId="{B1DCF895-C5B0-4476-A96B-10E72C4C3398}">
      <dgm:prSet phldrT="[Text]"/>
      <dgm:spPr/>
      <dgm:t>
        <a:bodyPr/>
        <a:lstStyle/>
        <a:p>
          <a:r>
            <a:rPr lang="en-US"/>
            <a:t>MiniC Compiler</a:t>
          </a:r>
        </a:p>
      </dgm:t>
    </dgm:pt>
    <dgm:pt modelId="{F76A5DCD-A23A-4C8C-9E06-13B50B315943}" type="parTrans" cxnId="{9B3F380F-9686-4E22-89AA-4AF6BFDAC506}">
      <dgm:prSet/>
      <dgm:spPr/>
      <dgm:t>
        <a:bodyPr/>
        <a:lstStyle/>
        <a:p>
          <a:endParaRPr lang="en-US"/>
        </a:p>
      </dgm:t>
    </dgm:pt>
    <dgm:pt modelId="{3662D308-0CBB-41B2-B6A0-BD20AC3A4EFB}" type="sibTrans" cxnId="{9B3F380F-9686-4E22-89AA-4AF6BFDAC506}">
      <dgm:prSet/>
      <dgm:spPr/>
      <dgm:t>
        <a:bodyPr/>
        <a:lstStyle/>
        <a:p>
          <a:endParaRPr lang="en-US"/>
        </a:p>
      </dgm:t>
    </dgm:pt>
    <dgm:pt modelId="{B921C14F-F725-4170-9E2C-BCFAFB54A53C}">
      <dgm:prSet phldrT="[Text]"/>
      <dgm:spPr/>
      <dgm:t>
        <a:bodyPr/>
        <a:lstStyle/>
        <a:p>
          <a:r>
            <a:rPr lang="en-US"/>
            <a:t>McOS Operating System</a:t>
          </a:r>
        </a:p>
      </dgm:t>
    </dgm:pt>
    <dgm:pt modelId="{0B8B472C-16C8-4887-8485-990B7EA652E4}" type="parTrans" cxnId="{2168A5AE-AA1E-4EE2-9A47-42052E52AD37}">
      <dgm:prSet/>
      <dgm:spPr/>
      <dgm:t>
        <a:bodyPr/>
        <a:lstStyle/>
        <a:p>
          <a:endParaRPr lang="en-US"/>
        </a:p>
      </dgm:t>
    </dgm:pt>
    <dgm:pt modelId="{D0002D65-7D5F-498C-9236-771645D8BE16}" type="sibTrans" cxnId="{2168A5AE-AA1E-4EE2-9A47-42052E52AD37}">
      <dgm:prSet/>
      <dgm:spPr/>
      <dgm:t>
        <a:bodyPr/>
        <a:lstStyle/>
        <a:p>
          <a:endParaRPr lang="en-US"/>
        </a:p>
      </dgm:t>
    </dgm:pt>
    <dgm:pt modelId="{AD8AD1A5-306B-4E6F-B61F-2E5500221C23}" type="pres">
      <dgm:prSet presAssocID="{BE4EC9B0-47F8-48AB-87DE-D58751DA68E6}" presName="Name0" presStyleCnt="0">
        <dgm:presLayoutVars>
          <dgm:chPref val="1"/>
          <dgm:dir/>
          <dgm:animOne val="branch"/>
          <dgm:animLvl val="lvl"/>
          <dgm:resizeHandles/>
        </dgm:presLayoutVars>
      </dgm:prSet>
      <dgm:spPr/>
      <dgm:t>
        <a:bodyPr/>
        <a:lstStyle/>
        <a:p>
          <a:endParaRPr lang="en-US"/>
        </a:p>
      </dgm:t>
    </dgm:pt>
    <dgm:pt modelId="{2F7ED716-C724-4FA0-A4B1-65512E4DEDE5}" type="pres">
      <dgm:prSet presAssocID="{B921C14F-F725-4170-9E2C-BCFAFB54A53C}" presName="vertOne" presStyleCnt="0"/>
      <dgm:spPr/>
    </dgm:pt>
    <dgm:pt modelId="{FFAE5BBF-DB17-450C-96D1-E0586DA8F2E2}" type="pres">
      <dgm:prSet presAssocID="{B921C14F-F725-4170-9E2C-BCFAFB54A53C}" presName="txOne" presStyleLbl="node0" presStyleIdx="0" presStyleCnt="1">
        <dgm:presLayoutVars>
          <dgm:chPref val="3"/>
        </dgm:presLayoutVars>
      </dgm:prSet>
      <dgm:spPr/>
      <dgm:t>
        <a:bodyPr/>
        <a:lstStyle/>
        <a:p>
          <a:endParaRPr lang="en-US"/>
        </a:p>
      </dgm:t>
    </dgm:pt>
    <dgm:pt modelId="{D2ACDBD7-6259-47C5-BCE5-23F38520F515}" type="pres">
      <dgm:prSet presAssocID="{B921C14F-F725-4170-9E2C-BCFAFB54A53C}" presName="parTransOne" presStyleCnt="0"/>
      <dgm:spPr/>
    </dgm:pt>
    <dgm:pt modelId="{1CA11417-4E4D-4A29-BA11-C0E3F594E7C3}" type="pres">
      <dgm:prSet presAssocID="{B921C14F-F725-4170-9E2C-BCFAFB54A53C}" presName="horzOne" presStyleCnt="0"/>
      <dgm:spPr/>
    </dgm:pt>
    <dgm:pt modelId="{8D82558D-E568-4A4C-BE18-5D9E6928602B}" type="pres">
      <dgm:prSet presAssocID="{B1DCF895-C5B0-4476-A96B-10E72C4C3398}" presName="vertTwo" presStyleCnt="0"/>
      <dgm:spPr/>
    </dgm:pt>
    <dgm:pt modelId="{CCB167C7-CF2D-475E-82B7-102BA396C1BA}" type="pres">
      <dgm:prSet presAssocID="{B1DCF895-C5B0-4476-A96B-10E72C4C3398}" presName="txTwo" presStyleLbl="node2" presStyleIdx="0" presStyleCnt="1">
        <dgm:presLayoutVars>
          <dgm:chPref val="3"/>
        </dgm:presLayoutVars>
      </dgm:prSet>
      <dgm:spPr/>
      <dgm:t>
        <a:bodyPr/>
        <a:lstStyle/>
        <a:p>
          <a:endParaRPr lang="en-US"/>
        </a:p>
      </dgm:t>
    </dgm:pt>
    <dgm:pt modelId="{C8A07B47-5AFD-4820-879D-FDC34B0B3675}" type="pres">
      <dgm:prSet presAssocID="{B1DCF895-C5B0-4476-A96B-10E72C4C3398}" presName="parTransTwo" presStyleCnt="0"/>
      <dgm:spPr/>
    </dgm:pt>
    <dgm:pt modelId="{82A19BDD-3899-464E-A3EB-739CE9EF283D}" type="pres">
      <dgm:prSet presAssocID="{B1DCF895-C5B0-4476-A96B-10E72C4C3398}" presName="horzTwo" presStyleCnt="0"/>
      <dgm:spPr/>
    </dgm:pt>
    <dgm:pt modelId="{C886338A-CC6B-4A9D-817B-839824AF3FCD}" type="pres">
      <dgm:prSet presAssocID="{05AF51C6-AE4E-468B-9F16-DFF5AC10B204}" presName="vertThree" presStyleCnt="0"/>
      <dgm:spPr/>
    </dgm:pt>
    <dgm:pt modelId="{F95B262E-B9B3-4865-ACA4-4C0D7B9E38B4}" type="pres">
      <dgm:prSet presAssocID="{05AF51C6-AE4E-468B-9F16-DFF5AC10B204}" presName="txThree" presStyleLbl="node3" presStyleIdx="0" presStyleCnt="1">
        <dgm:presLayoutVars>
          <dgm:chPref val="3"/>
        </dgm:presLayoutVars>
      </dgm:prSet>
      <dgm:spPr/>
      <dgm:t>
        <a:bodyPr/>
        <a:lstStyle/>
        <a:p>
          <a:endParaRPr lang="en-US"/>
        </a:p>
      </dgm:t>
    </dgm:pt>
    <dgm:pt modelId="{9605EDC4-FEDF-4739-B541-6B5FAAEEB521}" type="pres">
      <dgm:prSet presAssocID="{05AF51C6-AE4E-468B-9F16-DFF5AC10B204}" presName="parTransThree" presStyleCnt="0"/>
      <dgm:spPr/>
    </dgm:pt>
    <dgm:pt modelId="{8A1B20E6-79ED-4C45-9B8F-D43F03C28773}" type="pres">
      <dgm:prSet presAssocID="{05AF51C6-AE4E-468B-9F16-DFF5AC10B204}" presName="horzThree" presStyleCnt="0"/>
      <dgm:spPr/>
    </dgm:pt>
    <dgm:pt modelId="{596E0129-4953-482F-821A-71CCAD18CBB7}" type="pres">
      <dgm:prSet presAssocID="{156FD363-26D6-476E-9C08-B4FBCBA728BF}" presName="vertFour" presStyleCnt="0">
        <dgm:presLayoutVars>
          <dgm:chPref val="3"/>
        </dgm:presLayoutVars>
      </dgm:prSet>
      <dgm:spPr/>
    </dgm:pt>
    <dgm:pt modelId="{4AE76FB0-B148-4D21-ABB4-6781CEF1C75E}" type="pres">
      <dgm:prSet presAssocID="{156FD363-26D6-476E-9C08-B4FBCBA728BF}" presName="txFour" presStyleLbl="node4" presStyleIdx="0" presStyleCnt="8">
        <dgm:presLayoutVars>
          <dgm:chPref val="3"/>
        </dgm:presLayoutVars>
      </dgm:prSet>
      <dgm:spPr/>
      <dgm:t>
        <a:bodyPr/>
        <a:lstStyle/>
        <a:p>
          <a:endParaRPr lang="en-US"/>
        </a:p>
      </dgm:t>
    </dgm:pt>
    <dgm:pt modelId="{4ADDD565-479D-4119-BEFD-82DB5DD8A5E2}" type="pres">
      <dgm:prSet presAssocID="{156FD363-26D6-476E-9C08-B4FBCBA728BF}" presName="parTransFour" presStyleCnt="0"/>
      <dgm:spPr/>
    </dgm:pt>
    <dgm:pt modelId="{4788C67E-32AB-4C8F-838B-086E34837BAC}" type="pres">
      <dgm:prSet presAssocID="{156FD363-26D6-476E-9C08-B4FBCBA728BF}" presName="horzFour" presStyleCnt="0"/>
      <dgm:spPr/>
    </dgm:pt>
    <dgm:pt modelId="{6915991C-5B43-45C0-B29E-D668D0EA3EF2}" type="pres">
      <dgm:prSet presAssocID="{79032E02-2820-49C9-80B5-490FAFF500DD}" presName="vertFour" presStyleCnt="0">
        <dgm:presLayoutVars>
          <dgm:chPref val="3"/>
        </dgm:presLayoutVars>
      </dgm:prSet>
      <dgm:spPr/>
    </dgm:pt>
    <dgm:pt modelId="{7661A7DC-622B-4AA4-B7D2-ACFD3D0300A4}" type="pres">
      <dgm:prSet presAssocID="{79032E02-2820-49C9-80B5-490FAFF500DD}" presName="txFour" presStyleLbl="node4" presStyleIdx="1" presStyleCnt="8">
        <dgm:presLayoutVars>
          <dgm:chPref val="3"/>
        </dgm:presLayoutVars>
      </dgm:prSet>
      <dgm:spPr/>
      <dgm:t>
        <a:bodyPr/>
        <a:lstStyle/>
        <a:p>
          <a:endParaRPr lang="en-US"/>
        </a:p>
      </dgm:t>
    </dgm:pt>
    <dgm:pt modelId="{A9A2F9A0-EF70-4BF9-AEF9-337B67F22B4D}" type="pres">
      <dgm:prSet presAssocID="{79032E02-2820-49C9-80B5-490FAFF500DD}" presName="horzFour" presStyleCnt="0"/>
      <dgm:spPr/>
    </dgm:pt>
    <dgm:pt modelId="{29E4AFFB-5BF1-47C0-A09B-C4B600C6F589}" type="pres">
      <dgm:prSet presAssocID="{C0EEA4E8-3AE8-4CF9-A6F0-9899B83CEF76}" presName="sibSpaceFour" presStyleCnt="0"/>
      <dgm:spPr/>
    </dgm:pt>
    <dgm:pt modelId="{07B83E2F-1197-404A-B5BF-8C273FE4965F}" type="pres">
      <dgm:prSet presAssocID="{CDEA3492-1255-42E7-98C1-2429A28414C1}" presName="vertFour" presStyleCnt="0">
        <dgm:presLayoutVars>
          <dgm:chPref val="3"/>
        </dgm:presLayoutVars>
      </dgm:prSet>
      <dgm:spPr/>
    </dgm:pt>
    <dgm:pt modelId="{DCC0456A-10C7-4868-B88B-1ED371B84776}" type="pres">
      <dgm:prSet presAssocID="{CDEA3492-1255-42E7-98C1-2429A28414C1}" presName="txFour" presStyleLbl="node4" presStyleIdx="2" presStyleCnt="8">
        <dgm:presLayoutVars>
          <dgm:chPref val="3"/>
        </dgm:presLayoutVars>
      </dgm:prSet>
      <dgm:spPr/>
      <dgm:t>
        <a:bodyPr/>
        <a:lstStyle/>
        <a:p>
          <a:endParaRPr lang="en-US"/>
        </a:p>
      </dgm:t>
    </dgm:pt>
    <dgm:pt modelId="{3A180A11-1DD9-46E4-8D94-FA968DE7D620}" type="pres">
      <dgm:prSet presAssocID="{CDEA3492-1255-42E7-98C1-2429A28414C1}" presName="horzFour" presStyleCnt="0"/>
      <dgm:spPr/>
    </dgm:pt>
    <dgm:pt modelId="{BBA08BC9-25F4-474D-9206-4D86F5CB7B0A}" type="pres">
      <dgm:prSet presAssocID="{575CBAAD-A59B-46AB-BAF2-E41CD27DDF1B}" presName="sibSpaceFour" presStyleCnt="0"/>
      <dgm:spPr/>
    </dgm:pt>
    <dgm:pt modelId="{59AEE3E9-6989-4640-B065-4E5F58AF3E9E}" type="pres">
      <dgm:prSet presAssocID="{EB8F10AC-A11C-4EB2-8AC9-9B006FDDB964}" presName="vertFour" presStyleCnt="0">
        <dgm:presLayoutVars>
          <dgm:chPref val="3"/>
        </dgm:presLayoutVars>
      </dgm:prSet>
      <dgm:spPr/>
    </dgm:pt>
    <dgm:pt modelId="{68126E64-3778-42FB-9690-2E4D696C2683}" type="pres">
      <dgm:prSet presAssocID="{EB8F10AC-A11C-4EB2-8AC9-9B006FDDB964}" presName="txFour" presStyleLbl="node4" presStyleIdx="3" presStyleCnt="8">
        <dgm:presLayoutVars>
          <dgm:chPref val="3"/>
        </dgm:presLayoutVars>
      </dgm:prSet>
      <dgm:spPr/>
      <dgm:t>
        <a:bodyPr/>
        <a:lstStyle/>
        <a:p>
          <a:endParaRPr lang="en-US"/>
        </a:p>
      </dgm:t>
    </dgm:pt>
    <dgm:pt modelId="{C3E77511-31A7-4CC1-87CE-83071D4479F3}" type="pres">
      <dgm:prSet presAssocID="{EB8F10AC-A11C-4EB2-8AC9-9B006FDDB964}" presName="horzFour" presStyleCnt="0"/>
      <dgm:spPr/>
    </dgm:pt>
    <dgm:pt modelId="{8AB35A1F-4867-4746-B983-6E04E29EA2AC}" type="pres">
      <dgm:prSet presAssocID="{0CDA674A-1828-41E7-9536-EBEAAE709AB7}" presName="sibSpaceFour" presStyleCnt="0"/>
      <dgm:spPr/>
    </dgm:pt>
    <dgm:pt modelId="{F01D8A6C-A694-4A3C-BA7C-522423474B7C}" type="pres">
      <dgm:prSet presAssocID="{6CA94E95-74DD-4D48-B5AD-59A08AE71597}" presName="vertFour" presStyleCnt="0">
        <dgm:presLayoutVars>
          <dgm:chPref val="3"/>
        </dgm:presLayoutVars>
      </dgm:prSet>
      <dgm:spPr/>
    </dgm:pt>
    <dgm:pt modelId="{A0C73BAC-5483-4252-AEFF-C3A3BDD7FBE1}" type="pres">
      <dgm:prSet presAssocID="{6CA94E95-74DD-4D48-B5AD-59A08AE71597}" presName="txFour" presStyleLbl="node4" presStyleIdx="4" presStyleCnt="8">
        <dgm:presLayoutVars>
          <dgm:chPref val="3"/>
        </dgm:presLayoutVars>
      </dgm:prSet>
      <dgm:spPr/>
      <dgm:t>
        <a:bodyPr/>
        <a:lstStyle/>
        <a:p>
          <a:endParaRPr lang="en-US"/>
        </a:p>
      </dgm:t>
    </dgm:pt>
    <dgm:pt modelId="{AEBD5B87-5C0E-4942-AA43-F7EACCBE8A75}" type="pres">
      <dgm:prSet presAssocID="{6CA94E95-74DD-4D48-B5AD-59A08AE71597}" presName="horzFour" presStyleCnt="0"/>
      <dgm:spPr/>
    </dgm:pt>
    <dgm:pt modelId="{7E10452A-314E-40A2-863A-491A9830C83F}" type="pres">
      <dgm:prSet presAssocID="{611BF0FF-6824-4EB8-A788-0D714D513282}" presName="sibSpaceFour" presStyleCnt="0"/>
      <dgm:spPr/>
    </dgm:pt>
    <dgm:pt modelId="{51BB68D1-2A85-4D27-B22A-AB3709D58F75}" type="pres">
      <dgm:prSet presAssocID="{3337A01D-E3B4-4BF0-BCF8-40BFE29AE331}" presName="vertFour" presStyleCnt="0">
        <dgm:presLayoutVars>
          <dgm:chPref val="3"/>
        </dgm:presLayoutVars>
      </dgm:prSet>
      <dgm:spPr/>
    </dgm:pt>
    <dgm:pt modelId="{1C108E53-982A-4AF9-BD6B-149063F92BC6}" type="pres">
      <dgm:prSet presAssocID="{3337A01D-E3B4-4BF0-BCF8-40BFE29AE331}" presName="txFour" presStyleLbl="node4" presStyleIdx="5" presStyleCnt="8">
        <dgm:presLayoutVars>
          <dgm:chPref val="3"/>
        </dgm:presLayoutVars>
      </dgm:prSet>
      <dgm:spPr/>
      <dgm:t>
        <a:bodyPr/>
        <a:lstStyle/>
        <a:p>
          <a:endParaRPr lang="en-US"/>
        </a:p>
      </dgm:t>
    </dgm:pt>
    <dgm:pt modelId="{4B52575A-E96C-4CA5-8CE5-94E42F3A0E2A}" type="pres">
      <dgm:prSet presAssocID="{3337A01D-E3B4-4BF0-BCF8-40BFE29AE331}" presName="horzFour" presStyleCnt="0"/>
      <dgm:spPr/>
    </dgm:pt>
    <dgm:pt modelId="{561A17D7-7258-4F2D-95BF-139212998469}" type="pres">
      <dgm:prSet presAssocID="{A5A851F7-129F-4F5E-B69D-F68CBB5EE4A0}" presName="sibSpaceFour" presStyleCnt="0"/>
      <dgm:spPr/>
    </dgm:pt>
    <dgm:pt modelId="{A1653C27-EC61-4A50-AC33-8382DC04DD5B}" type="pres">
      <dgm:prSet presAssocID="{00DF7EC9-65C5-4887-92B3-9749A103CF3C}" presName="vertFour" presStyleCnt="0">
        <dgm:presLayoutVars>
          <dgm:chPref val="3"/>
        </dgm:presLayoutVars>
      </dgm:prSet>
      <dgm:spPr/>
    </dgm:pt>
    <dgm:pt modelId="{F24FF9F9-CF6B-4681-BFEB-BA4D94D7381A}" type="pres">
      <dgm:prSet presAssocID="{00DF7EC9-65C5-4887-92B3-9749A103CF3C}" presName="txFour" presStyleLbl="node4" presStyleIdx="6" presStyleCnt="8">
        <dgm:presLayoutVars>
          <dgm:chPref val="3"/>
        </dgm:presLayoutVars>
      </dgm:prSet>
      <dgm:spPr/>
      <dgm:t>
        <a:bodyPr/>
        <a:lstStyle/>
        <a:p>
          <a:endParaRPr lang="en-US"/>
        </a:p>
      </dgm:t>
    </dgm:pt>
    <dgm:pt modelId="{3029E807-724C-4FDB-9F8C-4696EC6129C0}" type="pres">
      <dgm:prSet presAssocID="{00DF7EC9-65C5-4887-92B3-9749A103CF3C}" presName="horzFour" presStyleCnt="0"/>
      <dgm:spPr/>
    </dgm:pt>
    <dgm:pt modelId="{C35440C9-D6F8-4E3A-8307-D0EBFE27AF2B}" type="pres">
      <dgm:prSet presAssocID="{7D3F6F3A-559C-4773-8AF4-311AC56041BE}" presName="sibSpaceFour" presStyleCnt="0"/>
      <dgm:spPr/>
    </dgm:pt>
    <dgm:pt modelId="{90F0C0D4-6DE3-43B3-8572-2E4BC943B82C}" type="pres">
      <dgm:prSet presAssocID="{3279AC9E-DF0E-452F-A264-79686923DD41}" presName="vertFour" presStyleCnt="0">
        <dgm:presLayoutVars>
          <dgm:chPref val="3"/>
        </dgm:presLayoutVars>
      </dgm:prSet>
      <dgm:spPr/>
    </dgm:pt>
    <dgm:pt modelId="{D05A3BFA-C612-4267-A346-E10600781E6A}" type="pres">
      <dgm:prSet presAssocID="{3279AC9E-DF0E-452F-A264-79686923DD41}" presName="txFour" presStyleLbl="node4" presStyleIdx="7" presStyleCnt="8">
        <dgm:presLayoutVars>
          <dgm:chPref val="3"/>
        </dgm:presLayoutVars>
      </dgm:prSet>
      <dgm:spPr/>
      <dgm:t>
        <a:bodyPr/>
        <a:lstStyle/>
        <a:p>
          <a:endParaRPr lang="en-US"/>
        </a:p>
      </dgm:t>
    </dgm:pt>
    <dgm:pt modelId="{7530C444-D9A6-472E-8535-0872D583DD45}" type="pres">
      <dgm:prSet presAssocID="{3279AC9E-DF0E-452F-A264-79686923DD41}" presName="horzFour" presStyleCnt="0"/>
      <dgm:spPr/>
    </dgm:pt>
  </dgm:ptLst>
  <dgm:cxnLst>
    <dgm:cxn modelId="{587EBBB5-0F65-498B-9CAD-70D141FA8DAC}" type="presOf" srcId="{BE4EC9B0-47F8-48AB-87DE-D58751DA68E6}" destId="{AD8AD1A5-306B-4E6F-B61F-2E5500221C23}" srcOrd="0" destOrd="0" presId="urn:microsoft.com/office/officeart/2005/8/layout/hierarchy4"/>
    <dgm:cxn modelId="{80A274F8-49E6-4DEA-85E8-888A2B7290D5}" type="presOf" srcId="{6CA94E95-74DD-4D48-B5AD-59A08AE71597}" destId="{A0C73BAC-5483-4252-AEFF-C3A3BDD7FBE1}" srcOrd="0" destOrd="0" presId="urn:microsoft.com/office/officeart/2005/8/layout/hierarchy4"/>
    <dgm:cxn modelId="{2CBD8722-62C0-43CD-AD7A-43CB2DE1B230}" type="presOf" srcId="{B1DCF895-C5B0-4476-A96B-10E72C4C3398}" destId="{CCB167C7-CF2D-475E-82B7-102BA396C1BA}" srcOrd="0" destOrd="0" presId="urn:microsoft.com/office/officeart/2005/8/layout/hierarchy4"/>
    <dgm:cxn modelId="{D33BFB1B-0166-42F9-AB11-AA7B3BCCD2E6}" type="presOf" srcId="{CDEA3492-1255-42E7-98C1-2429A28414C1}" destId="{DCC0456A-10C7-4868-B88B-1ED371B84776}" srcOrd="0" destOrd="0" presId="urn:microsoft.com/office/officeart/2005/8/layout/hierarchy4"/>
    <dgm:cxn modelId="{EAA5C91F-8C64-47AD-A09E-1C37E9661108}" type="presOf" srcId="{B921C14F-F725-4170-9E2C-BCFAFB54A53C}" destId="{FFAE5BBF-DB17-450C-96D1-E0586DA8F2E2}" srcOrd="0" destOrd="0" presId="urn:microsoft.com/office/officeart/2005/8/layout/hierarchy4"/>
    <dgm:cxn modelId="{F2692582-4A07-4498-96F4-F4697A7F643A}" type="presOf" srcId="{05AF51C6-AE4E-468B-9F16-DFF5AC10B204}" destId="{F95B262E-B9B3-4865-ACA4-4C0D7B9E38B4}" srcOrd="0" destOrd="0" presId="urn:microsoft.com/office/officeart/2005/8/layout/hierarchy4"/>
    <dgm:cxn modelId="{9B3F380F-9686-4E22-89AA-4AF6BFDAC506}" srcId="{B921C14F-F725-4170-9E2C-BCFAFB54A53C}" destId="{B1DCF895-C5B0-4476-A96B-10E72C4C3398}" srcOrd="0" destOrd="0" parTransId="{F76A5DCD-A23A-4C8C-9E06-13B50B315943}" sibTransId="{3662D308-0CBB-41B2-B6A0-BD20AC3A4EFB}"/>
    <dgm:cxn modelId="{6DF3A97E-851F-492D-83D6-0034071AF29B}" srcId="{05AF51C6-AE4E-468B-9F16-DFF5AC10B204}" destId="{156FD363-26D6-476E-9C08-B4FBCBA728BF}" srcOrd="0" destOrd="0" parTransId="{56D51455-2282-45D1-8936-2B7B99BC2220}" sibTransId="{64B1640B-9116-46DC-9CF2-E9031C4470C1}"/>
    <dgm:cxn modelId="{6CF7DE62-C8C1-41DC-9224-271C73AA7890}" type="presOf" srcId="{00DF7EC9-65C5-4887-92B3-9749A103CF3C}" destId="{F24FF9F9-CF6B-4681-BFEB-BA4D94D7381A}" srcOrd="0" destOrd="0" presId="urn:microsoft.com/office/officeart/2005/8/layout/hierarchy4"/>
    <dgm:cxn modelId="{CE799469-4EFE-4916-9F71-5A2C47C6322B}" srcId="{156FD363-26D6-476E-9C08-B4FBCBA728BF}" destId="{6CA94E95-74DD-4D48-B5AD-59A08AE71597}" srcOrd="3" destOrd="0" parTransId="{5FBB3737-3BB2-4886-8D66-F83E1E57AFFF}" sibTransId="{611BF0FF-6824-4EB8-A788-0D714D513282}"/>
    <dgm:cxn modelId="{50039A36-2731-425A-8E0E-3FAAEA83518E}" type="presOf" srcId="{EB8F10AC-A11C-4EB2-8AC9-9B006FDDB964}" destId="{68126E64-3778-42FB-9690-2E4D696C2683}" srcOrd="0" destOrd="0" presId="urn:microsoft.com/office/officeart/2005/8/layout/hierarchy4"/>
    <dgm:cxn modelId="{10998DB8-DDC2-45AE-9295-87981352CE44}" type="presOf" srcId="{156FD363-26D6-476E-9C08-B4FBCBA728BF}" destId="{4AE76FB0-B148-4D21-ABB4-6781CEF1C75E}" srcOrd="0" destOrd="0" presId="urn:microsoft.com/office/officeart/2005/8/layout/hierarchy4"/>
    <dgm:cxn modelId="{182BCB9C-6A53-48E0-A0F5-EA5C12892D90}" srcId="{156FD363-26D6-476E-9C08-B4FBCBA728BF}" destId="{00DF7EC9-65C5-4887-92B3-9749A103CF3C}" srcOrd="5" destOrd="0" parTransId="{AF3E2C73-1A12-4005-9E4B-B242BF547162}" sibTransId="{7D3F6F3A-559C-4773-8AF4-311AC56041BE}"/>
    <dgm:cxn modelId="{A1AE6D30-2D19-435B-92D9-F6E828F2DC62}" type="presOf" srcId="{3337A01D-E3B4-4BF0-BCF8-40BFE29AE331}" destId="{1C108E53-982A-4AF9-BD6B-149063F92BC6}" srcOrd="0" destOrd="0" presId="urn:microsoft.com/office/officeart/2005/8/layout/hierarchy4"/>
    <dgm:cxn modelId="{234D1976-2362-4C41-AE1A-D7F192EA534C}" srcId="{156FD363-26D6-476E-9C08-B4FBCBA728BF}" destId="{3279AC9E-DF0E-452F-A264-79686923DD41}" srcOrd="6" destOrd="0" parTransId="{2D18BB70-85D5-488D-813D-732FB67ADDEF}" sibTransId="{61E2DA88-B5DC-46C0-9CA6-0A88EFCA5C5B}"/>
    <dgm:cxn modelId="{D55CFD71-F9F7-4761-962F-05FE1AEA6604}" type="presOf" srcId="{79032E02-2820-49C9-80B5-490FAFF500DD}" destId="{7661A7DC-622B-4AA4-B7D2-ACFD3D0300A4}" srcOrd="0" destOrd="0" presId="urn:microsoft.com/office/officeart/2005/8/layout/hierarchy4"/>
    <dgm:cxn modelId="{52C6F6F0-B1A0-42E2-9B58-E3132F298C23}" srcId="{156FD363-26D6-476E-9C08-B4FBCBA728BF}" destId="{CDEA3492-1255-42E7-98C1-2429A28414C1}" srcOrd="1" destOrd="0" parTransId="{D1D96C4B-DDAD-4BAE-B522-4CBF68D1E3F9}" sibTransId="{575CBAAD-A59B-46AB-BAF2-E41CD27DDF1B}"/>
    <dgm:cxn modelId="{2168A5AE-AA1E-4EE2-9A47-42052E52AD37}" srcId="{BE4EC9B0-47F8-48AB-87DE-D58751DA68E6}" destId="{B921C14F-F725-4170-9E2C-BCFAFB54A53C}" srcOrd="0" destOrd="0" parTransId="{0B8B472C-16C8-4887-8485-990B7EA652E4}" sibTransId="{D0002D65-7D5F-498C-9236-771645D8BE16}"/>
    <dgm:cxn modelId="{DC96D2B4-8CC2-43E7-9904-ABDF9C5AF15D}" type="presOf" srcId="{3279AC9E-DF0E-452F-A264-79686923DD41}" destId="{D05A3BFA-C612-4267-A346-E10600781E6A}" srcOrd="0" destOrd="0" presId="urn:microsoft.com/office/officeart/2005/8/layout/hierarchy4"/>
    <dgm:cxn modelId="{2CF1BB1E-678D-480A-A8BC-D29B78A4B2CB}" srcId="{156FD363-26D6-476E-9C08-B4FBCBA728BF}" destId="{79032E02-2820-49C9-80B5-490FAFF500DD}" srcOrd="0" destOrd="0" parTransId="{781A8D08-6AA1-4C07-949F-367306F54C55}" sibTransId="{C0EEA4E8-3AE8-4CF9-A6F0-9899B83CEF76}"/>
    <dgm:cxn modelId="{A41B16AB-DA73-4F94-B1E7-9E06990D9690}" srcId="{B1DCF895-C5B0-4476-A96B-10E72C4C3398}" destId="{05AF51C6-AE4E-468B-9F16-DFF5AC10B204}" srcOrd="0" destOrd="0" parTransId="{D29539A2-248A-468C-AEDE-DA993F7D4A4F}" sibTransId="{A4651C09-FA7B-4003-B991-69186AB8AFC2}"/>
    <dgm:cxn modelId="{31D585F2-B2D6-49D0-BE54-BB063671ADF7}" srcId="{156FD363-26D6-476E-9C08-B4FBCBA728BF}" destId="{EB8F10AC-A11C-4EB2-8AC9-9B006FDDB964}" srcOrd="2" destOrd="0" parTransId="{C0E920D1-CB07-4F84-9E09-5AD7ACC50B75}" sibTransId="{0CDA674A-1828-41E7-9536-EBEAAE709AB7}"/>
    <dgm:cxn modelId="{9BD19DAE-ED85-4E71-936C-AE9D4E52236A}" srcId="{156FD363-26D6-476E-9C08-B4FBCBA728BF}" destId="{3337A01D-E3B4-4BF0-BCF8-40BFE29AE331}" srcOrd="4" destOrd="0" parTransId="{0B59EC8A-A731-4FB6-A40A-CFAD87CDC239}" sibTransId="{A5A851F7-129F-4F5E-B69D-F68CBB5EE4A0}"/>
    <dgm:cxn modelId="{477A1EFF-BC0B-495E-A9A0-6CB10374BA66}" type="presParOf" srcId="{AD8AD1A5-306B-4E6F-B61F-2E5500221C23}" destId="{2F7ED716-C724-4FA0-A4B1-65512E4DEDE5}" srcOrd="0" destOrd="0" presId="urn:microsoft.com/office/officeart/2005/8/layout/hierarchy4"/>
    <dgm:cxn modelId="{50FA9BA3-5FF2-41DC-82EB-0E7260F2A7A6}" type="presParOf" srcId="{2F7ED716-C724-4FA0-A4B1-65512E4DEDE5}" destId="{FFAE5BBF-DB17-450C-96D1-E0586DA8F2E2}" srcOrd="0" destOrd="0" presId="urn:microsoft.com/office/officeart/2005/8/layout/hierarchy4"/>
    <dgm:cxn modelId="{792F1F27-71ED-44F5-A4E2-98F75B6F51F0}" type="presParOf" srcId="{2F7ED716-C724-4FA0-A4B1-65512E4DEDE5}" destId="{D2ACDBD7-6259-47C5-BCE5-23F38520F515}" srcOrd="1" destOrd="0" presId="urn:microsoft.com/office/officeart/2005/8/layout/hierarchy4"/>
    <dgm:cxn modelId="{9381CBC6-944B-4445-B137-218C987F25B0}" type="presParOf" srcId="{2F7ED716-C724-4FA0-A4B1-65512E4DEDE5}" destId="{1CA11417-4E4D-4A29-BA11-C0E3F594E7C3}" srcOrd="2" destOrd="0" presId="urn:microsoft.com/office/officeart/2005/8/layout/hierarchy4"/>
    <dgm:cxn modelId="{5409348A-F4E9-4A21-9843-4559AA8B7CA6}" type="presParOf" srcId="{1CA11417-4E4D-4A29-BA11-C0E3F594E7C3}" destId="{8D82558D-E568-4A4C-BE18-5D9E6928602B}" srcOrd="0" destOrd="0" presId="urn:microsoft.com/office/officeart/2005/8/layout/hierarchy4"/>
    <dgm:cxn modelId="{3104CC16-72FB-436D-83AC-A457643D8C15}" type="presParOf" srcId="{8D82558D-E568-4A4C-BE18-5D9E6928602B}" destId="{CCB167C7-CF2D-475E-82B7-102BA396C1BA}" srcOrd="0" destOrd="0" presId="urn:microsoft.com/office/officeart/2005/8/layout/hierarchy4"/>
    <dgm:cxn modelId="{377940B5-E9D3-4D04-A60E-3D1F0A9A85CF}" type="presParOf" srcId="{8D82558D-E568-4A4C-BE18-5D9E6928602B}" destId="{C8A07B47-5AFD-4820-879D-FDC34B0B3675}" srcOrd="1" destOrd="0" presId="urn:microsoft.com/office/officeart/2005/8/layout/hierarchy4"/>
    <dgm:cxn modelId="{94E3E06A-9EF6-4279-9816-E30969536C5B}" type="presParOf" srcId="{8D82558D-E568-4A4C-BE18-5D9E6928602B}" destId="{82A19BDD-3899-464E-A3EB-739CE9EF283D}" srcOrd="2" destOrd="0" presId="urn:microsoft.com/office/officeart/2005/8/layout/hierarchy4"/>
    <dgm:cxn modelId="{48C418C1-2ADA-4542-BC97-0CF9AD48C68F}" type="presParOf" srcId="{82A19BDD-3899-464E-A3EB-739CE9EF283D}" destId="{C886338A-CC6B-4A9D-817B-839824AF3FCD}" srcOrd="0" destOrd="0" presId="urn:microsoft.com/office/officeart/2005/8/layout/hierarchy4"/>
    <dgm:cxn modelId="{4B07B9A7-C97E-420E-B704-7AFDE1E74D85}" type="presParOf" srcId="{C886338A-CC6B-4A9D-817B-839824AF3FCD}" destId="{F95B262E-B9B3-4865-ACA4-4C0D7B9E38B4}" srcOrd="0" destOrd="0" presId="urn:microsoft.com/office/officeart/2005/8/layout/hierarchy4"/>
    <dgm:cxn modelId="{62E0F9F0-10DA-449C-A956-6F5376C14A7A}" type="presParOf" srcId="{C886338A-CC6B-4A9D-817B-839824AF3FCD}" destId="{9605EDC4-FEDF-4739-B541-6B5FAAEEB521}" srcOrd="1" destOrd="0" presId="urn:microsoft.com/office/officeart/2005/8/layout/hierarchy4"/>
    <dgm:cxn modelId="{8894068E-8F33-4F2C-A94C-8E59C8F13934}" type="presParOf" srcId="{C886338A-CC6B-4A9D-817B-839824AF3FCD}" destId="{8A1B20E6-79ED-4C45-9B8F-D43F03C28773}" srcOrd="2" destOrd="0" presId="urn:microsoft.com/office/officeart/2005/8/layout/hierarchy4"/>
    <dgm:cxn modelId="{7C467861-4B5B-4DEF-A70E-584637955FAD}" type="presParOf" srcId="{8A1B20E6-79ED-4C45-9B8F-D43F03C28773}" destId="{596E0129-4953-482F-821A-71CCAD18CBB7}" srcOrd="0" destOrd="0" presId="urn:microsoft.com/office/officeart/2005/8/layout/hierarchy4"/>
    <dgm:cxn modelId="{7119DB29-2A8F-4D03-B95E-C1D787B62579}" type="presParOf" srcId="{596E0129-4953-482F-821A-71CCAD18CBB7}" destId="{4AE76FB0-B148-4D21-ABB4-6781CEF1C75E}" srcOrd="0" destOrd="0" presId="urn:microsoft.com/office/officeart/2005/8/layout/hierarchy4"/>
    <dgm:cxn modelId="{83B1BC49-BB03-4E35-8E71-E5D3EC92E1D7}" type="presParOf" srcId="{596E0129-4953-482F-821A-71CCAD18CBB7}" destId="{4ADDD565-479D-4119-BEFD-82DB5DD8A5E2}" srcOrd="1" destOrd="0" presId="urn:microsoft.com/office/officeart/2005/8/layout/hierarchy4"/>
    <dgm:cxn modelId="{DED4BFE6-D3EB-4F0F-9600-EF6F4E924547}" type="presParOf" srcId="{596E0129-4953-482F-821A-71CCAD18CBB7}" destId="{4788C67E-32AB-4C8F-838B-086E34837BAC}" srcOrd="2" destOrd="0" presId="urn:microsoft.com/office/officeart/2005/8/layout/hierarchy4"/>
    <dgm:cxn modelId="{B0E350B1-3D14-413C-BEC2-92A4183E6275}" type="presParOf" srcId="{4788C67E-32AB-4C8F-838B-086E34837BAC}" destId="{6915991C-5B43-45C0-B29E-D668D0EA3EF2}" srcOrd="0" destOrd="0" presId="urn:microsoft.com/office/officeart/2005/8/layout/hierarchy4"/>
    <dgm:cxn modelId="{5BA0D36D-AE17-4019-93E9-4A93FA5CA8B0}" type="presParOf" srcId="{6915991C-5B43-45C0-B29E-D668D0EA3EF2}" destId="{7661A7DC-622B-4AA4-B7D2-ACFD3D0300A4}" srcOrd="0" destOrd="0" presId="urn:microsoft.com/office/officeart/2005/8/layout/hierarchy4"/>
    <dgm:cxn modelId="{CFFA57CD-6456-4E5A-9E74-D7BFDDD4E3B6}" type="presParOf" srcId="{6915991C-5B43-45C0-B29E-D668D0EA3EF2}" destId="{A9A2F9A0-EF70-4BF9-AEF9-337B67F22B4D}" srcOrd="1" destOrd="0" presId="urn:microsoft.com/office/officeart/2005/8/layout/hierarchy4"/>
    <dgm:cxn modelId="{72782DB3-BF0B-4FE6-8A22-78FCE4A38BFD}" type="presParOf" srcId="{4788C67E-32AB-4C8F-838B-086E34837BAC}" destId="{29E4AFFB-5BF1-47C0-A09B-C4B600C6F589}" srcOrd="1" destOrd="0" presId="urn:microsoft.com/office/officeart/2005/8/layout/hierarchy4"/>
    <dgm:cxn modelId="{9FFA4354-6DA5-4471-9B01-EC48B5747580}" type="presParOf" srcId="{4788C67E-32AB-4C8F-838B-086E34837BAC}" destId="{07B83E2F-1197-404A-B5BF-8C273FE4965F}" srcOrd="2" destOrd="0" presId="urn:microsoft.com/office/officeart/2005/8/layout/hierarchy4"/>
    <dgm:cxn modelId="{02DC8584-0A70-4C10-AF53-B5F123975B71}" type="presParOf" srcId="{07B83E2F-1197-404A-B5BF-8C273FE4965F}" destId="{DCC0456A-10C7-4868-B88B-1ED371B84776}" srcOrd="0" destOrd="0" presId="urn:microsoft.com/office/officeart/2005/8/layout/hierarchy4"/>
    <dgm:cxn modelId="{0BADCFE9-7B36-4318-B062-90AC057A9591}" type="presParOf" srcId="{07B83E2F-1197-404A-B5BF-8C273FE4965F}" destId="{3A180A11-1DD9-46E4-8D94-FA968DE7D620}" srcOrd="1" destOrd="0" presId="urn:microsoft.com/office/officeart/2005/8/layout/hierarchy4"/>
    <dgm:cxn modelId="{425288DA-5C89-48BD-93AF-2EB9B4CA52B6}" type="presParOf" srcId="{4788C67E-32AB-4C8F-838B-086E34837BAC}" destId="{BBA08BC9-25F4-474D-9206-4D86F5CB7B0A}" srcOrd="3" destOrd="0" presId="urn:microsoft.com/office/officeart/2005/8/layout/hierarchy4"/>
    <dgm:cxn modelId="{C3D570EE-7363-4C0D-92B6-59518C850EF4}" type="presParOf" srcId="{4788C67E-32AB-4C8F-838B-086E34837BAC}" destId="{59AEE3E9-6989-4640-B065-4E5F58AF3E9E}" srcOrd="4" destOrd="0" presId="urn:microsoft.com/office/officeart/2005/8/layout/hierarchy4"/>
    <dgm:cxn modelId="{8B2CE5DF-A47A-40B9-8985-2EBEABF3FFE6}" type="presParOf" srcId="{59AEE3E9-6989-4640-B065-4E5F58AF3E9E}" destId="{68126E64-3778-42FB-9690-2E4D696C2683}" srcOrd="0" destOrd="0" presId="urn:microsoft.com/office/officeart/2005/8/layout/hierarchy4"/>
    <dgm:cxn modelId="{37539B9A-C6C9-4F8F-AC13-798A53929A1B}" type="presParOf" srcId="{59AEE3E9-6989-4640-B065-4E5F58AF3E9E}" destId="{C3E77511-31A7-4CC1-87CE-83071D4479F3}" srcOrd="1" destOrd="0" presId="urn:microsoft.com/office/officeart/2005/8/layout/hierarchy4"/>
    <dgm:cxn modelId="{D8B4E7DA-9D24-4096-B915-D62A6C009B9A}" type="presParOf" srcId="{4788C67E-32AB-4C8F-838B-086E34837BAC}" destId="{8AB35A1F-4867-4746-B983-6E04E29EA2AC}" srcOrd="5" destOrd="0" presId="urn:microsoft.com/office/officeart/2005/8/layout/hierarchy4"/>
    <dgm:cxn modelId="{0D276FC0-2F67-429D-9F82-42B0E714373E}" type="presParOf" srcId="{4788C67E-32AB-4C8F-838B-086E34837BAC}" destId="{F01D8A6C-A694-4A3C-BA7C-522423474B7C}" srcOrd="6" destOrd="0" presId="urn:microsoft.com/office/officeart/2005/8/layout/hierarchy4"/>
    <dgm:cxn modelId="{49C92579-2F74-4425-9A3D-651884831612}" type="presParOf" srcId="{F01D8A6C-A694-4A3C-BA7C-522423474B7C}" destId="{A0C73BAC-5483-4252-AEFF-C3A3BDD7FBE1}" srcOrd="0" destOrd="0" presId="urn:microsoft.com/office/officeart/2005/8/layout/hierarchy4"/>
    <dgm:cxn modelId="{D66E487E-9B98-4533-8D69-850B0E6801BA}" type="presParOf" srcId="{F01D8A6C-A694-4A3C-BA7C-522423474B7C}" destId="{AEBD5B87-5C0E-4942-AA43-F7EACCBE8A75}" srcOrd="1" destOrd="0" presId="urn:microsoft.com/office/officeart/2005/8/layout/hierarchy4"/>
    <dgm:cxn modelId="{6E7C6286-C165-4695-878A-1C51246E84DC}" type="presParOf" srcId="{4788C67E-32AB-4C8F-838B-086E34837BAC}" destId="{7E10452A-314E-40A2-863A-491A9830C83F}" srcOrd="7" destOrd="0" presId="urn:microsoft.com/office/officeart/2005/8/layout/hierarchy4"/>
    <dgm:cxn modelId="{C7E2A190-E563-41D1-94D6-C497559D210F}" type="presParOf" srcId="{4788C67E-32AB-4C8F-838B-086E34837BAC}" destId="{51BB68D1-2A85-4D27-B22A-AB3709D58F75}" srcOrd="8" destOrd="0" presId="urn:microsoft.com/office/officeart/2005/8/layout/hierarchy4"/>
    <dgm:cxn modelId="{FE3ABD0C-178B-484F-8E0C-9825A70B75BA}" type="presParOf" srcId="{51BB68D1-2A85-4D27-B22A-AB3709D58F75}" destId="{1C108E53-982A-4AF9-BD6B-149063F92BC6}" srcOrd="0" destOrd="0" presId="urn:microsoft.com/office/officeart/2005/8/layout/hierarchy4"/>
    <dgm:cxn modelId="{9924F719-1B31-486B-A794-734FB84F52C7}" type="presParOf" srcId="{51BB68D1-2A85-4D27-B22A-AB3709D58F75}" destId="{4B52575A-E96C-4CA5-8CE5-94E42F3A0E2A}" srcOrd="1" destOrd="0" presId="urn:microsoft.com/office/officeart/2005/8/layout/hierarchy4"/>
    <dgm:cxn modelId="{F8BC42AF-0D58-44EB-9C4E-884351128064}" type="presParOf" srcId="{4788C67E-32AB-4C8F-838B-086E34837BAC}" destId="{561A17D7-7258-4F2D-95BF-139212998469}" srcOrd="9" destOrd="0" presId="urn:microsoft.com/office/officeart/2005/8/layout/hierarchy4"/>
    <dgm:cxn modelId="{406FBE01-D775-4407-A5E2-DA44028BB126}" type="presParOf" srcId="{4788C67E-32AB-4C8F-838B-086E34837BAC}" destId="{A1653C27-EC61-4A50-AC33-8382DC04DD5B}" srcOrd="10" destOrd="0" presId="urn:microsoft.com/office/officeart/2005/8/layout/hierarchy4"/>
    <dgm:cxn modelId="{DE711517-7DE9-4A84-B39E-D76E893D41E9}" type="presParOf" srcId="{A1653C27-EC61-4A50-AC33-8382DC04DD5B}" destId="{F24FF9F9-CF6B-4681-BFEB-BA4D94D7381A}" srcOrd="0" destOrd="0" presId="urn:microsoft.com/office/officeart/2005/8/layout/hierarchy4"/>
    <dgm:cxn modelId="{2B8DAB65-3C61-4033-AC2D-89F1D4644AF8}" type="presParOf" srcId="{A1653C27-EC61-4A50-AC33-8382DC04DD5B}" destId="{3029E807-724C-4FDB-9F8C-4696EC6129C0}" srcOrd="1" destOrd="0" presId="urn:microsoft.com/office/officeart/2005/8/layout/hierarchy4"/>
    <dgm:cxn modelId="{6960A27B-ADEC-46FC-8BEB-0B3A98F0765B}" type="presParOf" srcId="{4788C67E-32AB-4C8F-838B-086E34837BAC}" destId="{C35440C9-D6F8-4E3A-8307-D0EBFE27AF2B}" srcOrd="11" destOrd="0" presId="urn:microsoft.com/office/officeart/2005/8/layout/hierarchy4"/>
    <dgm:cxn modelId="{9C1FA7F1-1E6A-4A71-A152-48932C9EA402}" type="presParOf" srcId="{4788C67E-32AB-4C8F-838B-086E34837BAC}" destId="{90F0C0D4-6DE3-43B3-8572-2E4BC943B82C}" srcOrd="12" destOrd="0" presId="urn:microsoft.com/office/officeart/2005/8/layout/hierarchy4"/>
    <dgm:cxn modelId="{F5D386F1-23C9-4EB4-BF5F-6469F54DAF92}" type="presParOf" srcId="{90F0C0D4-6DE3-43B3-8572-2E4BC943B82C}" destId="{D05A3BFA-C612-4267-A346-E10600781E6A}" srcOrd="0" destOrd="0" presId="urn:microsoft.com/office/officeart/2005/8/layout/hierarchy4"/>
    <dgm:cxn modelId="{86B68A11-7C11-42ED-A78C-24C095F68658}" type="presParOf" srcId="{90F0C0D4-6DE3-43B3-8572-2E4BC943B82C}" destId="{7530C444-D9A6-472E-8535-0872D583DD45}" srcOrd="1" destOrd="0" presId="urn:microsoft.com/office/officeart/2005/8/layout/hierarchy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55EB477-846F-41BC-8AF4-D9F5806EA6D8}" type="doc">
      <dgm:prSet loTypeId="urn:microsoft.com/office/officeart/2005/8/layout/process1" loCatId="process" qsTypeId="urn:microsoft.com/office/officeart/2005/8/quickstyle/3d2" qsCatId="3D" csTypeId="urn:microsoft.com/office/officeart/2005/8/colors/accent1_2" csCatId="accent1" phldr="1"/>
      <dgm:spPr/>
    </dgm:pt>
    <dgm:pt modelId="{9A9E51FC-5121-49D2-8562-4F4DD2A73A76}">
      <dgm:prSet phldrT="[Text]"/>
      <dgm:spPr/>
      <dgm:t>
        <a:bodyPr/>
        <a:lstStyle/>
        <a:p>
          <a:r>
            <a:rPr lang="en-US"/>
            <a:t>Instruction Fetch/Decode</a:t>
          </a:r>
        </a:p>
      </dgm:t>
    </dgm:pt>
    <dgm:pt modelId="{BA8F666B-2E7E-4049-ABD0-180C13CFD001}" type="parTrans" cxnId="{DE2267CF-0E21-4BFE-9CA1-1E398304897E}">
      <dgm:prSet/>
      <dgm:spPr/>
      <dgm:t>
        <a:bodyPr/>
        <a:lstStyle/>
        <a:p>
          <a:endParaRPr lang="en-US"/>
        </a:p>
      </dgm:t>
    </dgm:pt>
    <dgm:pt modelId="{8019AF89-AD4B-4408-B125-64323921BEDD}" type="sibTrans" cxnId="{DE2267CF-0E21-4BFE-9CA1-1E398304897E}">
      <dgm:prSet/>
      <dgm:spPr/>
      <dgm:t>
        <a:bodyPr/>
        <a:lstStyle/>
        <a:p>
          <a:endParaRPr lang="en-US"/>
        </a:p>
      </dgm:t>
    </dgm:pt>
    <dgm:pt modelId="{F63A00FE-B6FE-4415-B28F-5559718BC644}">
      <dgm:prSet phldrT="[Text]"/>
      <dgm:spPr/>
      <dgm:t>
        <a:bodyPr/>
        <a:lstStyle/>
        <a:p>
          <a:r>
            <a:rPr lang="en-US"/>
            <a:t>Register Fetch</a:t>
          </a:r>
        </a:p>
      </dgm:t>
    </dgm:pt>
    <dgm:pt modelId="{FDE7DC16-3CA3-46AE-9647-AC170F2BE0AD}" type="parTrans" cxnId="{4EC7D693-8282-41E0-8D76-69E6BF753194}">
      <dgm:prSet/>
      <dgm:spPr/>
      <dgm:t>
        <a:bodyPr/>
        <a:lstStyle/>
        <a:p>
          <a:endParaRPr lang="en-US"/>
        </a:p>
      </dgm:t>
    </dgm:pt>
    <dgm:pt modelId="{EBEF3408-9DDF-4D69-99A3-EF0B541AD50A}" type="sibTrans" cxnId="{4EC7D693-8282-41E0-8D76-69E6BF753194}">
      <dgm:prSet/>
      <dgm:spPr/>
      <dgm:t>
        <a:bodyPr/>
        <a:lstStyle/>
        <a:p>
          <a:endParaRPr lang="en-US"/>
        </a:p>
      </dgm:t>
    </dgm:pt>
    <dgm:pt modelId="{8E172911-1680-44D0-B45B-CEFDDD53CA01}">
      <dgm:prSet phldrT="[Text]"/>
      <dgm:spPr/>
      <dgm:t>
        <a:bodyPr/>
        <a:lstStyle/>
        <a:p>
          <a:r>
            <a:rPr lang="en-US"/>
            <a:t>Execute</a:t>
          </a:r>
        </a:p>
      </dgm:t>
    </dgm:pt>
    <dgm:pt modelId="{DECA9CA1-4530-400E-9A20-061DC15F02C6}" type="parTrans" cxnId="{D0FBDFD9-9EC9-4128-A5D4-9BDA5786C327}">
      <dgm:prSet/>
      <dgm:spPr/>
      <dgm:t>
        <a:bodyPr/>
        <a:lstStyle/>
        <a:p>
          <a:endParaRPr lang="en-US"/>
        </a:p>
      </dgm:t>
    </dgm:pt>
    <dgm:pt modelId="{EB36FC6F-7C28-492D-9968-8975E10D556F}" type="sibTrans" cxnId="{D0FBDFD9-9EC9-4128-A5D4-9BDA5786C327}">
      <dgm:prSet/>
      <dgm:spPr/>
      <dgm:t>
        <a:bodyPr/>
        <a:lstStyle/>
        <a:p>
          <a:endParaRPr lang="en-US"/>
        </a:p>
      </dgm:t>
    </dgm:pt>
    <dgm:pt modelId="{83A54F59-2918-42D3-BE20-2C41CAAA0CF4}">
      <dgm:prSet phldrT="[Text]"/>
      <dgm:spPr/>
      <dgm:t>
        <a:bodyPr/>
        <a:lstStyle/>
        <a:p>
          <a:r>
            <a:rPr lang="en-US"/>
            <a:t>Memory Fetch/Branch</a:t>
          </a:r>
        </a:p>
      </dgm:t>
    </dgm:pt>
    <dgm:pt modelId="{051A8393-0C71-4CC5-847F-FCBF2E5BA865}" type="parTrans" cxnId="{531BA1DF-DC3A-4E3E-A555-DBD8C33FC659}">
      <dgm:prSet/>
      <dgm:spPr/>
      <dgm:t>
        <a:bodyPr/>
        <a:lstStyle/>
        <a:p>
          <a:endParaRPr lang="en-US"/>
        </a:p>
      </dgm:t>
    </dgm:pt>
    <dgm:pt modelId="{268098BC-3B00-4AA9-A75C-CCF87B359C69}" type="sibTrans" cxnId="{531BA1DF-DC3A-4E3E-A555-DBD8C33FC659}">
      <dgm:prSet/>
      <dgm:spPr/>
      <dgm:t>
        <a:bodyPr/>
        <a:lstStyle/>
        <a:p>
          <a:endParaRPr lang="en-US"/>
        </a:p>
      </dgm:t>
    </dgm:pt>
    <dgm:pt modelId="{ACFACEF6-ACC5-463B-8226-21C18CC95225}">
      <dgm:prSet phldrT="[Text]"/>
      <dgm:spPr/>
      <dgm:t>
        <a:bodyPr/>
        <a:lstStyle/>
        <a:p>
          <a:r>
            <a:rPr lang="en-US"/>
            <a:t>Writeback</a:t>
          </a:r>
        </a:p>
      </dgm:t>
    </dgm:pt>
    <dgm:pt modelId="{CF63D0CB-0E85-485A-AA21-09170BD227AC}" type="parTrans" cxnId="{FB0D96B6-288F-4DA5-9CE7-96161EAD2094}">
      <dgm:prSet/>
      <dgm:spPr/>
      <dgm:t>
        <a:bodyPr/>
        <a:lstStyle/>
        <a:p>
          <a:endParaRPr lang="en-US"/>
        </a:p>
      </dgm:t>
    </dgm:pt>
    <dgm:pt modelId="{6E016501-C9C0-435F-A72E-E6027DDD4C9C}" type="sibTrans" cxnId="{FB0D96B6-288F-4DA5-9CE7-96161EAD2094}">
      <dgm:prSet/>
      <dgm:spPr/>
      <dgm:t>
        <a:bodyPr/>
        <a:lstStyle/>
        <a:p>
          <a:endParaRPr lang="en-US"/>
        </a:p>
      </dgm:t>
    </dgm:pt>
    <dgm:pt modelId="{9B13216E-1236-4A1A-B13A-E1D2B23BC0E8}" type="pres">
      <dgm:prSet presAssocID="{C55EB477-846F-41BC-8AF4-D9F5806EA6D8}" presName="Name0" presStyleCnt="0">
        <dgm:presLayoutVars>
          <dgm:dir/>
          <dgm:resizeHandles val="exact"/>
        </dgm:presLayoutVars>
      </dgm:prSet>
      <dgm:spPr/>
    </dgm:pt>
    <dgm:pt modelId="{48594A53-089E-421E-A837-53F73EF70A4B}" type="pres">
      <dgm:prSet presAssocID="{9A9E51FC-5121-49D2-8562-4F4DD2A73A76}" presName="node" presStyleLbl="node1" presStyleIdx="0" presStyleCnt="5">
        <dgm:presLayoutVars>
          <dgm:bulletEnabled val="1"/>
        </dgm:presLayoutVars>
      </dgm:prSet>
      <dgm:spPr/>
      <dgm:t>
        <a:bodyPr/>
        <a:lstStyle/>
        <a:p>
          <a:endParaRPr lang="en-US"/>
        </a:p>
      </dgm:t>
    </dgm:pt>
    <dgm:pt modelId="{D136E0DB-B913-4FC8-87E8-0DF93E318F5C}" type="pres">
      <dgm:prSet presAssocID="{8019AF89-AD4B-4408-B125-64323921BEDD}" presName="sibTrans" presStyleLbl="sibTrans2D1" presStyleIdx="0" presStyleCnt="4"/>
      <dgm:spPr/>
      <dgm:t>
        <a:bodyPr/>
        <a:lstStyle/>
        <a:p>
          <a:endParaRPr lang="en-US"/>
        </a:p>
      </dgm:t>
    </dgm:pt>
    <dgm:pt modelId="{EA9551EA-52A1-4ED1-B60B-66EE5A86B349}" type="pres">
      <dgm:prSet presAssocID="{8019AF89-AD4B-4408-B125-64323921BEDD}" presName="connectorText" presStyleLbl="sibTrans2D1" presStyleIdx="0" presStyleCnt="4"/>
      <dgm:spPr/>
      <dgm:t>
        <a:bodyPr/>
        <a:lstStyle/>
        <a:p>
          <a:endParaRPr lang="en-US"/>
        </a:p>
      </dgm:t>
    </dgm:pt>
    <dgm:pt modelId="{CAF23CFC-6E92-406B-8E47-F2E8541CA8A8}" type="pres">
      <dgm:prSet presAssocID="{F63A00FE-B6FE-4415-B28F-5559718BC644}" presName="node" presStyleLbl="node1" presStyleIdx="1" presStyleCnt="5">
        <dgm:presLayoutVars>
          <dgm:bulletEnabled val="1"/>
        </dgm:presLayoutVars>
      </dgm:prSet>
      <dgm:spPr/>
      <dgm:t>
        <a:bodyPr/>
        <a:lstStyle/>
        <a:p>
          <a:endParaRPr lang="en-US"/>
        </a:p>
      </dgm:t>
    </dgm:pt>
    <dgm:pt modelId="{52A1B8CB-0465-44F7-B2E6-1BC115FBE132}" type="pres">
      <dgm:prSet presAssocID="{EBEF3408-9DDF-4D69-99A3-EF0B541AD50A}" presName="sibTrans" presStyleLbl="sibTrans2D1" presStyleIdx="1" presStyleCnt="4"/>
      <dgm:spPr/>
      <dgm:t>
        <a:bodyPr/>
        <a:lstStyle/>
        <a:p>
          <a:endParaRPr lang="en-US"/>
        </a:p>
      </dgm:t>
    </dgm:pt>
    <dgm:pt modelId="{F5A753D5-2A58-49FE-99CF-1B091DB8B748}" type="pres">
      <dgm:prSet presAssocID="{EBEF3408-9DDF-4D69-99A3-EF0B541AD50A}" presName="connectorText" presStyleLbl="sibTrans2D1" presStyleIdx="1" presStyleCnt="4"/>
      <dgm:spPr/>
      <dgm:t>
        <a:bodyPr/>
        <a:lstStyle/>
        <a:p>
          <a:endParaRPr lang="en-US"/>
        </a:p>
      </dgm:t>
    </dgm:pt>
    <dgm:pt modelId="{D800F1A5-18C0-4FB3-9098-1C5D9C2EA3FC}" type="pres">
      <dgm:prSet presAssocID="{8E172911-1680-44D0-B45B-CEFDDD53CA01}" presName="node" presStyleLbl="node1" presStyleIdx="2" presStyleCnt="5">
        <dgm:presLayoutVars>
          <dgm:bulletEnabled val="1"/>
        </dgm:presLayoutVars>
      </dgm:prSet>
      <dgm:spPr/>
      <dgm:t>
        <a:bodyPr/>
        <a:lstStyle/>
        <a:p>
          <a:endParaRPr lang="en-US"/>
        </a:p>
      </dgm:t>
    </dgm:pt>
    <dgm:pt modelId="{D04704B3-ABA9-4DAD-9CCB-FE029AE0CCEB}" type="pres">
      <dgm:prSet presAssocID="{EB36FC6F-7C28-492D-9968-8975E10D556F}" presName="sibTrans" presStyleLbl="sibTrans2D1" presStyleIdx="2" presStyleCnt="4"/>
      <dgm:spPr/>
      <dgm:t>
        <a:bodyPr/>
        <a:lstStyle/>
        <a:p>
          <a:endParaRPr lang="en-US"/>
        </a:p>
      </dgm:t>
    </dgm:pt>
    <dgm:pt modelId="{7EBBAF3A-C60D-47D4-928E-EB8903ECFA69}" type="pres">
      <dgm:prSet presAssocID="{EB36FC6F-7C28-492D-9968-8975E10D556F}" presName="connectorText" presStyleLbl="sibTrans2D1" presStyleIdx="2" presStyleCnt="4"/>
      <dgm:spPr/>
      <dgm:t>
        <a:bodyPr/>
        <a:lstStyle/>
        <a:p>
          <a:endParaRPr lang="en-US"/>
        </a:p>
      </dgm:t>
    </dgm:pt>
    <dgm:pt modelId="{F2A26E28-6EB7-412B-A958-10ED80D1AFA7}" type="pres">
      <dgm:prSet presAssocID="{83A54F59-2918-42D3-BE20-2C41CAAA0CF4}" presName="node" presStyleLbl="node1" presStyleIdx="3" presStyleCnt="5">
        <dgm:presLayoutVars>
          <dgm:bulletEnabled val="1"/>
        </dgm:presLayoutVars>
      </dgm:prSet>
      <dgm:spPr/>
      <dgm:t>
        <a:bodyPr/>
        <a:lstStyle/>
        <a:p>
          <a:endParaRPr lang="en-US"/>
        </a:p>
      </dgm:t>
    </dgm:pt>
    <dgm:pt modelId="{A8918B25-2FF4-42E0-98F4-3029C24722AB}" type="pres">
      <dgm:prSet presAssocID="{268098BC-3B00-4AA9-A75C-CCF87B359C69}" presName="sibTrans" presStyleLbl="sibTrans2D1" presStyleIdx="3" presStyleCnt="4"/>
      <dgm:spPr/>
      <dgm:t>
        <a:bodyPr/>
        <a:lstStyle/>
        <a:p>
          <a:endParaRPr lang="en-US"/>
        </a:p>
      </dgm:t>
    </dgm:pt>
    <dgm:pt modelId="{E94B6F22-021D-4877-B808-3A4A689A3E82}" type="pres">
      <dgm:prSet presAssocID="{268098BC-3B00-4AA9-A75C-CCF87B359C69}" presName="connectorText" presStyleLbl="sibTrans2D1" presStyleIdx="3" presStyleCnt="4"/>
      <dgm:spPr/>
      <dgm:t>
        <a:bodyPr/>
        <a:lstStyle/>
        <a:p>
          <a:endParaRPr lang="en-US"/>
        </a:p>
      </dgm:t>
    </dgm:pt>
    <dgm:pt modelId="{B3F4A4B3-151F-49F3-8286-3ADAFD4FB9C8}" type="pres">
      <dgm:prSet presAssocID="{ACFACEF6-ACC5-463B-8226-21C18CC95225}" presName="node" presStyleLbl="node1" presStyleIdx="4" presStyleCnt="5">
        <dgm:presLayoutVars>
          <dgm:bulletEnabled val="1"/>
        </dgm:presLayoutVars>
      </dgm:prSet>
      <dgm:spPr/>
      <dgm:t>
        <a:bodyPr/>
        <a:lstStyle/>
        <a:p>
          <a:endParaRPr lang="en-US"/>
        </a:p>
      </dgm:t>
    </dgm:pt>
  </dgm:ptLst>
  <dgm:cxnLst>
    <dgm:cxn modelId="{724A6BBC-04F8-46C0-AA7A-83047E747536}" type="presOf" srcId="{EBEF3408-9DDF-4D69-99A3-EF0B541AD50A}" destId="{52A1B8CB-0465-44F7-B2E6-1BC115FBE132}" srcOrd="0" destOrd="0" presId="urn:microsoft.com/office/officeart/2005/8/layout/process1"/>
    <dgm:cxn modelId="{BAF14AF9-2920-4782-9CE1-EDECA052F236}" type="presOf" srcId="{83A54F59-2918-42D3-BE20-2C41CAAA0CF4}" destId="{F2A26E28-6EB7-412B-A958-10ED80D1AFA7}" srcOrd="0" destOrd="0" presId="urn:microsoft.com/office/officeart/2005/8/layout/process1"/>
    <dgm:cxn modelId="{CD20E251-90DB-4EAB-8E33-9047BADF44B3}" type="presOf" srcId="{F63A00FE-B6FE-4415-B28F-5559718BC644}" destId="{CAF23CFC-6E92-406B-8E47-F2E8541CA8A8}" srcOrd="0" destOrd="0" presId="urn:microsoft.com/office/officeart/2005/8/layout/process1"/>
    <dgm:cxn modelId="{D0FBDFD9-9EC9-4128-A5D4-9BDA5786C327}" srcId="{C55EB477-846F-41BC-8AF4-D9F5806EA6D8}" destId="{8E172911-1680-44D0-B45B-CEFDDD53CA01}" srcOrd="2" destOrd="0" parTransId="{DECA9CA1-4530-400E-9A20-061DC15F02C6}" sibTransId="{EB36FC6F-7C28-492D-9968-8975E10D556F}"/>
    <dgm:cxn modelId="{2E2F6A15-58A6-4E3F-A757-582B271198FE}" type="presOf" srcId="{EB36FC6F-7C28-492D-9968-8975E10D556F}" destId="{7EBBAF3A-C60D-47D4-928E-EB8903ECFA69}" srcOrd="1" destOrd="0" presId="urn:microsoft.com/office/officeart/2005/8/layout/process1"/>
    <dgm:cxn modelId="{990CEEFC-8F4D-4CF6-88FF-33CAAB5F9285}" type="presOf" srcId="{ACFACEF6-ACC5-463B-8226-21C18CC95225}" destId="{B3F4A4B3-151F-49F3-8286-3ADAFD4FB9C8}" srcOrd="0" destOrd="0" presId="urn:microsoft.com/office/officeart/2005/8/layout/process1"/>
    <dgm:cxn modelId="{4EC7D693-8282-41E0-8D76-69E6BF753194}" srcId="{C55EB477-846F-41BC-8AF4-D9F5806EA6D8}" destId="{F63A00FE-B6FE-4415-B28F-5559718BC644}" srcOrd="1" destOrd="0" parTransId="{FDE7DC16-3CA3-46AE-9647-AC170F2BE0AD}" sibTransId="{EBEF3408-9DDF-4D69-99A3-EF0B541AD50A}"/>
    <dgm:cxn modelId="{795468D9-49B2-4253-B011-2FE0E322F872}" type="presOf" srcId="{8019AF89-AD4B-4408-B125-64323921BEDD}" destId="{D136E0DB-B913-4FC8-87E8-0DF93E318F5C}" srcOrd="0" destOrd="0" presId="urn:microsoft.com/office/officeart/2005/8/layout/process1"/>
    <dgm:cxn modelId="{F281B2A6-C974-46B1-97AE-5930AD14F8B6}" type="presOf" srcId="{268098BC-3B00-4AA9-A75C-CCF87B359C69}" destId="{E94B6F22-021D-4877-B808-3A4A689A3E82}" srcOrd="1" destOrd="0" presId="urn:microsoft.com/office/officeart/2005/8/layout/process1"/>
    <dgm:cxn modelId="{FA72B3A5-C4E5-414E-96CE-AB4BF0FE0077}" type="presOf" srcId="{268098BC-3B00-4AA9-A75C-CCF87B359C69}" destId="{A8918B25-2FF4-42E0-98F4-3029C24722AB}" srcOrd="0" destOrd="0" presId="urn:microsoft.com/office/officeart/2005/8/layout/process1"/>
    <dgm:cxn modelId="{7C5678B8-EE95-4745-BDD0-B0CC3B88B2D2}" type="presOf" srcId="{8E172911-1680-44D0-B45B-CEFDDD53CA01}" destId="{D800F1A5-18C0-4FB3-9098-1C5D9C2EA3FC}" srcOrd="0" destOrd="0" presId="urn:microsoft.com/office/officeart/2005/8/layout/process1"/>
    <dgm:cxn modelId="{D8E31C30-4992-4E46-AE2E-6F44DC2A0979}" type="presOf" srcId="{8019AF89-AD4B-4408-B125-64323921BEDD}" destId="{EA9551EA-52A1-4ED1-B60B-66EE5A86B349}" srcOrd="1" destOrd="0" presId="urn:microsoft.com/office/officeart/2005/8/layout/process1"/>
    <dgm:cxn modelId="{531BA1DF-DC3A-4E3E-A555-DBD8C33FC659}" srcId="{C55EB477-846F-41BC-8AF4-D9F5806EA6D8}" destId="{83A54F59-2918-42D3-BE20-2C41CAAA0CF4}" srcOrd="3" destOrd="0" parTransId="{051A8393-0C71-4CC5-847F-FCBF2E5BA865}" sibTransId="{268098BC-3B00-4AA9-A75C-CCF87B359C69}"/>
    <dgm:cxn modelId="{FB0D96B6-288F-4DA5-9CE7-96161EAD2094}" srcId="{C55EB477-846F-41BC-8AF4-D9F5806EA6D8}" destId="{ACFACEF6-ACC5-463B-8226-21C18CC95225}" srcOrd="4" destOrd="0" parTransId="{CF63D0CB-0E85-485A-AA21-09170BD227AC}" sibTransId="{6E016501-C9C0-435F-A72E-E6027DDD4C9C}"/>
    <dgm:cxn modelId="{9711BE08-F547-4490-BF95-8F09D3FEC3B6}" type="presOf" srcId="{C55EB477-846F-41BC-8AF4-D9F5806EA6D8}" destId="{9B13216E-1236-4A1A-B13A-E1D2B23BC0E8}" srcOrd="0" destOrd="0" presId="urn:microsoft.com/office/officeart/2005/8/layout/process1"/>
    <dgm:cxn modelId="{DE2267CF-0E21-4BFE-9CA1-1E398304897E}" srcId="{C55EB477-846F-41BC-8AF4-D9F5806EA6D8}" destId="{9A9E51FC-5121-49D2-8562-4F4DD2A73A76}" srcOrd="0" destOrd="0" parTransId="{BA8F666B-2E7E-4049-ABD0-180C13CFD001}" sibTransId="{8019AF89-AD4B-4408-B125-64323921BEDD}"/>
    <dgm:cxn modelId="{9E4FDA2F-8DD4-4EF9-ABF4-F4B2037F2427}" type="presOf" srcId="{EB36FC6F-7C28-492D-9968-8975E10D556F}" destId="{D04704B3-ABA9-4DAD-9CCB-FE029AE0CCEB}" srcOrd="0" destOrd="0" presId="urn:microsoft.com/office/officeart/2005/8/layout/process1"/>
    <dgm:cxn modelId="{A9799809-0F88-47BE-849E-84183B968A70}" type="presOf" srcId="{9A9E51FC-5121-49D2-8562-4F4DD2A73A76}" destId="{48594A53-089E-421E-A837-53F73EF70A4B}" srcOrd="0" destOrd="0" presId="urn:microsoft.com/office/officeart/2005/8/layout/process1"/>
    <dgm:cxn modelId="{63E5ECD9-C2AD-4BC5-B39A-4D0B133C321A}" type="presOf" srcId="{EBEF3408-9DDF-4D69-99A3-EF0B541AD50A}" destId="{F5A753D5-2A58-49FE-99CF-1B091DB8B748}" srcOrd="1" destOrd="0" presId="urn:microsoft.com/office/officeart/2005/8/layout/process1"/>
    <dgm:cxn modelId="{2BB387D5-4745-47F1-A5DD-173D5AA8AA4A}" type="presParOf" srcId="{9B13216E-1236-4A1A-B13A-E1D2B23BC0E8}" destId="{48594A53-089E-421E-A837-53F73EF70A4B}" srcOrd="0" destOrd="0" presId="urn:microsoft.com/office/officeart/2005/8/layout/process1"/>
    <dgm:cxn modelId="{11C1D5D0-13F4-4F75-969A-065CE641FC23}" type="presParOf" srcId="{9B13216E-1236-4A1A-B13A-E1D2B23BC0E8}" destId="{D136E0DB-B913-4FC8-87E8-0DF93E318F5C}" srcOrd="1" destOrd="0" presId="urn:microsoft.com/office/officeart/2005/8/layout/process1"/>
    <dgm:cxn modelId="{DBC405A1-A8EB-482D-893D-0D90A936F302}" type="presParOf" srcId="{D136E0DB-B913-4FC8-87E8-0DF93E318F5C}" destId="{EA9551EA-52A1-4ED1-B60B-66EE5A86B349}" srcOrd="0" destOrd="0" presId="urn:microsoft.com/office/officeart/2005/8/layout/process1"/>
    <dgm:cxn modelId="{D2EEE27A-2668-4911-8EA4-5125893A5B6D}" type="presParOf" srcId="{9B13216E-1236-4A1A-B13A-E1D2B23BC0E8}" destId="{CAF23CFC-6E92-406B-8E47-F2E8541CA8A8}" srcOrd="2" destOrd="0" presId="urn:microsoft.com/office/officeart/2005/8/layout/process1"/>
    <dgm:cxn modelId="{B8C2BBF5-5E9D-4BC9-8257-4B256E02DFCC}" type="presParOf" srcId="{9B13216E-1236-4A1A-B13A-E1D2B23BC0E8}" destId="{52A1B8CB-0465-44F7-B2E6-1BC115FBE132}" srcOrd="3" destOrd="0" presId="urn:microsoft.com/office/officeart/2005/8/layout/process1"/>
    <dgm:cxn modelId="{6423D88E-4E8B-4E41-8A74-D0550ED53821}" type="presParOf" srcId="{52A1B8CB-0465-44F7-B2E6-1BC115FBE132}" destId="{F5A753D5-2A58-49FE-99CF-1B091DB8B748}" srcOrd="0" destOrd="0" presId="urn:microsoft.com/office/officeart/2005/8/layout/process1"/>
    <dgm:cxn modelId="{3CCA7901-59E5-4122-AFC8-70F6A7FC0948}" type="presParOf" srcId="{9B13216E-1236-4A1A-B13A-E1D2B23BC0E8}" destId="{D800F1A5-18C0-4FB3-9098-1C5D9C2EA3FC}" srcOrd="4" destOrd="0" presId="urn:microsoft.com/office/officeart/2005/8/layout/process1"/>
    <dgm:cxn modelId="{3C0FD343-0832-4F8F-A9A8-6B4FBD77C19E}" type="presParOf" srcId="{9B13216E-1236-4A1A-B13A-E1D2B23BC0E8}" destId="{D04704B3-ABA9-4DAD-9CCB-FE029AE0CCEB}" srcOrd="5" destOrd="0" presId="urn:microsoft.com/office/officeart/2005/8/layout/process1"/>
    <dgm:cxn modelId="{1EF11F14-3B7D-4D11-AC05-27A46299609A}" type="presParOf" srcId="{D04704B3-ABA9-4DAD-9CCB-FE029AE0CCEB}" destId="{7EBBAF3A-C60D-47D4-928E-EB8903ECFA69}" srcOrd="0" destOrd="0" presId="urn:microsoft.com/office/officeart/2005/8/layout/process1"/>
    <dgm:cxn modelId="{0B33D097-2780-4969-95BF-9A2BAEBCE86E}" type="presParOf" srcId="{9B13216E-1236-4A1A-B13A-E1D2B23BC0E8}" destId="{F2A26E28-6EB7-412B-A958-10ED80D1AFA7}" srcOrd="6" destOrd="0" presId="urn:microsoft.com/office/officeart/2005/8/layout/process1"/>
    <dgm:cxn modelId="{A42855F1-9647-4903-8BD9-58CBDB0F276B}" type="presParOf" srcId="{9B13216E-1236-4A1A-B13A-E1D2B23BC0E8}" destId="{A8918B25-2FF4-42E0-98F4-3029C24722AB}" srcOrd="7" destOrd="0" presId="urn:microsoft.com/office/officeart/2005/8/layout/process1"/>
    <dgm:cxn modelId="{51257264-A4B7-4F00-A517-13579E5976CA}" type="presParOf" srcId="{A8918B25-2FF4-42E0-98F4-3029C24722AB}" destId="{E94B6F22-021D-4877-B808-3A4A689A3E82}" srcOrd="0" destOrd="0" presId="urn:microsoft.com/office/officeart/2005/8/layout/process1"/>
    <dgm:cxn modelId="{EDBE3485-42B5-4572-9C8C-839C6A069013}" type="presParOf" srcId="{9B13216E-1236-4A1A-B13A-E1D2B23BC0E8}" destId="{B3F4A4B3-151F-49F3-8286-3ADAFD4FB9C8}" srcOrd="8" destOrd="0" presId="urn:microsoft.com/office/officeart/2005/8/layout/process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5E420F-9DFC-4123-AFF8-D4C92D95963D}" type="doc">
      <dgm:prSet loTypeId="urn:microsoft.com/office/officeart/2005/8/layout/process2" loCatId="process" qsTypeId="urn:microsoft.com/office/officeart/2005/8/quickstyle/3d1" qsCatId="3D" csTypeId="urn:microsoft.com/office/officeart/2005/8/colors/accent1_3" csCatId="accent1" phldr="1"/>
      <dgm:spPr/>
    </dgm:pt>
    <dgm:pt modelId="{8F5B86C5-57D9-4865-8E8E-9FFF433F233A}">
      <dgm:prSet phldrT="[Text]"/>
      <dgm:spPr/>
      <dgm:t>
        <a:bodyPr/>
        <a:lstStyle/>
        <a:p>
          <a:r>
            <a:rPr lang="en-US"/>
            <a:t>Scanner</a:t>
          </a:r>
        </a:p>
      </dgm:t>
    </dgm:pt>
    <dgm:pt modelId="{FDDBFF5F-796A-4664-8757-66366F9D9B2A}" type="parTrans" cxnId="{E7933D3D-6A4D-4C57-9B47-20B461B815FD}">
      <dgm:prSet/>
      <dgm:spPr/>
      <dgm:t>
        <a:bodyPr/>
        <a:lstStyle/>
        <a:p>
          <a:endParaRPr lang="en-US"/>
        </a:p>
      </dgm:t>
    </dgm:pt>
    <dgm:pt modelId="{3A6F73FD-425C-4F49-87E3-E512E508CE07}" type="sibTrans" cxnId="{E7933D3D-6A4D-4C57-9B47-20B461B815FD}">
      <dgm:prSet/>
      <dgm:spPr/>
      <dgm:t>
        <a:bodyPr/>
        <a:lstStyle/>
        <a:p>
          <a:endParaRPr lang="en-US"/>
        </a:p>
      </dgm:t>
    </dgm:pt>
    <dgm:pt modelId="{052200FA-F869-46A5-9D21-7DC5DA3B2DCF}">
      <dgm:prSet phldrT="[Text]"/>
      <dgm:spPr/>
      <dgm:t>
        <a:bodyPr/>
        <a:lstStyle/>
        <a:p>
          <a:r>
            <a:rPr lang="en-US"/>
            <a:t>Parser</a:t>
          </a:r>
        </a:p>
      </dgm:t>
    </dgm:pt>
    <dgm:pt modelId="{18D7C854-42B2-4EB1-A4BE-5A2B384B0259}" type="parTrans" cxnId="{9FAA5772-4CF6-47A4-AF76-ABAA40D82202}">
      <dgm:prSet/>
      <dgm:spPr/>
      <dgm:t>
        <a:bodyPr/>
        <a:lstStyle/>
        <a:p>
          <a:endParaRPr lang="en-US"/>
        </a:p>
      </dgm:t>
    </dgm:pt>
    <dgm:pt modelId="{54A83C9B-7EF7-4D4A-B843-394BEA76F462}" type="sibTrans" cxnId="{9FAA5772-4CF6-47A4-AF76-ABAA40D82202}">
      <dgm:prSet/>
      <dgm:spPr/>
      <dgm:t>
        <a:bodyPr/>
        <a:lstStyle/>
        <a:p>
          <a:endParaRPr lang="en-US"/>
        </a:p>
      </dgm:t>
    </dgm:pt>
    <dgm:pt modelId="{AFBB7787-9CE7-4D60-ADEA-154605DF0F93}">
      <dgm:prSet phldrT="[Text]"/>
      <dgm:spPr/>
      <dgm:t>
        <a:bodyPr/>
        <a:lstStyle/>
        <a:p>
          <a:r>
            <a:rPr lang="en-US"/>
            <a:t>Typechecking</a:t>
          </a:r>
        </a:p>
      </dgm:t>
    </dgm:pt>
    <dgm:pt modelId="{6B953E36-32CF-4659-A032-BCD3FCDFCB19}" type="parTrans" cxnId="{17A00651-E71E-4CF5-9D41-316C0B34F244}">
      <dgm:prSet/>
      <dgm:spPr/>
      <dgm:t>
        <a:bodyPr/>
        <a:lstStyle/>
        <a:p>
          <a:endParaRPr lang="en-US"/>
        </a:p>
      </dgm:t>
    </dgm:pt>
    <dgm:pt modelId="{1913243D-A0DF-4F2D-89E6-10D3746386C7}" type="sibTrans" cxnId="{17A00651-E71E-4CF5-9D41-316C0B34F244}">
      <dgm:prSet/>
      <dgm:spPr/>
      <dgm:t>
        <a:bodyPr/>
        <a:lstStyle/>
        <a:p>
          <a:endParaRPr lang="en-US"/>
        </a:p>
      </dgm:t>
    </dgm:pt>
    <dgm:pt modelId="{A53682E7-2817-4D09-BB63-FDB3CFC153A6}">
      <dgm:prSet/>
      <dgm:spPr/>
      <dgm:t>
        <a:bodyPr/>
        <a:lstStyle/>
        <a:p>
          <a:r>
            <a:rPr lang="en-US"/>
            <a:t>AST Optimization</a:t>
          </a:r>
        </a:p>
      </dgm:t>
    </dgm:pt>
    <dgm:pt modelId="{7A8F2F69-432F-4FA0-88AC-CB1E86215532}" type="parTrans" cxnId="{67B5FD99-9DEE-4E70-9B24-B043030EF17F}">
      <dgm:prSet/>
      <dgm:spPr/>
      <dgm:t>
        <a:bodyPr/>
        <a:lstStyle/>
        <a:p>
          <a:endParaRPr lang="en-US"/>
        </a:p>
      </dgm:t>
    </dgm:pt>
    <dgm:pt modelId="{0304B519-7100-4654-8221-1627FBDA8012}" type="sibTrans" cxnId="{67B5FD99-9DEE-4E70-9B24-B043030EF17F}">
      <dgm:prSet/>
      <dgm:spPr/>
      <dgm:t>
        <a:bodyPr/>
        <a:lstStyle/>
        <a:p>
          <a:endParaRPr lang="en-US"/>
        </a:p>
      </dgm:t>
    </dgm:pt>
    <dgm:pt modelId="{4FF63B53-786F-4078-8FEB-5A2B1D2A0C06}">
      <dgm:prSet/>
      <dgm:spPr/>
      <dgm:t>
        <a:bodyPr/>
        <a:lstStyle/>
        <a:p>
          <a:r>
            <a:rPr lang="en-US"/>
            <a:t>IR Optimization</a:t>
          </a:r>
        </a:p>
      </dgm:t>
    </dgm:pt>
    <dgm:pt modelId="{4881237C-24AE-4407-BDC3-E09D4BFD58BB}" type="parTrans" cxnId="{236CDEB6-6F08-4C1E-B8AA-9709029EA038}">
      <dgm:prSet/>
      <dgm:spPr/>
      <dgm:t>
        <a:bodyPr/>
        <a:lstStyle/>
        <a:p>
          <a:endParaRPr lang="en-US"/>
        </a:p>
      </dgm:t>
    </dgm:pt>
    <dgm:pt modelId="{55E50F5D-6E90-40C9-A6CF-257C2CC4B31A}" type="sibTrans" cxnId="{236CDEB6-6F08-4C1E-B8AA-9709029EA038}">
      <dgm:prSet/>
      <dgm:spPr/>
      <dgm:t>
        <a:bodyPr/>
        <a:lstStyle/>
        <a:p>
          <a:endParaRPr lang="en-US"/>
        </a:p>
      </dgm:t>
    </dgm:pt>
    <dgm:pt modelId="{F3D9E32C-294D-4ECB-B6DB-A50CE34C6125}">
      <dgm:prSet/>
      <dgm:spPr/>
      <dgm:t>
        <a:bodyPr/>
        <a:lstStyle/>
        <a:p>
          <a:r>
            <a:rPr lang="en-US"/>
            <a:t>Flowgraph Generation</a:t>
          </a:r>
        </a:p>
      </dgm:t>
    </dgm:pt>
    <dgm:pt modelId="{020B2AFD-EC0C-47E1-9549-127C371AC944}" type="parTrans" cxnId="{86DACC50-0A9A-46E9-BAF0-9FAAD238E989}">
      <dgm:prSet/>
      <dgm:spPr/>
      <dgm:t>
        <a:bodyPr/>
        <a:lstStyle/>
        <a:p>
          <a:endParaRPr lang="en-US"/>
        </a:p>
      </dgm:t>
    </dgm:pt>
    <dgm:pt modelId="{D3BFE362-E655-429D-B458-798ED36F950F}" type="sibTrans" cxnId="{86DACC50-0A9A-46E9-BAF0-9FAAD238E989}">
      <dgm:prSet/>
      <dgm:spPr/>
      <dgm:t>
        <a:bodyPr/>
        <a:lstStyle/>
        <a:p>
          <a:endParaRPr lang="en-US"/>
        </a:p>
      </dgm:t>
    </dgm:pt>
    <dgm:pt modelId="{FAA4F804-CF89-47CC-88DD-1338613EFE7B}">
      <dgm:prSet/>
      <dgm:spPr/>
      <dgm:t>
        <a:bodyPr/>
        <a:lstStyle/>
        <a:p>
          <a:r>
            <a:rPr lang="en-US"/>
            <a:t>Code Generation</a:t>
          </a:r>
        </a:p>
      </dgm:t>
    </dgm:pt>
    <dgm:pt modelId="{CF3D776E-617A-43C5-96A4-85939C37B626}" type="parTrans" cxnId="{4A055AB0-2263-49A9-8B74-D1444E232CE7}">
      <dgm:prSet/>
      <dgm:spPr/>
      <dgm:t>
        <a:bodyPr/>
        <a:lstStyle/>
        <a:p>
          <a:endParaRPr lang="en-US"/>
        </a:p>
      </dgm:t>
    </dgm:pt>
    <dgm:pt modelId="{09EF6C92-86B4-444B-A3CF-B69D44838C2E}" type="sibTrans" cxnId="{4A055AB0-2263-49A9-8B74-D1444E232CE7}">
      <dgm:prSet/>
      <dgm:spPr/>
      <dgm:t>
        <a:bodyPr/>
        <a:lstStyle/>
        <a:p>
          <a:endParaRPr lang="en-US"/>
        </a:p>
      </dgm:t>
    </dgm:pt>
    <dgm:pt modelId="{33F7054B-303A-4208-953E-D62FCEFAEC11}" type="pres">
      <dgm:prSet presAssocID="{D05E420F-9DFC-4123-AFF8-D4C92D95963D}" presName="linearFlow" presStyleCnt="0">
        <dgm:presLayoutVars>
          <dgm:resizeHandles val="exact"/>
        </dgm:presLayoutVars>
      </dgm:prSet>
      <dgm:spPr/>
    </dgm:pt>
    <dgm:pt modelId="{AF3C8BAA-FCA6-4047-B93D-E5E73AEB9D03}" type="pres">
      <dgm:prSet presAssocID="{8F5B86C5-57D9-4865-8E8E-9FFF433F233A}" presName="node" presStyleLbl="node1" presStyleIdx="0" presStyleCnt="7">
        <dgm:presLayoutVars>
          <dgm:bulletEnabled val="1"/>
        </dgm:presLayoutVars>
      </dgm:prSet>
      <dgm:spPr/>
      <dgm:t>
        <a:bodyPr/>
        <a:lstStyle/>
        <a:p>
          <a:endParaRPr lang="en-US"/>
        </a:p>
      </dgm:t>
    </dgm:pt>
    <dgm:pt modelId="{F44AD944-BD20-45E8-8C89-3E28F66A8DB4}" type="pres">
      <dgm:prSet presAssocID="{3A6F73FD-425C-4F49-87E3-E512E508CE07}" presName="sibTrans" presStyleLbl="sibTrans2D1" presStyleIdx="0" presStyleCnt="6"/>
      <dgm:spPr/>
      <dgm:t>
        <a:bodyPr/>
        <a:lstStyle/>
        <a:p>
          <a:endParaRPr lang="en-US"/>
        </a:p>
      </dgm:t>
    </dgm:pt>
    <dgm:pt modelId="{BB563BFA-6FC5-42F4-8DCB-1E908F4AD51C}" type="pres">
      <dgm:prSet presAssocID="{3A6F73FD-425C-4F49-87E3-E512E508CE07}" presName="connectorText" presStyleLbl="sibTrans2D1" presStyleIdx="0" presStyleCnt="6"/>
      <dgm:spPr/>
      <dgm:t>
        <a:bodyPr/>
        <a:lstStyle/>
        <a:p>
          <a:endParaRPr lang="en-US"/>
        </a:p>
      </dgm:t>
    </dgm:pt>
    <dgm:pt modelId="{65F466D8-BD73-4376-8E10-5FAA243F42AF}" type="pres">
      <dgm:prSet presAssocID="{052200FA-F869-46A5-9D21-7DC5DA3B2DCF}" presName="node" presStyleLbl="node1" presStyleIdx="1" presStyleCnt="7">
        <dgm:presLayoutVars>
          <dgm:bulletEnabled val="1"/>
        </dgm:presLayoutVars>
      </dgm:prSet>
      <dgm:spPr/>
      <dgm:t>
        <a:bodyPr/>
        <a:lstStyle/>
        <a:p>
          <a:endParaRPr lang="en-US"/>
        </a:p>
      </dgm:t>
    </dgm:pt>
    <dgm:pt modelId="{8E8CB1CF-7F7F-489E-8FCA-1025EED13A3C}" type="pres">
      <dgm:prSet presAssocID="{54A83C9B-7EF7-4D4A-B843-394BEA76F462}" presName="sibTrans" presStyleLbl="sibTrans2D1" presStyleIdx="1" presStyleCnt="6"/>
      <dgm:spPr/>
      <dgm:t>
        <a:bodyPr/>
        <a:lstStyle/>
        <a:p>
          <a:endParaRPr lang="en-US"/>
        </a:p>
      </dgm:t>
    </dgm:pt>
    <dgm:pt modelId="{BFB8342D-F960-4B83-8033-08944DF39A15}" type="pres">
      <dgm:prSet presAssocID="{54A83C9B-7EF7-4D4A-B843-394BEA76F462}" presName="connectorText" presStyleLbl="sibTrans2D1" presStyleIdx="1" presStyleCnt="6"/>
      <dgm:spPr/>
      <dgm:t>
        <a:bodyPr/>
        <a:lstStyle/>
        <a:p>
          <a:endParaRPr lang="en-US"/>
        </a:p>
      </dgm:t>
    </dgm:pt>
    <dgm:pt modelId="{BB647174-4ADC-4844-80DD-BEF16E8FAAD4}" type="pres">
      <dgm:prSet presAssocID="{AFBB7787-9CE7-4D60-ADEA-154605DF0F93}" presName="node" presStyleLbl="node1" presStyleIdx="2" presStyleCnt="7">
        <dgm:presLayoutVars>
          <dgm:bulletEnabled val="1"/>
        </dgm:presLayoutVars>
      </dgm:prSet>
      <dgm:spPr/>
      <dgm:t>
        <a:bodyPr/>
        <a:lstStyle/>
        <a:p>
          <a:endParaRPr lang="en-US"/>
        </a:p>
      </dgm:t>
    </dgm:pt>
    <dgm:pt modelId="{5AFD79EB-BA05-4DF9-B7B5-16594434A4D7}" type="pres">
      <dgm:prSet presAssocID="{1913243D-A0DF-4F2D-89E6-10D3746386C7}" presName="sibTrans" presStyleLbl="sibTrans2D1" presStyleIdx="2" presStyleCnt="6"/>
      <dgm:spPr/>
      <dgm:t>
        <a:bodyPr/>
        <a:lstStyle/>
        <a:p>
          <a:endParaRPr lang="en-US"/>
        </a:p>
      </dgm:t>
    </dgm:pt>
    <dgm:pt modelId="{E50CB307-EDF9-4F35-BB62-83397576923B}" type="pres">
      <dgm:prSet presAssocID="{1913243D-A0DF-4F2D-89E6-10D3746386C7}" presName="connectorText" presStyleLbl="sibTrans2D1" presStyleIdx="2" presStyleCnt="6"/>
      <dgm:spPr/>
      <dgm:t>
        <a:bodyPr/>
        <a:lstStyle/>
        <a:p>
          <a:endParaRPr lang="en-US"/>
        </a:p>
      </dgm:t>
    </dgm:pt>
    <dgm:pt modelId="{02DC126C-2ABA-4569-9AA1-9845F6967FA9}" type="pres">
      <dgm:prSet presAssocID="{A53682E7-2817-4D09-BB63-FDB3CFC153A6}" presName="node" presStyleLbl="node1" presStyleIdx="3" presStyleCnt="7">
        <dgm:presLayoutVars>
          <dgm:bulletEnabled val="1"/>
        </dgm:presLayoutVars>
      </dgm:prSet>
      <dgm:spPr/>
      <dgm:t>
        <a:bodyPr/>
        <a:lstStyle/>
        <a:p>
          <a:endParaRPr lang="en-US"/>
        </a:p>
      </dgm:t>
    </dgm:pt>
    <dgm:pt modelId="{C85FA9B1-3AB5-4803-85D0-B7A5C2059F25}" type="pres">
      <dgm:prSet presAssocID="{0304B519-7100-4654-8221-1627FBDA8012}" presName="sibTrans" presStyleLbl="sibTrans2D1" presStyleIdx="3" presStyleCnt="6"/>
      <dgm:spPr/>
      <dgm:t>
        <a:bodyPr/>
        <a:lstStyle/>
        <a:p>
          <a:endParaRPr lang="en-US"/>
        </a:p>
      </dgm:t>
    </dgm:pt>
    <dgm:pt modelId="{0653E750-A5B8-49E8-8937-5032D911E228}" type="pres">
      <dgm:prSet presAssocID="{0304B519-7100-4654-8221-1627FBDA8012}" presName="connectorText" presStyleLbl="sibTrans2D1" presStyleIdx="3" presStyleCnt="6"/>
      <dgm:spPr/>
      <dgm:t>
        <a:bodyPr/>
        <a:lstStyle/>
        <a:p>
          <a:endParaRPr lang="en-US"/>
        </a:p>
      </dgm:t>
    </dgm:pt>
    <dgm:pt modelId="{47185766-451F-43AD-A886-5CFD6CA06E38}" type="pres">
      <dgm:prSet presAssocID="{F3D9E32C-294D-4ECB-B6DB-A50CE34C6125}" presName="node" presStyleLbl="node1" presStyleIdx="4" presStyleCnt="7">
        <dgm:presLayoutVars>
          <dgm:bulletEnabled val="1"/>
        </dgm:presLayoutVars>
      </dgm:prSet>
      <dgm:spPr/>
      <dgm:t>
        <a:bodyPr/>
        <a:lstStyle/>
        <a:p>
          <a:endParaRPr lang="en-US"/>
        </a:p>
      </dgm:t>
    </dgm:pt>
    <dgm:pt modelId="{B7C39C2A-6692-4314-A1F2-E64C36F018FF}" type="pres">
      <dgm:prSet presAssocID="{D3BFE362-E655-429D-B458-798ED36F950F}" presName="sibTrans" presStyleLbl="sibTrans2D1" presStyleIdx="4" presStyleCnt="6"/>
      <dgm:spPr/>
      <dgm:t>
        <a:bodyPr/>
        <a:lstStyle/>
        <a:p>
          <a:endParaRPr lang="en-US"/>
        </a:p>
      </dgm:t>
    </dgm:pt>
    <dgm:pt modelId="{C543D3F6-8BA0-4C54-8C45-AE122AADBA34}" type="pres">
      <dgm:prSet presAssocID="{D3BFE362-E655-429D-B458-798ED36F950F}" presName="connectorText" presStyleLbl="sibTrans2D1" presStyleIdx="4" presStyleCnt="6"/>
      <dgm:spPr/>
      <dgm:t>
        <a:bodyPr/>
        <a:lstStyle/>
        <a:p>
          <a:endParaRPr lang="en-US"/>
        </a:p>
      </dgm:t>
    </dgm:pt>
    <dgm:pt modelId="{535CE7A6-B52E-4EE0-8961-D8B6D5DAE66E}" type="pres">
      <dgm:prSet presAssocID="{4FF63B53-786F-4078-8FEB-5A2B1D2A0C06}" presName="node" presStyleLbl="node1" presStyleIdx="5" presStyleCnt="7">
        <dgm:presLayoutVars>
          <dgm:bulletEnabled val="1"/>
        </dgm:presLayoutVars>
      </dgm:prSet>
      <dgm:spPr/>
      <dgm:t>
        <a:bodyPr/>
        <a:lstStyle/>
        <a:p>
          <a:endParaRPr lang="en-US"/>
        </a:p>
      </dgm:t>
    </dgm:pt>
    <dgm:pt modelId="{922218FF-5A76-4604-A8B2-A6226222CCA6}" type="pres">
      <dgm:prSet presAssocID="{55E50F5D-6E90-40C9-A6CF-257C2CC4B31A}" presName="sibTrans" presStyleLbl="sibTrans2D1" presStyleIdx="5" presStyleCnt="6"/>
      <dgm:spPr/>
      <dgm:t>
        <a:bodyPr/>
        <a:lstStyle/>
        <a:p>
          <a:endParaRPr lang="en-US"/>
        </a:p>
      </dgm:t>
    </dgm:pt>
    <dgm:pt modelId="{6768B598-BDE5-4863-8D88-AED15738FC07}" type="pres">
      <dgm:prSet presAssocID="{55E50F5D-6E90-40C9-A6CF-257C2CC4B31A}" presName="connectorText" presStyleLbl="sibTrans2D1" presStyleIdx="5" presStyleCnt="6"/>
      <dgm:spPr/>
      <dgm:t>
        <a:bodyPr/>
        <a:lstStyle/>
        <a:p>
          <a:endParaRPr lang="en-US"/>
        </a:p>
      </dgm:t>
    </dgm:pt>
    <dgm:pt modelId="{35242A78-D0C1-4884-BFB9-8D37C3C9100C}" type="pres">
      <dgm:prSet presAssocID="{FAA4F804-CF89-47CC-88DD-1338613EFE7B}" presName="node" presStyleLbl="node1" presStyleIdx="6" presStyleCnt="7">
        <dgm:presLayoutVars>
          <dgm:bulletEnabled val="1"/>
        </dgm:presLayoutVars>
      </dgm:prSet>
      <dgm:spPr/>
      <dgm:t>
        <a:bodyPr/>
        <a:lstStyle/>
        <a:p>
          <a:endParaRPr lang="en-US"/>
        </a:p>
      </dgm:t>
    </dgm:pt>
  </dgm:ptLst>
  <dgm:cxnLst>
    <dgm:cxn modelId="{E747B696-4841-4C5A-9329-2FE5AAD629F1}" type="presOf" srcId="{3A6F73FD-425C-4F49-87E3-E512E508CE07}" destId="{F44AD944-BD20-45E8-8C89-3E28F66A8DB4}" srcOrd="0" destOrd="0" presId="urn:microsoft.com/office/officeart/2005/8/layout/process2"/>
    <dgm:cxn modelId="{E62260BD-D112-4089-A227-3B94A236A247}" type="presOf" srcId="{D3BFE362-E655-429D-B458-798ED36F950F}" destId="{B7C39C2A-6692-4314-A1F2-E64C36F018FF}" srcOrd="0" destOrd="0" presId="urn:microsoft.com/office/officeart/2005/8/layout/process2"/>
    <dgm:cxn modelId="{236CDEB6-6F08-4C1E-B8AA-9709029EA038}" srcId="{D05E420F-9DFC-4123-AFF8-D4C92D95963D}" destId="{4FF63B53-786F-4078-8FEB-5A2B1D2A0C06}" srcOrd="5" destOrd="0" parTransId="{4881237C-24AE-4407-BDC3-E09D4BFD58BB}" sibTransId="{55E50F5D-6E90-40C9-A6CF-257C2CC4B31A}"/>
    <dgm:cxn modelId="{67B5FD99-9DEE-4E70-9B24-B043030EF17F}" srcId="{D05E420F-9DFC-4123-AFF8-D4C92D95963D}" destId="{A53682E7-2817-4D09-BB63-FDB3CFC153A6}" srcOrd="3" destOrd="0" parTransId="{7A8F2F69-432F-4FA0-88AC-CB1E86215532}" sibTransId="{0304B519-7100-4654-8221-1627FBDA8012}"/>
    <dgm:cxn modelId="{F7EF3A0D-6B5D-4E1D-AD06-F6790396B257}" type="presOf" srcId="{55E50F5D-6E90-40C9-A6CF-257C2CC4B31A}" destId="{6768B598-BDE5-4863-8D88-AED15738FC07}" srcOrd="1" destOrd="0" presId="urn:microsoft.com/office/officeart/2005/8/layout/process2"/>
    <dgm:cxn modelId="{D860B23E-FB75-48FB-9F79-F7EE79D94CAC}" type="presOf" srcId="{052200FA-F869-46A5-9D21-7DC5DA3B2DCF}" destId="{65F466D8-BD73-4376-8E10-5FAA243F42AF}" srcOrd="0" destOrd="0" presId="urn:microsoft.com/office/officeart/2005/8/layout/process2"/>
    <dgm:cxn modelId="{EEF191CB-B040-44DD-BA2D-ED3D66388CF1}" type="presOf" srcId="{D05E420F-9DFC-4123-AFF8-D4C92D95963D}" destId="{33F7054B-303A-4208-953E-D62FCEFAEC11}" srcOrd="0" destOrd="0" presId="urn:microsoft.com/office/officeart/2005/8/layout/process2"/>
    <dgm:cxn modelId="{15EC9CC0-E21C-49E3-987D-24B5C04C9EC0}" type="presOf" srcId="{54A83C9B-7EF7-4D4A-B843-394BEA76F462}" destId="{8E8CB1CF-7F7F-489E-8FCA-1025EED13A3C}" srcOrd="0" destOrd="0" presId="urn:microsoft.com/office/officeart/2005/8/layout/process2"/>
    <dgm:cxn modelId="{17A00651-E71E-4CF5-9D41-316C0B34F244}" srcId="{D05E420F-9DFC-4123-AFF8-D4C92D95963D}" destId="{AFBB7787-9CE7-4D60-ADEA-154605DF0F93}" srcOrd="2" destOrd="0" parTransId="{6B953E36-32CF-4659-A032-BCD3FCDFCB19}" sibTransId="{1913243D-A0DF-4F2D-89E6-10D3746386C7}"/>
    <dgm:cxn modelId="{785279B5-A7C1-4E21-B227-F793713124DA}" type="presOf" srcId="{FAA4F804-CF89-47CC-88DD-1338613EFE7B}" destId="{35242A78-D0C1-4884-BFB9-8D37C3C9100C}" srcOrd="0" destOrd="0" presId="urn:microsoft.com/office/officeart/2005/8/layout/process2"/>
    <dgm:cxn modelId="{5314CC50-2AED-4235-8A42-3B16DCAF06AF}" type="presOf" srcId="{55E50F5D-6E90-40C9-A6CF-257C2CC4B31A}" destId="{922218FF-5A76-4604-A8B2-A6226222CCA6}" srcOrd="0" destOrd="0" presId="urn:microsoft.com/office/officeart/2005/8/layout/process2"/>
    <dgm:cxn modelId="{08F2B27D-6D83-4E42-A743-07603641F028}" type="presOf" srcId="{F3D9E32C-294D-4ECB-B6DB-A50CE34C6125}" destId="{47185766-451F-43AD-A886-5CFD6CA06E38}" srcOrd="0" destOrd="0" presId="urn:microsoft.com/office/officeart/2005/8/layout/process2"/>
    <dgm:cxn modelId="{86DACC50-0A9A-46E9-BAF0-9FAAD238E989}" srcId="{D05E420F-9DFC-4123-AFF8-D4C92D95963D}" destId="{F3D9E32C-294D-4ECB-B6DB-A50CE34C6125}" srcOrd="4" destOrd="0" parTransId="{020B2AFD-EC0C-47E1-9549-127C371AC944}" sibTransId="{D3BFE362-E655-429D-B458-798ED36F950F}"/>
    <dgm:cxn modelId="{9FAA5772-4CF6-47A4-AF76-ABAA40D82202}" srcId="{D05E420F-9DFC-4123-AFF8-D4C92D95963D}" destId="{052200FA-F869-46A5-9D21-7DC5DA3B2DCF}" srcOrd="1" destOrd="0" parTransId="{18D7C854-42B2-4EB1-A4BE-5A2B384B0259}" sibTransId="{54A83C9B-7EF7-4D4A-B843-394BEA76F462}"/>
    <dgm:cxn modelId="{128A664D-92B6-48CA-B9FF-5BF61D6F9601}" type="presOf" srcId="{1913243D-A0DF-4F2D-89E6-10D3746386C7}" destId="{E50CB307-EDF9-4F35-BB62-83397576923B}" srcOrd="1" destOrd="0" presId="urn:microsoft.com/office/officeart/2005/8/layout/process2"/>
    <dgm:cxn modelId="{EB7BC895-49C4-43A8-9550-1AA4C40CA286}" type="presOf" srcId="{4FF63B53-786F-4078-8FEB-5A2B1D2A0C06}" destId="{535CE7A6-B52E-4EE0-8961-D8B6D5DAE66E}" srcOrd="0" destOrd="0" presId="urn:microsoft.com/office/officeart/2005/8/layout/process2"/>
    <dgm:cxn modelId="{50201F89-A3EA-4478-B46F-650471630419}" type="presOf" srcId="{54A83C9B-7EF7-4D4A-B843-394BEA76F462}" destId="{BFB8342D-F960-4B83-8033-08944DF39A15}" srcOrd="1" destOrd="0" presId="urn:microsoft.com/office/officeart/2005/8/layout/process2"/>
    <dgm:cxn modelId="{86FA834E-0B1F-4508-8FE4-5E257AAB9E79}" type="presOf" srcId="{0304B519-7100-4654-8221-1627FBDA8012}" destId="{0653E750-A5B8-49E8-8937-5032D911E228}" srcOrd="1" destOrd="0" presId="urn:microsoft.com/office/officeart/2005/8/layout/process2"/>
    <dgm:cxn modelId="{20F7CD80-20AB-4ADD-B1C9-E3F94959F3E3}" type="presOf" srcId="{A53682E7-2817-4D09-BB63-FDB3CFC153A6}" destId="{02DC126C-2ABA-4569-9AA1-9845F6967FA9}" srcOrd="0" destOrd="0" presId="urn:microsoft.com/office/officeart/2005/8/layout/process2"/>
    <dgm:cxn modelId="{4DD62863-581D-4B3B-B1F4-506E72D4BC10}" type="presOf" srcId="{AFBB7787-9CE7-4D60-ADEA-154605DF0F93}" destId="{BB647174-4ADC-4844-80DD-BEF16E8FAAD4}" srcOrd="0" destOrd="0" presId="urn:microsoft.com/office/officeart/2005/8/layout/process2"/>
    <dgm:cxn modelId="{0C1288BD-AAC1-4285-90D1-8CACC54CBC30}" type="presOf" srcId="{3A6F73FD-425C-4F49-87E3-E512E508CE07}" destId="{BB563BFA-6FC5-42F4-8DCB-1E908F4AD51C}" srcOrd="1" destOrd="0" presId="urn:microsoft.com/office/officeart/2005/8/layout/process2"/>
    <dgm:cxn modelId="{90B99B5E-A142-450C-AD9C-1388E156A9D2}" type="presOf" srcId="{D3BFE362-E655-429D-B458-798ED36F950F}" destId="{C543D3F6-8BA0-4C54-8C45-AE122AADBA34}" srcOrd="1" destOrd="0" presId="urn:microsoft.com/office/officeart/2005/8/layout/process2"/>
    <dgm:cxn modelId="{4A055AB0-2263-49A9-8B74-D1444E232CE7}" srcId="{D05E420F-9DFC-4123-AFF8-D4C92D95963D}" destId="{FAA4F804-CF89-47CC-88DD-1338613EFE7B}" srcOrd="6" destOrd="0" parTransId="{CF3D776E-617A-43C5-96A4-85939C37B626}" sibTransId="{09EF6C92-86B4-444B-A3CF-B69D44838C2E}"/>
    <dgm:cxn modelId="{D5706963-621A-488C-B95D-03EA057C36B8}" type="presOf" srcId="{0304B519-7100-4654-8221-1627FBDA8012}" destId="{C85FA9B1-3AB5-4803-85D0-B7A5C2059F25}" srcOrd="0" destOrd="0" presId="urn:microsoft.com/office/officeart/2005/8/layout/process2"/>
    <dgm:cxn modelId="{E7933D3D-6A4D-4C57-9B47-20B461B815FD}" srcId="{D05E420F-9DFC-4123-AFF8-D4C92D95963D}" destId="{8F5B86C5-57D9-4865-8E8E-9FFF433F233A}" srcOrd="0" destOrd="0" parTransId="{FDDBFF5F-796A-4664-8757-66366F9D9B2A}" sibTransId="{3A6F73FD-425C-4F49-87E3-E512E508CE07}"/>
    <dgm:cxn modelId="{B34EAE40-3FB8-4204-8818-175526729538}" type="presOf" srcId="{1913243D-A0DF-4F2D-89E6-10D3746386C7}" destId="{5AFD79EB-BA05-4DF9-B7B5-16594434A4D7}" srcOrd="0" destOrd="0" presId="urn:microsoft.com/office/officeart/2005/8/layout/process2"/>
    <dgm:cxn modelId="{4E1DC574-2453-4D52-97B6-F5A58850E547}" type="presOf" srcId="{8F5B86C5-57D9-4865-8E8E-9FFF433F233A}" destId="{AF3C8BAA-FCA6-4047-B93D-E5E73AEB9D03}" srcOrd="0" destOrd="0" presId="urn:microsoft.com/office/officeart/2005/8/layout/process2"/>
    <dgm:cxn modelId="{ED984D34-E46E-4CB6-907B-633442D7B85A}" type="presParOf" srcId="{33F7054B-303A-4208-953E-D62FCEFAEC11}" destId="{AF3C8BAA-FCA6-4047-B93D-E5E73AEB9D03}" srcOrd="0" destOrd="0" presId="urn:microsoft.com/office/officeart/2005/8/layout/process2"/>
    <dgm:cxn modelId="{7E09694E-5169-4932-B607-1D7FD9443D67}" type="presParOf" srcId="{33F7054B-303A-4208-953E-D62FCEFAEC11}" destId="{F44AD944-BD20-45E8-8C89-3E28F66A8DB4}" srcOrd="1" destOrd="0" presId="urn:microsoft.com/office/officeart/2005/8/layout/process2"/>
    <dgm:cxn modelId="{8411A7C9-6B8B-4033-94B7-4D9D74DACDFF}" type="presParOf" srcId="{F44AD944-BD20-45E8-8C89-3E28F66A8DB4}" destId="{BB563BFA-6FC5-42F4-8DCB-1E908F4AD51C}" srcOrd="0" destOrd="0" presId="urn:microsoft.com/office/officeart/2005/8/layout/process2"/>
    <dgm:cxn modelId="{37F4A858-CA9A-4846-BE25-3C3C77EDAC3C}" type="presParOf" srcId="{33F7054B-303A-4208-953E-D62FCEFAEC11}" destId="{65F466D8-BD73-4376-8E10-5FAA243F42AF}" srcOrd="2" destOrd="0" presId="urn:microsoft.com/office/officeart/2005/8/layout/process2"/>
    <dgm:cxn modelId="{4571922E-64E7-42E8-A5E0-63EEC61D9B17}" type="presParOf" srcId="{33F7054B-303A-4208-953E-D62FCEFAEC11}" destId="{8E8CB1CF-7F7F-489E-8FCA-1025EED13A3C}" srcOrd="3" destOrd="0" presId="urn:microsoft.com/office/officeart/2005/8/layout/process2"/>
    <dgm:cxn modelId="{9A3C29A9-9274-4312-85F8-690E960816C5}" type="presParOf" srcId="{8E8CB1CF-7F7F-489E-8FCA-1025EED13A3C}" destId="{BFB8342D-F960-4B83-8033-08944DF39A15}" srcOrd="0" destOrd="0" presId="urn:microsoft.com/office/officeart/2005/8/layout/process2"/>
    <dgm:cxn modelId="{B7C0F8C6-AB96-4EED-BB22-B926B0297E3A}" type="presParOf" srcId="{33F7054B-303A-4208-953E-D62FCEFAEC11}" destId="{BB647174-4ADC-4844-80DD-BEF16E8FAAD4}" srcOrd="4" destOrd="0" presId="urn:microsoft.com/office/officeart/2005/8/layout/process2"/>
    <dgm:cxn modelId="{1BA80D45-269C-4B8D-8D50-B316D8E020A1}" type="presParOf" srcId="{33F7054B-303A-4208-953E-D62FCEFAEC11}" destId="{5AFD79EB-BA05-4DF9-B7B5-16594434A4D7}" srcOrd="5" destOrd="0" presId="urn:microsoft.com/office/officeart/2005/8/layout/process2"/>
    <dgm:cxn modelId="{FEAFC33F-2711-48A4-9463-0D99D521FD7E}" type="presParOf" srcId="{5AFD79EB-BA05-4DF9-B7B5-16594434A4D7}" destId="{E50CB307-EDF9-4F35-BB62-83397576923B}" srcOrd="0" destOrd="0" presId="urn:microsoft.com/office/officeart/2005/8/layout/process2"/>
    <dgm:cxn modelId="{58F8164F-2A4B-4001-90CD-1ED8B733C6A8}" type="presParOf" srcId="{33F7054B-303A-4208-953E-D62FCEFAEC11}" destId="{02DC126C-2ABA-4569-9AA1-9845F6967FA9}" srcOrd="6" destOrd="0" presId="urn:microsoft.com/office/officeart/2005/8/layout/process2"/>
    <dgm:cxn modelId="{CE4E713E-71F9-4148-A751-48BB3E84107F}" type="presParOf" srcId="{33F7054B-303A-4208-953E-D62FCEFAEC11}" destId="{C85FA9B1-3AB5-4803-85D0-B7A5C2059F25}" srcOrd="7" destOrd="0" presId="urn:microsoft.com/office/officeart/2005/8/layout/process2"/>
    <dgm:cxn modelId="{0ED52D8D-892C-4D3B-BF61-7326B297B382}" type="presParOf" srcId="{C85FA9B1-3AB5-4803-85D0-B7A5C2059F25}" destId="{0653E750-A5B8-49E8-8937-5032D911E228}" srcOrd="0" destOrd="0" presId="urn:microsoft.com/office/officeart/2005/8/layout/process2"/>
    <dgm:cxn modelId="{BF78535E-AFCD-41B5-AA02-E8FA3D7B6927}" type="presParOf" srcId="{33F7054B-303A-4208-953E-D62FCEFAEC11}" destId="{47185766-451F-43AD-A886-5CFD6CA06E38}" srcOrd="8" destOrd="0" presId="urn:microsoft.com/office/officeart/2005/8/layout/process2"/>
    <dgm:cxn modelId="{E52F8EDE-1415-4C8F-9534-D2535D9A56FB}" type="presParOf" srcId="{33F7054B-303A-4208-953E-D62FCEFAEC11}" destId="{B7C39C2A-6692-4314-A1F2-E64C36F018FF}" srcOrd="9" destOrd="0" presId="urn:microsoft.com/office/officeart/2005/8/layout/process2"/>
    <dgm:cxn modelId="{BCEC810A-2D56-4DFF-9590-69F3D5076CA9}" type="presParOf" srcId="{B7C39C2A-6692-4314-A1F2-E64C36F018FF}" destId="{C543D3F6-8BA0-4C54-8C45-AE122AADBA34}" srcOrd="0" destOrd="0" presId="urn:microsoft.com/office/officeart/2005/8/layout/process2"/>
    <dgm:cxn modelId="{CCFDF895-0931-4FC3-B66E-ABAE7116546E}" type="presParOf" srcId="{33F7054B-303A-4208-953E-D62FCEFAEC11}" destId="{535CE7A6-B52E-4EE0-8961-D8B6D5DAE66E}" srcOrd="10" destOrd="0" presId="urn:microsoft.com/office/officeart/2005/8/layout/process2"/>
    <dgm:cxn modelId="{2061B2F2-E8F6-4588-892B-861C0910BC1A}" type="presParOf" srcId="{33F7054B-303A-4208-953E-D62FCEFAEC11}" destId="{922218FF-5A76-4604-A8B2-A6226222CCA6}" srcOrd="11" destOrd="0" presId="urn:microsoft.com/office/officeart/2005/8/layout/process2"/>
    <dgm:cxn modelId="{88A17F7A-65FB-4CEA-9610-FFE5E033D23E}" type="presParOf" srcId="{922218FF-5A76-4604-A8B2-A6226222CCA6}" destId="{6768B598-BDE5-4863-8D88-AED15738FC07}" srcOrd="0" destOrd="0" presId="urn:microsoft.com/office/officeart/2005/8/layout/process2"/>
    <dgm:cxn modelId="{C9642FF5-0A89-44C3-909F-05339820E17B}" type="presParOf" srcId="{33F7054B-303A-4208-953E-D62FCEFAEC11}" destId="{35242A78-D0C1-4884-BFB9-8D37C3C9100C}" srcOrd="12" destOrd="0" presId="urn:microsoft.com/office/officeart/2005/8/layout/process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AE5BBF-DB17-450C-96D1-E0586DA8F2E2}">
      <dsp:nvSpPr>
        <dsp:cNvPr id="0" name=""/>
        <dsp:cNvSpPr/>
      </dsp:nvSpPr>
      <dsp:spPr>
        <a:xfrm>
          <a:off x="3801" y="1625"/>
          <a:ext cx="5478797" cy="593824"/>
        </a:xfrm>
        <a:prstGeom prst="roundRect">
          <a:avLst>
            <a:gd name="adj" fmla="val 10000"/>
          </a:avLst>
        </a:prstGeom>
        <a:solidFill>
          <a:schemeClr val="accent1">
            <a:shade val="60000"/>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en-US" sz="2500" kern="1200"/>
            <a:t>McOS Operating System</a:t>
          </a:r>
        </a:p>
      </dsp:txBody>
      <dsp:txXfrm>
        <a:off x="21194" y="19018"/>
        <a:ext cx="5444011" cy="559038"/>
      </dsp:txXfrm>
    </dsp:sp>
    <dsp:sp modelId="{CCB167C7-CF2D-475E-82B7-102BA396C1BA}">
      <dsp:nvSpPr>
        <dsp:cNvPr id="0" name=""/>
        <dsp:cNvSpPr/>
      </dsp:nvSpPr>
      <dsp:spPr>
        <a:xfrm>
          <a:off x="3801" y="652456"/>
          <a:ext cx="5478797" cy="593824"/>
        </a:xfrm>
        <a:prstGeom prst="roundRect">
          <a:avLst>
            <a:gd name="adj" fmla="val 10000"/>
          </a:avLst>
        </a:prstGeom>
        <a:solidFill>
          <a:schemeClr val="accent1">
            <a:shade val="80000"/>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en-US" sz="2500" kern="1200"/>
            <a:t>MiniC Compiler</a:t>
          </a:r>
        </a:p>
      </dsp:txBody>
      <dsp:txXfrm>
        <a:off x="21194" y="669849"/>
        <a:ext cx="5444011" cy="559038"/>
      </dsp:txXfrm>
    </dsp:sp>
    <dsp:sp modelId="{F95B262E-B9B3-4865-ACA4-4C0D7B9E38B4}">
      <dsp:nvSpPr>
        <dsp:cNvPr id="0" name=""/>
        <dsp:cNvSpPr/>
      </dsp:nvSpPr>
      <dsp:spPr>
        <a:xfrm>
          <a:off x="3801" y="1303287"/>
          <a:ext cx="5478797" cy="593824"/>
        </a:xfrm>
        <a:prstGeom prst="roundRect">
          <a:avLst>
            <a:gd name="adj" fmla="val 10000"/>
          </a:avLst>
        </a:prstGeom>
        <a:solidFill>
          <a:schemeClr val="accent1">
            <a:tint val="99000"/>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en-US" sz="2500" kern="1200"/>
            <a:t>Assembler</a:t>
          </a:r>
        </a:p>
      </dsp:txBody>
      <dsp:txXfrm>
        <a:off x="21194" y="1320680"/>
        <a:ext cx="5444011" cy="559038"/>
      </dsp:txXfrm>
    </dsp:sp>
    <dsp:sp modelId="{4AE76FB0-B148-4D21-ABB4-6781CEF1C75E}">
      <dsp:nvSpPr>
        <dsp:cNvPr id="0" name=""/>
        <dsp:cNvSpPr/>
      </dsp:nvSpPr>
      <dsp:spPr>
        <a:xfrm>
          <a:off x="3801" y="1954119"/>
          <a:ext cx="5478797" cy="593824"/>
        </a:xfrm>
        <a:prstGeom prst="roundRect">
          <a:avLst>
            <a:gd name="adj" fmla="val 10000"/>
          </a:avLst>
        </a:prstGeom>
        <a:solidFill>
          <a:schemeClr val="accent1">
            <a:tint val="70000"/>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The BitEpicness Processor</a:t>
          </a:r>
        </a:p>
      </dsp:txBody>
      <dsp:txXfrm>
        <a:off x="21194" y="1971512"/>
        <a:ext cx="5444011" cy="559038"/>
      </dsp:txXfrm>
    </dsp:sp>
    <dsp:sp modelId="{7661A7DC-622B-4AA4-B7D2-ACFD3D0300A4}">
      <dsp:nvSpPr>
        <dsp:cNvPr id="0" name=""/>
        <dsp:cNvSpPr/>
      </dsp:nvSpPr>
      <dsp:spPr>
        <a:xfrm>
          <a:off x="3801" y="2604950"/>
          <a:ext cx="768846" cy="593824"/>
        </a:xfrm>
        <a:prstGeom prst="roundRect">
          <a:avLst>
            <a:gd name="adj" fmla="val 10000"/>
          </a:avLst>
        </a:prstGeom>
        <a:solidFill>
          <a:schemeClr val="accent1">
            <a:tint val="70000"/>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Phone Module</a:t>
          </a:r>
        </a:p>
      </dsp:txBody>
      <dsp:txXfrm>
        <a:off x="21194" y="2622343"/>
        <a:ext cx="734060" cy="559038"/>
      </dsp:txXfrm>
    </dsp:sp>
    <dsp:sp modelId="{DCC0456A-10C7-4868-B88B-1ED371B84776}">
      <dsp:nvSpPr>
        <dsp:cNvPr id="0" name=""/>
        <dsp:cNvSpPr/>
      </dsp:nvSpPr>
      <dsp:spPr>
        <a:xfrm>
          <a:off x="788793" y="2604950"/>
          <a:ext cx="768846" cy="593824"/>
        </a:xfrm>
        <a:prstGeom prst="roundRect">
          <a:avLst>
            <a:gd name="adj" fmla="val 10000"/>
          </a:avLst>
        </a:prstGeom>
        <a:solidFill>
          <a:schemeClr val="accent1">
            <a:tint val="70000"/>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VGA Adapter</a:t>
          </a:r>
        </a:p>
      </dsp:txBody>
      <dsp:txXfrm>
        <a:off x="806186" y="2622343"/>
        <a:ext cx="734060" cy="559038"/>
      </dsp:txXfrm>
    </dsp:sp>
    <dsp:sp modelId="{68126E64-3778-42FB-9690-2E4D696C2683}">
      <dsp:nvSpPr>
        <dsp:cNvPr id="0" name=""/>
        <dsp:cNvSpPr/>
      </dsp:nvSpPr>
      <dsp:spPr>
        <a:xfrm>
          <a:off x="1573785" y="2604950"/>
          <a:ext cx="768846" cy="593824"/>
        </a:xfrm>
        <a:prstGeom prst="roundRect">
          <a:avLst>
            <a:gd name="adj" fmla="val 10000"/>
          </a:avLst>
        </a:prstGeom>
        <a:solidFill>
          <a:schemeClr val="accent1">
            <a:tint val="70000"/>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SD Card Reader</a:t>
          </a:r>
        </a:p>
      </dsp:txBody>
      <dsp:txXfrm>
        <a:off x="1591178" y="2622343"/>
        <a:ext cx="734060" cy="559038"/>
      </dsp:txXfrm>
    </dsp:sp>
    <dsp:sp modelId="{A0C73BAC-5483-4252-AEFF-C3A3BDD7FBE1}">
      <dsp:nvSpPr>
        <dsp:cNvPr id="0" name=""/>
        <dsp:cNvSpPr/>
      </dsp:nvSpPr>
      <dsp:spPr>
        <a:xfrm>
          <a:off x="2358776" y="2604950"/>
          <a:ext cx="768846" cy="593824"/>
        </a:xfrm>
        <a:prstGeom prst="roundRect">
          <a:avLst>
            <a:gd name="adj" fmla="val 10000"/>
          </a:avLst>
        </a:prstGeom>
        <a:solidFill>
          <a:schemeClr val="accent1">
            <a:tint val="70000"/>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Seven-Segment Display</a:t>
          </a:r>
        </a:p>
      </dsp:txBody>
      <dsp:txXfrm>
        <a:off x="2376169" y="2622343"/>
        <a:ext cx="734060" cy="559038"/>
      </dsp:txXfrm>
    </dsp:sp>
    <dsp:sp modelId="{1C108E53-982A-4AF9-BD6B-149063F92BC6}">
      <dsp:nvSpPr>
        <dsp:cNvPr id="0" name=""/>
        <dsp:cNvSpPr/>
      </dsp:nvSpPr>
      <dsp:spPr>
        <a:xfrm>
          <a:off x="3143768" y="2604950"/>
          <a:ext cx="768846" cy="593824"/>
        </a:xfrm>
        <a:prstGeom prst="roundRect">
          <a:avLst>
            <a:gd name="adj" fmla="val 10000"/>
          </a:avLst>
        </a:prstGeom>
        <a:solidFill>
          <a:schemeClr val="accent1">
            <a:tint val="70000"/>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Switch Inputs</a:t>
          </a:r>
        </a:p>
      </dsp:txBody>
      <dsp:txXfrm>
        <a:off x="3161161" y="2622343"/>
        <a:ext cx="734060" cy="559038"/>
      </dsp:txXfrm>
    </dsp:sp>
    <dsp:sp modelId="{F24FF9F9-CF6B-4681-BFEB-BA4D94D7381A}">
      <dsp:nvSpPr>
        <dsp:cNvPr id="0" name=""/>
        <dsp:cNvSpPr/>
      </dsp:nvSpPr>
      <dsp:spPr>
        <a:xfrm>
          <a:off x="3928760" y="2604950"/>
          <a:ext cx="768846" cy="593824"/>
        </a:xfrm>
        <a:prstGeom prst="roundRect">
          <a:avLst>
            <a:gd name="adj" fmla="val 10000"/>
          </a:avLst>
        </a:prstGeom>
        <a:solidFill>
          <a:schemeClr val="accent1">
            <a:tint val="70000"/>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Keyboard Input</a:t>
          </a:r>
        </a:p>
      </dsp:txBody>
      <dsp:txXfrm>
        <a:off x="3946153" y="2622343"/>
        <a:ext cx="734060" cy="559038"/>
      </dsp:txXfrm>
    </dsp:sp>
    <dsp:sp modelId="{D05A3BFA-C612-4267-A346-E10600781E6A}">
      <dsp:nvSpPr>
        <dsp:cNvPr id="0" name=""/>
        <dsp:cNvSpPr/>
      </dsp:nvSpPr>
      <dsp:spPr>
        <a:xfrm>
          <a:off x="4713752" y="2604950"/>
          <a:ext cx="768846" cy="593824"/>
        </a:xfrm>
        <a:prstGeom prst="roundRect">
          <a:avLst>
            <a:gd name="adj" fmla="val 10000"/>
          </a:avLst>
        </a:prstGeom>
        <a:solidFill>
          <a:schemeClr val="accent1">
            <a:tint val="70000"/>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Resistive Touchscreen</a:t>
          </a:r>
        </a:p>
      </dsp:txBody>
      <dsp:txXfrm>
        <a:off x="4731145" y="2622343"/>
        <a:ext cx="734060" cy="5590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594A53-089E-421E-A837-53F73EF70A4B}">
      <dsp:nvSpPr>
        <dsp:cNvPr id="0" name=""/>
        <dsp:cNvSpPr/>
      </dsp:nvSpPr>
      <dsp:spPr>
        <a:xfrm>
          <a:off x="2678" y="55661"/>
          <a:ext cx="830460" cy="49827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Instruction Fetch/Decode</a:t>
          </a:r>
        </a:p>
      </dsp:txBody>
      <dsp:txXfrm>
        <a:off x="17272" y="70255"/>
        <a:ext cx="801272" cy="469088"/>
      </dsp:txXfrm>
    </dsp:sp>
    <dsp:sp modelId="{D136E0DB-B913-4FC8-87E8-0DF93E318F5C}">
      <dsp:nvSpPr>
        <dsp:cNvPr id="0" name=""/>
        <dsp:cNvSpPr/>
      </dsp:nvSpPr>
      <dsp:spPr>
        <a:xfrm>
          <a:off x="916185" y="2018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916185" y="243013"/>
        <a:ext cx="123240" cy="123572"/>
      </dsp:txXfrm>
    </dsp:sp>
    <dsp:sp modelId="{CAF23CFC-6E92-406B-8E47-F2E8541CA8A8}">
      <dsp:nvSpPr>
        <dsp:cNvPr id="0" name=""/>
        <dsp:cNvSpPr/>
      </dsp:nvSpPr>
      <dsp:spPr>
        <a:xfrm>
          <a:off x="1165324" y="55661"/>
          <a:ext cx="830460" cy="49827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Register Fetch</a:t>
          </a:r>
        </a:p>
      </dsp:txBody>
      <dsp:txXfrm>
        <a:off x="1179918" y="70255"/>
        <a:ext cx="801272" cy="469088"/>
      </dsp:txXfrm>
    </dsp:sp>
    <dsp:sp modelId="{52A1B8CB-0465-44F7-B2E6-1BC115FBE132}">
      <dsp:nvSpPr>
        <dsp:cNvPr id="0" name=""/>
        <dsp:cNvSpPr/>
      </dsp:nvSpPr>
      <dsp:spPr>
        <a:xfrm>
          <a:off x="2078831" y="2018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078831" y="243013"/>
        <a:ext cx="123240" cy="123572"/>
      </dsp:txXfrm>
    </dsp:sp>
    <dsp:sp modelId="{D800F1A5-18C0-4FB3-9098-1C5D9C2EA3FC}">
      <dsp:nvSpPr>
        <dsp:cNvPr id="0" name=""/>
        <dsp:cNvSpPr/>
      </dsp:nvSpPr>
      <dsp:spPr>
        <a:xfrm>
          <a:off x="2327969" y="55661"/>
          <a:ext cx="830460" cy="49827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Execute</a:t>
          </a:r>
        </a:p>
      </dsp:txBody>
      <dsp:txXfrm>
        <a:off x="2342563" y="70255"/>
        <a:ext cx="801272" cy="469088"/>
      </dsp:txXfrm>
    </dsp:sp>
    <dsp:sp modelId="{D04704B3-ABA9-4DAD-9CCB-FE029AE0CCEB}">
      <dsp:nvSpPr>
        <dsp:cNvPr id="0" name=""/>
        <dsp:cNvSpPr/>
      </dsp:nvSpPr>
      <dsp:spPr>
        <a:xfrm>
          <a:off x="3241476" y="2018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241476" y="243013"/>
        <a:ext cx="123240" cy="123572"/>
      </dsp:txXfrm>
    </dsp:sp>
    <dsp:sp modelId="{F2A26E28-6EB7-412B-A958-10ED80D1AFA7}">
      <dsp:nvSpPr>
        <dsp:cNvPr id="0" name=""/>
        <dsp:cNvSpPr/>
      </dsp:nvSpPr>
      <dsp:spPr>
        <a:xfrm>
          <a:off x="3490614" y="55661"/>
          <a:ext cx="830460" cy="49827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Memory Fetch/Branch</a:t>
          </a:r>
        </a:p>
      </dsp:txBody>
      <dsp:txXfrm>
        <a:off x="3505208" y="70255"/>
        <a:ext cx="801272" cy="469088"/>
      </dsp:txXfrm>
    </dsp:sp>
    <dsp:sp modelId="{A8918B25-2FF4-42E0-98F4-3029C24722AB}">
      <dsp:nvSpPr>
        <dsp:cNvPr id="0" name=""/>
        <dsp:cNvSpPr/>
      </dsp:nvSpPr>
      <dsp:spPr>
        <a:xfrm>
          <a:off x="4404121" y="2018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4404121" y="243013"/>
        <a:ext cx="123240" cy="123572"/>
      </dsp:txXfrm>
    </dsp:sp>
    <dsp:sp modelId="{B3F4A4B3-151F-49F3-8286-3ADAFD4FB9C8}">
      <dsp:nvSpPr>
        <dsp:cNvPr id="0" name=""/>
        <dsp:cNvSpPr/>
      </dsp:nvSpPr>
      <dsp:spPr>
        <a:xfrm>
          <a:off x="4653260" y="55661"/>
          <a:ext cx="830460" cy="49827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Writeback</a:t>
          </a:r>
        </a:p>
      </dsp:txBody>
      <dsp:txXfrm>
        <a:off x="4667854" y="70255"/>
        <a:ext cx="801272" cy="46908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C8BAA-FCA6-4047-B93D-E5E73AEB9D03}">
      <dsp:nvSpPr>
        <dsp:cNvPr id="0" name=""/>
        <dsp:cNvSpPr/>
      </dsp:nvSpPr>
      <dsp:spPr>
        <a:xfrm>
          <a:off x="2651101" y="396"/>
          <a:ext cx="1260522" cy="324723"/>
        </a:xfrm>
        <a:prstGeom prst="roundRect">
          <a:avLst>
            <a:gd name="adj" fmla="val 10000"/>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Scanner</a:t>
          </a:r>
        </a:p>
      </dsp:txBody>
      <dsp:txXfrm>
        <a:off x="2660612" y="9907"/>
        <a:ext cx="1241500" cy="305701"/>
      </dsp:txXfrm>
    </dsp:sp>
    <dsp:sp modelId="{F44AD944-BD20-45E8-8C89-3E28F66A8DB4}">
      <dsp:nvSpPr>
        <dsp:cNvPr id="0" name=""/>
        <dsp:cNvSpPr/>
      </dsp:nvSpPr>
      <dsp:spPr>
        <a:xfrm rot="5400000">
          <a:off x="3220476" y="333237"/>
          <a:ext cx="121771" cy="146125"/>
        </a:xfrm>
        <a:prstGeom prst="rightArrow">
          <a:avLst>
            <a:gd name="adj1" fmla="val 60000"/>
            <a:gd name="adj2" fmla="val 50000"/>
          </a:avLst>
        </a:prstGeom>
        <a:gradFill rotWithShape="0">
          <a:gsLst>
            <a:gs pos="0">
              <a:schemeClr val="accent1">
                <a:shade val="90000"/>
                <a:hueOff val="0"/>
                <a:satOff val="0"/>
                <a:lumOff val="0"/>
                <a:alphaOff val="0"/>
                <a:shade val="51000"/>
                <a:satMod val="130000"/>
              </a:schemeClr>
            </a:gs>
            <a:gs pos="80000">
              <a:schemeClr val="accent1">
                <a:shade val="90000"/>
                <a:hueOff val="0"/>
                <a:satOff val="0"/>
                <a:lumOff val="0"/>
                <a:alphaOff val="0"/>
                <a:shade val="93000"/>
                <a:satMod val="130000"/>
              </a:schemeClr>
            </a:gs>
            <a:gs pos="100000">
              <a:schemeClr val="accent1">
                <a:shade val="9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3237525" y="345414"/>
        <a:ext cx="87675" cy="85240"/>
      </dsp:txXfrm>
    </dsp:sp>
    <dsp:sp modelId="{65F466D8-BD73-4376-8E10-5FAA243F42AF}">
      <dsp:nvSpPr>
        <dsp:cNvPr id="0" name=""/>
        <dsp:cNvSpPr/>
      </dsp:nvSpPr>
      <dsp:spPr>
        <a:xfrm>
          <a:off x="2651101" y="487481"/>
          <a:ext cx="1260522" cy="324723"/>
        </a:xfrm>
        <a:prstGeom prst="roundRect">
          <a:avLst>
            <a:gd name="adj" fmla="val 10000"/>
          </a:avLst>
        </a:prstGeom>
        <a:gradFill rotWithShape="0">
          <a:gsLst>
            <a:gs pos="0">
              <a:schemeClr val="accent1">
                <a:shade val="80000"/>
                <a:hueOff val="51041"/>
                <a:satOff val="-732"/>
                <a:lumOff val="4269"/>
                <a:alphaOff val="0"/>
                <a:shade val="51000"/>
                <a:satMod val="130000"/>
              </a:schemeClr>
            </a:gs>
            <a:gs pos="80000">
              <a:schemeClr val="accent1">
                <a:shade val="80000"/>
                <a:hueOff val="51041"/>
                <a:satOff val="-732"/>
                <a:lumOff val="4269"/>
                <a:alphaOff val="0"/>
                <a:shade val="93000"/>
                <a:satMod val="130000"/>
              </a:schemeClr>
            </a:gs>
            <a:gs pos="100000">
              <a:schemeClr val="accent1">
                <a:shade val="80000"/>
                <a:hueOff val="51041"/>
                <a:satOff val="-732"/>
                <a:lumOff val="4269"/>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Parser</a:t>
          </a:r>
        </a:p>
      </dsp:txBody>
      <dsp:txXfrm>
        <a:off x="2660612" y="496992"/>
        <a:ext cx="1241500" cy="305701"/>
      </dsp:txXfrm>
    </dsp:sp>
    <dsp:sp modelId="{8E8CB1CF-7F7F-489E-8FCA-1025EED13A3C}">
      <dsp:nvSpPr>
        <dsp:cNvPr id="0" name=""/>
        <dsp:cNvSpPr/>
      </dsp:nvSpPr>
      <dsp:spPr>
        <a:xfrm rot="5400000">
          <a:off x="3220476" y="820322"/>
          <a:ext cx="121771" cy="146125"/>
        </a:xfrm>
        <a:prstGeom prst="rightArrow">
          <a:avLst>
            <a:gd name="adj1" fmla="val 60000"/>
            <a:gd name="adj2" fmla="val 50000"/>
          </a:avLst>
        </a:prstGeom>
        <a:gradFill rotWithShape="0">
          <a:gsLst>
            <a:gs pos="0">
              <a:schemeClr val="accent1">
                <a:shade val="90000"/>
                <a:hueOff val="61260"/>
                <a:satOff val="-851"/>
                <a:lumOff val="4591"/>
                <a:alphaOff val="0"/>
                <a:shade val="51000"/>
                <a:satMod val="130000"/>
              </a:schemeClr>
            </a:gs>
            <a:gs pos="80000">
              <a:schemeClr val="accent1">
                <a:shade val="90000"/>
                <a:hueOff val="61260"/>
                <a:satOff val="-851"/>
                <a:lumOff val="4591"/>
                <a:alphaOff val="0"/>
                <a:shade val="93000"/>
                <a:satMod val="130000"/>
              </a:schemeClr>
            </a:gs>
            <a:gs pos="100000">
              <a:schemeClr val="accent1">
                <a:shade val="90000"/>
                <a:hueOff val="61260"/>
                <a:satOff val="-851"/>
                <a:lumOff val="4591"/>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3237525" y="832499"/>
        <a:ext cx="87675" cy="85240"/>
      </dsp:txXfrm>
    </dsp:sp>
    <dsp:sp modelId="{BB647174-4ADC-4844-80DD-BEF16E8FAAD4}">
      <dsp:nvSpPr>
        <dsp:cNvPr id="0" name=""/>
        <dsp:cNvSpPr/>
      </dsp:nvSpPr>
      <dsp:spPr>
        <a:xfrm>
          <a:off x="2651101" y="974566"/>
          <a:ext cx="1260522" cy="324723"/>
        </a:xfrm>
        <a:prstGeom prst="roundRect">
          <a:avLst>
            <a:gd name="adj" fmla="val 10000"/>
          </a:avLst>
        </a:prstGeom>
        <a:gradFill rotWithShape="0">
          <a:gsLst>
            <a:gs pos="0">
              <a:schemeClr val="accent1">
                <a:shade val="80000"/>
                <a:hueOff val="102082"/>
                <a:satOff val="-1464"/>
                <a:lumOff val="8538"/>
                <a:alphaOff val="0"/>
                <a:shade val="51000"/>
                <a:satMod val="130000"/>
              </a:schemeClr>
            </a:gs>
            <a:gs pos="80000">
              <a:schemeClr val="accent1">
                <a:shade val="80000"/>
                <a:hueOff val="102082"/>
                <a:satOff val="-1464"/>
                <a:lumOff val="8538"/>
                <a:alphaOff val="0"/>
                <a:shade val="93000"/>
                <a:satMod val="130000"/>
              </a:schemeClr>
            </a:gs>
            <a:gs pos="100000">
              <a:schemeClr val="accent1">
                <a:shade val="80000"/>
                <a:hueOff val="102082"/>
                <a:satOff val="-1464"/>
                <a:lumOff val="853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Typechecking</a:t>
          </a:r>
        </a:p>
      </dsp:txBody>
      <dsp:txXfrm>
        <a:off x="2660612" y="984077"/>
        <a:ext cx="1241500" cy="305701"/>
      </dsp:txXfrm>
    </dsp:sp>
    <dsp:sp modelId="{5AFD79EB-BA05-4DF9-B7B5-16594434A4D7}">
      <dsp:nvSpPr>
        <dsp:cNvPr id="0" name=""/>
        <dsp:cNvSpPr/>
      </dsp:nvSpPr>
      <dsp:spPr>
        <a:xfrm rot="5400000">
          <a:off x="3220476" y="1307407"/>
          <a:ext cx="121771" cy="146125"/>
        </a:xfrm>
        <a:prstGeom prst="rightArrow">
          <a:avLst>
            <a:gd name="adj1" fmla="val 60000"/>
            <a:gd name="adj2" fmla="val 50000"/>
          </a:avLst>
        </a:prstGeom>
        <a:gradFill rotWithShape="0">
          <a:gsLst>
            <a:gs pos="0">
              <a:schemeClr val="accent1">
                <a:shade val="90000"/>
                <a:hueOff val="122520"/>
                <a:satOff val="-1702"/>
                <a:lumOff val="9182"/>
                <a:alphaOff val="0"/>
                <a:shade val="51000"/>
                <a:satMod val="130000"/>
              </a:schemeClr>
            </a:gs>
            <a:gs pos="80000">
              <a:schemeClr val="accent1">
                <a:shade val="90000"/>
                <a:hueOff val="122520"/>
                <a:satOff val="-1702"/>
                <a:lumOff val="9182"/>
                <a:alphaOff val="0"/>
                <a:shade val="93000"/>
                <a:satMod val="130000"/>
              </a:schemeClr>
            </a:gs>
            <a:gs pos="100000">
              <a:schemeClr val="accent1">
                <a:shade val="90000"/>
                <a:hueOff val="122520"/>
                <a:satOff val="-1702"/>
                <a:lumOff val="9182"/>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3237525" y="1319584"/>
        <a:ext cx="87675" cy="85240"/>
      </dsp:txXfrm>
    </dsp:sp>
    <dsp:sp modelId="{02DC126C-2ABA-4569-9AA1-9845F6967FA9}">
      <dsp:nvSpPr>
        <dsp:cNvPr id="0" name=""/>
        <dsp:cNvSpPr/>
      </dsp:nvSpPr>
      <dsp:spPr>
        <a:xfrm>
          <a:off x="2651101" y="1461650"/>
          <a:ext cx="1260522" cy="324723"/>
        </a:xfrm>
        <a:prstGeom prst="roundRect">
          <a:avLst>
            <a:gd name="adj" fmla="val 10000"/>
          </a:avLst>
        </a:prstGeom>
        <a:gradFill rotWithShape="0">
          <a:gsLst>
            <a:gs pos="0">
              <a:schemeClr val="accent1">
                <a:shade val="80000"/>
                <a:hueOff val="153123"/>
                <a:satOff val="-2196"/>
                <a:lumOff val="12807"/>
                <a:alphaOff val="0"/>
                <a:shade val="51000"/>
                <a:satMod val="130000"/>
              </a:schemeClr>
            </a:gs>
            <a:gs pos="80000">
              <a:schemeClr val="accent1">
                <a:shade val="80000"/>
                <a:hueOff val="153123"/>
                <a:satOff val="-2196"/>
                <a:lumOff val="12807"/>
                <a:alphaOff val="0"/>
                <a:shade val="93000"/>
                <a:satMod val="130000"/>
              </a:schemeClr>
            </a:gs>
            <a:gs pos="100000">
              <a:schemeClr val="accent1">
                <a:shade val="80000"/>
                <a:hueOff val="153123"/>
                <a:satOff val="-2196"/>
                <a:lumOff val="1280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AST Optimization</a:t>
          </a:r>
        </a:p>
      </dsp:txBody>
      <dsp:txXfrm>
        <a:off x="2660612" y="1471161"/>
        <a:ext cx="1241500" cy="305701"/>
      </dsp:txXfrm>
    </dsp:sp>
    <dsp:sp modelId="{C85FA9B1-3AB5-4803-85D0-B7A5C2059F25}">
      <dsp:nvSpPr>
        <dsp:cNvPr id="0" name=""/>
        <dsp:cNvSpPr/>
      </dsp:nvSpPr>
      <dsp:spPr>
        <a:xfrm rot="5400000">
          <a:off x="3220476" y="1794492"/>
          <a:ext cx="121771" cy="146125"/>
        </a:xfrm>
        <a:prstGeom prst="rightArrow">
          <a:avLst>
            <a:gd name="adj1" fmla="val 60000"/>
            <a:gd name="adj2" fmla="val 50000"/>
          </a:avLst>
        </a:prstGeom>
        <a:gradFill rotWithShape="0">
          <a:gsLst>
            <a:gs pos="0">
              <a:schemeClr val="accent1">
                <a:shade val="90000"/>
                <a:hueOff val="183780"/>
                <a:satOff val="-2553"/>
                <a:lumOff val="13772"/>
                <a:alphaOff val="0"/>
                <a:shade val="51000"/>
                <a:satMod val="130000"/>
              </a:schemeClr>
            </a:gs>
            <a:gs pos="80000">
              <a:schemeClr val="accent1">
                <a:shade val="90000"/>
                <a:hueOff val="183780"/>
                <a:satOff val="-2553"/>
                <a:lumOff val="13772"/>
                <a:alphaOff val="0"/>
                <a:shade val="93000"/>
                <a:satMod val="130000"/>
              </a:schemeClr>
            </a:gs>
            <a:gs pos="100000">
              <a:schemeClr val="accent1">
                <a:shade val="90000"/>
                <a:hueOff val="183780"/>
                <a:satOff val="-2553"/>
                <a:lumOff val="13772"/>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3237525" y="1806669"/>
        <a:ext cx="87675" cy="85240"/>
      </dsp:txXfrm>
    </dsp:sp>
    <dsp:sp modelId="{47185766-451F-43AD-A886-5CFD6CA06E38}">
      <dsp:nvSpPr>
        <dsp:cNvPr id="0" name=""/>
        <dsp:cNvSpPr/>
      </dsp:nvSpPr>
      <dsp:spPr>
        <a:xfrm>
          <a:off x="2651101" y="1948735"/>
          <a:ext cx="1260522" cy="324723"/>
        </a:xfrm>
        <a:prstGeom prst="roundRect">
          <a:avLst>
            <a:gd name="adj" fmla="val 10000"/>
          </a:avLst>
        </a:prstGeom>
        <a:gradFill rotWithShape="0">
          <a:gsLst>
            <a:gs pos="0">
              <a:schemeClr val="accent1">
                <a:shade val="80000"/>
                <a:hueOff val="204164"/>
                <a:satOff val="-2928"/>
                <a:lumOff val="17077"/>
                <a:alphaOff val="0"/>
                <a:shade val="51000"/>
                <a:satMod val="130000"/>
              </a:schemeClr>
            </a:gs>
            <a:gs pos="80000">
              <a:schemeClr val="accent1">
                <a:shade val="80000"/>
                <a:hueOff val="204164"/>
                <a:satOff val="-2928"/>
                <a:lumOff val="17077"/>
                <a:alphaOff val="0"/>
                <a:shade val="93000"/>
                <a:satMod val="130000"/>
              </a:schemeClr>
            </a:gs>
            <a:gs pos="100000">
              <a:schemeClr val="accent1">
                <a:shade val="80000"/>
                <a:hueOff val="204164"/>
                <a:satOff val="-2928"/>
                <a:lumOff val="1707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Flowgraph Generation</a:t>
          </a:r>
        </a:p>
      </dsp:txBody>
      <dsp:txXfrm>
        <a:off x="2660612" y="1958246"/>
        <a:ext cx="1241500" cy="305701"/>
      </dsp:txXfrm>
    </dsp:sp>
    <dsp:sp modelId="{B7C39C2A-6692-4314-A1F2-E64C36F018FF}">
      <dsp:nvSpPr>
        <dsp:cNvPr id="0" name=""/>
        <dsp:cNvSpPr/>
      </dsp:nvSpPr>
      <dsp:spPr>
        <a:xfrm rot="5400000">
          <a:off x="3220476" y="2281576"/>
          <a:ext cx="121771" cy="146125"/>
        </a:xfrm>
        <a:prstGeom prst="rightArrow">
          <a:avLst>
            <a:gd name="adj1" fmla="val 60000"/>
            <a:gd name="adj2" fmla="val 50000"/>
          </a:avLst>
        </a:prstGeom>
        <a:gradFill rotWithShape="0">
          <a:gsLst>
            <a:gs pos="0">
              <a:schemeClr val="accent1">
                <a:shade val="90000"/>
                <a:hueOff val="245040"/>
                <a:satOff val="-3404"/>
                <a:lumOff val="18363"/>
                <a:alphaOff val="0"/>
                <a:shade val="51000"/>
                <a:satMod val="130000"/>
              </a:schemeClr>
            </a:gs>
            <a:gs pos="80000">
              <a:schemeClr val="accent1">
                <a:shade val="90000"/>
                <a:hueOff val="245040"/>
                <a:satOff val="-3404"/>
                <a:lumOff val="18363"/>
                <a:alphaOff val="0"/>
                <a:shade val="93000"/>
                <a:satMod val="130000"/>
              </a:schemeClr>
            </a:gs>
            <a:gs pos="100000">
              <a:schemeClr val="accent1">
                <a:shade val="90000"/>
                <a:hueOff val="245040"/>
                <a:satOff val="-3404"/>
                <a:lumOff val="1836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3237525" y="2293753"/>
        <a:ext cx="87675" cy="85240"/>
      </dsp:txXfrm>
    </dsp:sp>
    <dsp:sp modelId="{535CE7A6-B52E-4EE0-8961-D8B6D5DAE66E}">
      <dsp:nvSpPr>
        <dsp:cNvPr id="0" name=""/>
        <dsp:cNvSpPr/>
      </dsp:nvSpPr>
      <dsp:spPr>
        <a:xfrm>
          <a:off x="2651101" y="2435820"/>
          <a:ext cx="1260522" cy="324723"/>
        </a:xfrm>
        <a:prstGeom prst="roundRect">
          <a:avLst>
            <a:gd name="adj" fmla="val 10000"/>
          </a:avLst>
        </a:prstGeom>
        <a:gradFill rotWithShape="0">
          <a:gsLst>
            <a:gs pos="0">
              <a:schemeClr val="accent1">
                <a:shade val="80000"/>
                <a:hueOff val="255205"/>
                <a:satOff val="-3660"/>
                <a:lumOff val="21346"/>
                <a:alphaOff val="0"/>
                <a:shade val="51000"/>
                <a:satMod val="130000"/>
              </a:schemeClr>
            </a:gs>
            <a:gs pos="80000">
              <a:schemeClr val="accent1">
                <a:shade val="80000"/>
                <a:hueOff val="255205"/>
                <a:satOff val="-3660"/>
                <a:lumOff val="21346"/>
                <a:alphaOff val="0"/>
                <a:shade val="93000"/>
                <a:satMod val="130000"/>
              </a:schemeClr>
            </a:gs>
            <a:gs pos="100000">
              <a:schemeClr val="accent1">
                <a:shade val="80000"/>
                <a:hueOff val="255205"/>
                <a:satOff val="-3660"/>
                <a:lumOff val="2134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IR Optimization</a:t>
          </a:r>
        </a:p>
      </dsp:txBody>
      <dsp:txXfrm>
        <a:off x="2660612" y="2445331"/>
        <a:ext cx="1241500" cy="305701"/>
      </dsp:txXfrm>
    </dsp:sp>
    <dsp:sp modelId="{922218FF-5A76-4604-A8B2-A6226222CCA6}">
      <dsp:nvSpPr>
        <dsp:cNvPr id="0" name=""/>
        <dsp:cNvSpPr/>
      </dsp:nvSpPr>
      <dsp:spPr>
        <a:xfrm rot="5400000">
          <a:off x="3220476" y="2768661"/>
          <a:ext cx="121771" cy="146125"/>
        </a:xfrm>
        <a:prstGeom prst="rightArrow">
          <a:avLst>
            <a:gd name="adj1" fmla="val 60000"/>
            <a:gd name="adj2" fmla="val 50000"/>
          </a:avLst>
        </a:prstGeom>
        <a:gradFill rotWithShape="0">
          <a:gsLst>
            <a:gs pos="0">
              <a:schemeClr val="accent1">
                <a:shade val="90000"/>
                <a:hueOff val="306300"/>
                <a:satOff val="-4255"/>
                <a:lumOff val="22954"/>
                <a:alphaOff val="0"/>
                <a:shade val="51000"/>
                <a:satMod val="130000"/>
              </a:schemeClr>
            </a:gs>
            <a:gs pos="80000">
              <a:schemeClr val="accent1">
                <a:shade val="90000"/>
                <a:hueOff val="306300"/>
                <a:satOff val="-4255"/>
                <a:lumOff val="22954"/>
                <a:alphaOff val="0"/>
                <a:shade val="93000"/>
                <a:satMod val="130000"/>
              </a:schemeClr>
            </a:gs>
            <a:gs pos="100000">
              <a:schemeClr val="accent1">
                <a:shade val="90000"/>
                <a:hueOff val="306300"/>
                <a:satOff val="-4255"/>
                <a:lumOff val="22954"/>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3237525" y="2780838"/>
        <a:ext cx="87675" cy="85240"/>
      </dsp:txXfrm>
    </dsp:sp>
    <dsp:sp modelId="{35242A78-D0C1-4884-BFB9-8D37C3C9100C}">
      <dsp:nvSpPr>
        <dsp:cNvPr id="0" name=""/>
        <dsp:cNvSpPr/>
      </dsp:nvSpPr>
      <dsp:spPr>
        <a:xfrm>
          <a:off x="2651101" y="2922905"/>
          <a:ext cx="1260522" cy="324723"/>
        </a:xfrm>
        <a:prstGeom prst="roundRect">
          <a:avLst>
            <a:gd name="adj" fmla="val 10000"/>
          </a:avLst>
        </a:prstGeom>
        <a:gradFill rotWithShape="0">
          <a:gsLst>
            <a:gs pos="0">
              <a:schemeClr val="accent1">
                <a:shade val="80000"/>
                <a:hueOff val="306246"/>
                <a:satOff val="-4392"/>
                <a:lumOff val="25615"/>
                <a:alphaOff val="0"/>
                <a:shade val="51000"/>
                <a:satMod val="130000"/>
              </a:schemeClr>
            </a:gs>
            <a:gs pos="80000">
              <a:schemeClr val="accent1">
                <a:shade val="80000"/>
                <a:hueOff val="306246"/>
                <a:satOff val="-4392"/>
                <a:lumOff val="25615"/>
                <a:alphaOff val="0"/>
                <a:shade val="93000"/>
                <a:satMod val="130000"/>
              </a:schemeClr>
            </a:gs>
            <a:gs pos="100000">
              <a:schemeClr val="accent1">
                <a:shade val="80000"/>
                <a:hueOff val="306246"/>
                <a:satOff val="-4392"/>
                <a:lumOff val="256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Code Generation</a:t>
          </a:r>
        </a:p>
      </dsp:txBody>
      <dsp:txXfrm>
        <a:off x="2660612" y="2932416"/>
        <a:ext cx="1241500" cy="30570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67D4B-645C-4E8D-A04A-C492D6598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21</Pages>
  <Words>5867</Words>
  <Characters>33442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EE 324 Lab #3</vt:lpstr>
    </vt:vector>
  </TitlesOfParts>
  <Company>A.E.K.D.B.</Company>
  <LinksUpToDate>false</LinksUpToDate>
  <CharactersWithSpaces>39231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324 Lab #3</dc:title>
  <dc:creator>Chris Held</dc:creator>
  <cp:lastModifiedBy>Kyle T Green</cp:lastModifiedBy>
  <cp:revision>35</cp:revision>
  <cp:lastPrinted>2010-11-22T18:22:00Z</cp:lastPrinted>
  <dcterms:created xsi:type="dcterms:W3CDTF">2011-04-28T17:54:00Z</dcterms:created>
  <dcterms:modified xsi:type="dcterms:W3CDTF">2011-05-04T06:50:00Z</dcterms:modified>
</cp:coreProperties>
</file>