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F4" w:rsidRDefault="009E7AF3">
      <w:r>
        <w:t>Performance Indicators Data</w:t>
      </w:r>
    </w:p>
    <w:p w:rsidR="009E7AF3" w:rsidRDefault="009E7AF3">
      <w:r>
        <w:t xml:space="preserve">*Currently prepping only PUDRs that are the final </w:t>
      </w:r>
      <w:bookmarkStart w:id="0" w:name="_GoBack"/>
      <w:bookmarkEnd w:id="0"/>
      <w:r>
        <w:t>version</w:t>
      </w:r>
    </w:p>
    <w:sectPr w:rsidR="009E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F3"/>
    <w:rsid w:val="009E7AF3"/>
    <w:rsid w:val="00CC12ED"/>
    <w:rsid w:val="00D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09B"/>
  <w15:chartTrackingRefBased/>
  <w15:docId w15:val="{558B079D-3910-456A-A082-73F57F25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Rios Casas</dc:creator>
  <cp:keywords/>
  <dc:description/>
  <cp:lastModifiedBy>Francisco Rios Casas</cp:lastModifiedBy>
  <cp:revision>1</cp:revision>
  <dcterms:created xsi:type="dcterms:W3CDTF">2020-07-01T04:26:00Z</dcterms:created>
  <dcterms:modified xsi:type="dcterms:W3CDTF">2020-07-01T05:37:00Z</dcterms:modified>
</cp:coreProperties>
</file>