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2F2" w:rsidRPr="008E22F2" w:rsidRDefault="008E22F2" w:rsidP="008E22F2">
      <w:pPr>
        <w:pStyle w:val="Ingetavstnd"/>
        <w:rPr>
          <w:noProof/>
          <w:sz w:val="96"/>
          <w:szCs w:val="96"/>
          <w:lang w:eastAsia="sv-SE"/>
        </w:rPr>
      </w:pPr>
      <w:bookmarkStart w:id="0" w:name="_GoBack"/>
      <w:bookmarkEnd w:id="0"/>
      <w:r w:rsidRPr="008E22F2">
        <w:rPr>
          <w:noProof/>
          <w:sz w:val="96"/>
          <w:szCs w:val="96"/>
          <w:lang w:eastAsia="sv-SE"/>
        </w:rPr>
        <w:t xml:space="preserve">Yunik </w:t>
      </w:r>
    </w:p>
    <w:p w:rsidR="008E22F2" w:rsidRPr="008E22F2" w:rsidRDefault="008E22F2" w:rsidP="008E22F2">
      <w:pPr>
        <w:pStyle w:val="Ingetavstnd"/>
        <w:rPr>
          <w:noProof/>
          <w:sz w:val="96"/>
          <w:szCs w:val="96"/>
          <w:lang w:eastAsia="sv-SE"/>
        </w:rPr>
      </w:pPr>
      <w:r w:rsidRPr="008E22F2">
        <w:rPr>
          <w:noProof/>
          <w:sz w:val="96"/>
          <w:szCs w:val="96"/>
          <w:lang w:eastAsia="sv-SE"/>
        </w:rPr>
        <w:t>Skötselråd</w:t>
      </w:r>
    </w:p>
    <w:p w:rsidR="008E22F2" w:rsidRPr="008E22F2" w:rsidRDefault="008E22F2" w:rsidP="008E22F2">
      <w:pPr>
        <w:pStyle w:val="Ingetavstnd"/>
        <w:rPr>
          <w:noProof/>
          <w:sz w:val="40"/>
          <w:szCs w:val="40"/>
          <w:lang w:eastAsia="sv-SE"/>
        </w:rPr>
      </w:pPr>
      <w:r w:rsidRPr="008E22F2">
        <w:rPr>
          <w:noProof/>
          <w:sz w:val="40"/>
          <w:szCs w:val="40"/>
          <w:lang w:eastAsia="sv-SE"/>
        </w:rPr>
        <w:t>För dina ytor inne &amp; ute</w:t>
      </w:r>
    </w:p>
    <w:p w:rsidR="008E22F2" w:rsidRDefault="008E22F2"/>
    <w:p w:rsidR="00AB7754" w:rsidRDefault="008E22F2">
      <w:pPr>
        <w:rPr>
          <w:sz w:val="32"/>
          <w:szCs w:val="32"/>
        </w:rPr>
      </w:pPr>
      <w:r>
        <w:rPr>
          <w:noProof/>
          <w:lang w:eastAsia="sv-SE"/>
        </w:rPr>
        <w:drawing>
          <wp:inline distT="0" distB="0" distL="0" distR="0">
            <wp:extent cx="5693144" cy="3019646"/>
            <wp:effectExtent l="0" t="0" r="3175" b="952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nik_splash_indoor_glans7_750ml_new.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98744" cy="3022616"/>
                    </a:xfrm>
                    <a:prstGeom prst="rect">
                      <a:avLst/>
                    </a:prstGeom>
                  </pic:spPr>
                </pic:pic>
              </a:graphicData>
            </a:graphic>
          </wp:inline>
        </w:drawing>
      </w:r>
    </w:p>
    <w:p w:rsidR="00AB7754" w:rsidRDefault="00AB7754">
      <w:pPr>
        <w:rPr>
          <w:sz w:val="32"/>
          <w:szCs w:val="32"/>
        </w:rPr>
      </w:pPr>
    </w:p>
    <w:p w:rsidR="008E22F2" w:rsidRPr="00AB7754" w:rsidRDefault="008E22F2">
      <w:r w:rsidRPr="00AB7754">
        <w:rPr>
          <w:sz w:val="32"/>
          <w:szCs w:val="32"/>
        </w:rPr>
        <w:t>Innehåll:</w:t>
      </w:r>
    </w:p>
    <w:p w:rsidR="008E22F2" w:rsidRPr="00AB7754" w:rsidRDefault="008E22F2" w:rsidP="008E22F2">
      <w:pPr>
        <w:pStyle w:val="Ingetavstnd"/>
        <w:rPr>
          <w:sz w:val="24"/>
          <w:szCs w:val="24"/>
        </w:rPr>
      </w:pPr>
      <w:r w:rsidRPr="00AB7754">
        <w:rPr>
          <w:sz w:val="24"/>
          <w:szCs w:val="24"/>
        </w:rPr>
        <w:t>Våtrum – målade ytor ………………………………………………………………………….</w:t>
      </w:r>
      <w:r w:rsidR="00AB7754">
        <w:rPr>
          <w:sz w:val="24"/>
          <w:szCs w:val="24"/>
        </w:rPr>
        <w:t>.</w:t>
      </w:r>
      <w:r w:rsidRPr="00AB7754">
        <w:rPr>
          <w:sz w:val="24"/>
          <w:szCs w:val="24"/>
        </w:rPr>
        <w:t xml:space="preserve"> </w:t>
      </w:r>
      <w:r w:rsidR="00AB7754">
        <w:rPr>
          <w:sz w:val="24"/>
          <w:szCs w:val="24"/>
        </w:rPr>
        <w:t xml:space="preserve"> </w:t>
      </w:r>
      <w:r w:rsidRPr="00AB7754">
        <w:rPr>
          <w:sz w:val="24"/>
          <w:szCs w:val="24"/>
        </w:rPr>
        <w:t>2</w:t>
      </w:r>
    </w:p>
    <w:p w:rsidR="008E22F2" w:rsidRPr="00AB7754" w:rsidRDefault="008E22F2" w:rsidP="008E22F2">
      <w:pPr>
        <w:pStyle w:val="Ingetavstnd"/>
        <w:rPr>
          <w:sz w:val="24"/>
          <w:szCs w:val="24"/>
        </w:rPr>
      </w:pPr>
      <w:r w:rsidRPr="00AB7754">
        <w:rPr>
          <w:sz w:val="24"/>
          <w:szCs w:val="24"/>
        </w:rPr>
        <w:t>Övriga målade ytor……………………………………………………………………………….</w:t>
      </w:r>
      <w:r w:rsidR="00AB7754" w:rsidRPr="00AB7754">
        <w:rPr>
          <w:sz w:val="24"/>
          <w:szCs w:val="24"/>
        </w:rPr>
        <w:t xml:space="preserve"> </w:t>
      </w:r>
      <w:r w:rsidRPr="00AB7754">
        <w:rPr>
          <w:sz w:val="24"/>
          <w:szCs w:val="24"/>
        </w:rPr>
        <w:t xml:space="preserve"> </w:t>
      </w:r>
      <w:r w:rsidR="00AB7754">
        <w:rPr>
          <w:sz w:val="24"/>
          <w:szCs w:val="24"/>
        </w:rPr>
        <w:t xml:space="preserve"> </w:t>
      </w:r>
      <w:r w:rsidRPr="00AB7754">
        <w:rPr>
          <w:sz w:val="24"/>
          <w:szCs w:val="24"/>
        </w:rPr>
        <w:t>3</w:t>
      </w:r>
    </w:p>
    <w:p w:rsidR="008E22F2" w:rsidRPr="00AB7754" w:rsidRDefault="008E22F2" w:rsidP="008E22F2">
      <w:pPr>
        <w:pStyle w:val="Ingetavstnd"/>
        <w:rPr>
          <w:sz w:val="24"/>
          <w:szCs w:val="24"/>
        </w:rPr>
      </w:pPr>
      <w:r w:rsidRPr="00AB7754">
        <w:rPr>
          <w:sz w:val="24"/>
          <w:szCs w:val="24"/>
        </w:rPr>
        <w:t>Tapetserade ytor ………………………………………………………………………………….</w:t>
      </w:r>
      <w:r w:rsidR="00AB7754" w:rsidRPr="00AB7754">
        <w:rPr>
          <w:sz w:val="24"/>
          <w:szCs w:val="24"/>
        </w:rPr>
        <w:t xml:space="preserve"> </w:t>
      </w:r>
      <w:r w:rsidR="00AB7754">
        <w:rPr>
          <w:sz w:val="24"/>
          <w:szCs w:val="24"/>
        </w:rPr>
        <w:t xml:space="preserve"> </w:t>
      </w:r>
      <w:r w:rsidR="00AB7754" w:rsidRPr="00AB7754">
        <w:rPr>
          <w:sz w:val="24"/>
          <w:szCs w:val="24"/>
        </w:rPr>
        <w:t xml:space="preserve"> </w:t>
      </w:r>
      <w:r w:rsidRPr="00AB7754">
        <w:rPr>
          <w:sz w:val="24"/>
          <w:szCs w:val="24"/>
        </w:rPr>
        <w:t>4</w:t>
      </w:r>
    </w:p>
    <w:p w:rsidR="008E22F2" w:rsidRPr="00AB7754" w:rsidRDefault="008E22F2" w:rsidP="008E22F2">
      <w:pPr>
        <w:pStyle w:val="Ingetavstnd"/>
        <w:rPr>
          <w:sz w:val="24"/>
          <w:szCs w:val="24"/>
        </w:rPr>
      </w:pPr>
      <w:r w:rsidRPr="00AB7754">
        <w:rPr>
          <w:sz w:val="24"/>
          <w:szCs w:val="24"/>
        </w:rPr>
        <w:t>Träfasader ……………………………………………………………………………………………</w:t>
      </w:r>
      <w:r w:rsidR="00AB7754">
        <w:rPr>
          <w:sz w:val="24"/>
          <w:szCs w:val="24"/>
        </w:rPr>
        <w:t>.</w:t>
      </w:r>
      <w:r w:rsidRPr="00AB7754">
        <w:rPr>
          <w:sz w:val="24"/>
          <w:szCs w:val="24"/>
        </w:rPr>
        <w:t xml:space="preserve">  5</w:t>
      </w:r>
    </w:p>
    <w:p w:rsidR="008E22F2" w:rsidRPr="00AB7754" w:rsidRDefault="008E22F2" w:rsidP="008E22F2">
      <w:pPr>
        <w:pStyle w:val="Ingetavstnd"/>
        <w:rPr>
          <w:sz w:val="24"/>
          <w:szCs w:val="24"/>
        </w:rPr>
      </w:pPr>
      <w:r w:rsidRPr="00AB7754">
        <w:rPr>
          <w:sz w:val="24"/>
          <w:szCs w:val="24"/>
        </w:rPr>
        <w:t>Mineraliska fasader ……………………………………………………………………………..</w:t>
      </w:r>
      <w:r w:rsidR="00AB7754">
        <w:rPr>
          <w:sz w:val="24"/>
          <w:szCs w:val="24"/>
        </w:rPr>
        <w:t xml:space="preserve"> </w:t>
      </w:r>
      <w:r w:rsidRPr="00AB7754">
        <w:rPr>
          <w:sz w:val="24"/>
          <w:szCs w:val="24"/>
        </w:rPr>
        <w:t xml:space="preserve"> </w:t>
      </w:r>
      <w:r w:rsidR="00AB7754" w:rsidRPr="00AB7754">
        <w:rPr>
          <w:sz w:val="24"/>
          <w:szCs w:val="24"/>
        </w:rPr>
        <w:t xml:space="preserve"> </w:t>
      </w:r>
      <w:r w:rsidRPr="00AB7754">
        <w:rPr>
          <w:sz w:val="24"/>
          <w:szCs w:val="24"/>
        </w:rPr>
        <w:t>6</w:t>
      </w:r>
    </w:p>
    <w:p w:rsidR="008E22F2" w:rsidRPr="00AB7754" w:rsidRDefault="008E22F2" w:rsidP="008E22F2">
      <w:pPr>
        <w:pStyle w:val="Ingetavstnd"/>
        <w:rPr>
          <w:sz w:val="24"/>
          <w:szCs w:val="24"/>
        </w:rPr>
      </w:pPr>
      <w:r w:rsidRPr="00AB7754">
        <w:rPr>
          <w:sz w:val="24"/>
          <w:szCs w:val="24"/>
        </w:rPr>
        <w:t>Oljade träytor ……………………………………………………………………………………</w:t>
      </w:r>
      <w:r w:rsidR="00AB7754" w:rsidRPr="00AB7754">
        <w:rPr>
          <w:sz w:val="24"/>
          <w:szCs w:val="24"/>
        </w:rPr>
        <w:t>…</w:t>
      </w:r>
      <w:r w:rsidRPr="00AB7754">
        <w:rPr>
          <w:sz w:val="24"/>
          <w:szCs w:val="24"/>
        </w:rPr>
        <w:t xml:space="preserve"> </w:t>
      </w:r>
      <w:r w:rsidR="00AB7754">
        <w:rPr>
          <w:sz w:val="24"/>
          <w:szCs w:val="24"/>
        </w:rPr>
        <w:t xml:space="preserve"> </w:t>
      </w:r>
      <w:r w:rsidR="00AB7754" w:rsidRPr="00AB7754">
        <w:rPr>
          <w:sz w:val="24"/>
          <w:szCs w:val="24"/>
        </w:rPr>
        <w:t xml:space="preserve"> </w:t>
      </w:r>
      <w:r w:rsidRPr="00AB7754">
        <w:rPr>
          <w:sz w:val="24"/>
          <w:szCs w:val="24"/>
        </w:rPr>
        <w:t>7</w:t>
      </w:r>
    </w:p>
    <w:p w:rsidR="008E22F2" w:rsidRDefault="008E22F2" w:rsidP="008E22F2">
      <w:pPr>
        <w:pStyle w:val="Ingetavstnd"/>
        <w:rPr>
          <w:sz w:val="24"/>
          <w:szCs w:val="24"/>
        </w:rPr>
      </w:pPr>
      <w:r w:rsidRPr="00AB7754">
        <w:rPr>
          <w:sz w:val="24"/>
          <w:szCs w:val="24"/>
        </w:rPr>
        <w:t>Produkter ……………………………………………………………………………………………</w:t>
      </w:r>
      <w:r w:rsidR="00AB7754" w:rsidRPr="00AB7754">
        <w:rPr>
          <w:sz w:val="24"/>
          <w:szCs w:val="24"/>
        </w:rPr>
        <w:t>.</w:t>
      </w:r>
      <w:r w:rsidR="00AB7754">
        <w:rPr>
          <w:sz w:val="24"/>
          <w:szCs w:val="24"/>
        </w:rPr>
        <w:t xml:space="preserve"> </w:t>
      </w:r>
      <w:r w:rsidR="00AB7754" w:rsidRPr="00AB7754">
        <w:rPr>
          <w:sz w:val="24"/>
          <w:szCs w:val="24"/>
        </w:rPr>
        <w:t xml:space="preserve"> </w:t>
      </w:r>
      <w:r w:rsidR="00AB7754">
        <w:rPr>
          <w:sz w:val="24"/>
          <w:szCs w:val="24"/>
        </w:rPr>
        <w:t xml:space="preserve"> </w:t>
      </w:r>
      <w:r w:rsidRPr="00AB7754">
        <w:rPr>
          <w:sz w:val="24"/>
          <w:szCs w:val="24"/>
        </w:rPr>
        <w:t>8</w:t>
      </w:r>
    </w:p>
    <w:p w:rsidR="00AB7754" w:rsidRDefault="00AB7754" w:rsidP="008E22F2">
      <w:pPr>
        <w:pStyle w:val="Ingetavstnd"/>
        <w:rPr>
          <w:sz w:val="24"/>
          <w:szCs w:val="24"/>
        </w:rPr>
      </w:pPr>
    </w:p>
    <w:p w:rsidR="00AB7754" w:rsidRPr="00AB7754" w:rsidRDefault="00AB7754" w:rsidP="008E22F2">
      <w:pPr>
        <w:pStyle w:val="Ingetavstnd"/>
        <w:rPr>
          <w:sz w:val="24"/>
          <w:szCs w:val="24"/>
        </w:rPr>
      </w:pPr>
      <w:r>
        <w:rPr>
          <w:sz w:val="24"/>
          <w:szCs w:val="24"/>
        </w:rPr>
        <w:t xml:space="preserve">                                                                                                                                      </w:t>
      </w:r>
      <w:r>
        <w:rPr>
          <w:noProof/>
          <w:sz w:val="24"/>
          <w:szCs w:val="24"/>
          <w:lang w:eastAsia="sv-SE"/>
        </w:rPr>
        <w:drawing>
          <wp:inline distT="0" distB="0" distL="0" distR="0">
            <wp:extent cx="1485900" cy="5969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nik svart [Converted].jpg"/>
                    <pic:cNvPicPr/>
                  </pic:nvPicPr>
                  <pic:blipFill>
                    <a:blip r:embed="rId5">
                      <a:extLst>
                        <a:ext uri="{28A0092B-C50C-407E-A947-70E740481C1C}">
                          <a14:useLocalDpi xmlns:a14="http://schemas.microsoft.com/office/drawing/2010/main" val="0"/>
                        </a:ext>
                      </a:extLst>
                    </a:blip>
                    <a:stretch>
                      <a:fillRect/>
                    </a:stretch>
                  </pic:blipFill>
                  <pic:spPr>
                    <a:xfrm>
                      <a:off x="0" y="0"/>
                      <a:ext cx="1485900" cy="596900"/>
                    </a:xfrm>
                    <a:prstGeom prst="rect">
                      <a:avLst/>
                    </a:prstGeom>
                  </pic:spPr>
                </pic:pic>
              </a:graphicData>
            </a:graphic>
          </wp:inline>
        </w:drawing>
      </w:r>
    </w:p>
    <w:p w:rsidR="008E22F2" w:rsidRDefault="008E22F2"/>
    <w:p w:rsidR="00AB7754" w:rsidRDefault="00AB7754" w:rsidP="00AB7754">
      <w:pPr>
        <w:jc w:val="center"/>
      </w:pPr>
    </w:p>
    <w:p w:rsidR="00AB7754" w:rsidRDefault="007320E8" w:rsidP="00500FA6">
      <w:pPr>
        <w:jc w:val="center"/>
      </w:pPr>
      <w:r>
        <w:t xml:space="preserve">                                                                                                                                                                           </w:t>
      </w:r>
      <w:r w:rsidR="00500FA6">
        <w:rPr>
          <w:noProof/>
          <w:lang w:eastAsia="sv-SE"/>
        </w:rPr>
        <w:drawing>
          <wp:inline distT="0" distB="0" distL="0" distR="0">
            <wp:extent cx="653143" cy="346427"/>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nik_splash_indoor_glans7_750ml_ne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3980" cy="346871"/>
                    </a:xfrm>
                    <a:prstGeom prst="rect">
                      <a:avLst/>
                    </a:prstGeom>
                  </pic:spPr>
                </pic:pic>
              </a:graphicData>
            </a:graphic>
          </wp:inline>
        </w:drawing>
      </w:r>
    </w:p>
    <w:p w:rsidR="00AB7754" w:rsidRPr="005330CB" w:rsidRDefault="00AB7754" w:rsidP="00AB7754">
      <w:pPr>
        <w:jc w:val="center"/>
        <w:rPr>
          <w:b/>
          <w:sz w:val="36"/>
          <w:szCs w:val="36"/>
        </w:rPr>
      </w:pPr>
      <w:r w:rsidRPr="005330CB">
        <w:rPr>
          <w:b/>
          <w:sz w:val="36"/>
          <w:szCs w:val="36"/>
        </w:rPr>
        <w:t>Våtrum</w:t>
      </w:r>
    </w:p>
    <w:p w:rsidR="005330CB" w:rsidRDefault="005330CB" w:rsidP="005330CB">
      <w:pPr>
        <w:rPr>
          <w:sz w:val="28"/>
          <w:szCs w:val="28"/>
        </w:rPr>
      </w:pPr>
      <w:r w:rsidRPr="005330CB">
        <w:rPr>
          <w:sz w:val="28"/>
          <w:szCs w:val="28"/>
        </w:rPr>
        <w:t xml:space="preserve">Dina väggar har målats med </w:t>
      </w:r>
      <w:proofErr w:type="spellStart"/>
      <w:r w:rsidRPr="005330CB">
        <w:rPr>
          <w:b/>
          <w:sz w:val="28"/>
          <w:szCs w:val="28"/>
        </w:rPr>
        <w:t>Yunik</w:t>
      </w:r>
      <w:proofErr w:type="spellEnd"/>
      <w:r w:rsidRPr="005330CB">
        <w:rPr>
          <w:b/>
          <w:sz w:val="28"/>
          <w:szCs w:val="28"/>
        </w:rPr>
        <w:t xml:space="preserve"> Våtrumsfärg</w:t>
      </w:r>
      <w:r w:rsidRPr="005330CB">
        <w:rPr>
          <w:sz w:val="28"/>
          <w:szCs w:val="28"/>
        </w:rPr>
        <w:t>, som efter genomtorkning är</w:t>
      </w:r>
      <w:r>
        <w:rPr>
          <w:sz w:val="28"/>
          <w:szCs w:val="28"/>
        </w:rPr>
        <w:t xml:space="preserve"> både slagtålig och vattentät. Den första veckan bör du undvika att spola hett vatten direkt på väggen. Färgfilmen tål visserligen att blötas redan efter ett dygn men först efter en vecka har färgens goda vattentäthet och slagtålighet utvecklats fullt ut !</w:t>
      </w:r>
    </w:p>
    <w:p w:rsidR="005330CB" w:rsidRDefault="005330CB" w:rsidP="00AB7754">
      <w:pPr>
        <w:jc w:val="center"/>
        <w:rPr>
          <w:sz w:val="28"/>
          <w:szCs w:val="28"/>
        </w:rPr>
      </w:pPr>
    </w:p>
    <w:p w:rsidR="005330CB" w:rsidRPr="00C25595" w:rsidRDefault="005330CB" w:rsidP="00AB7754">
      <w:pPr>
        <w:jc w:val="center"/>
        <w:rPr>
          <w:b/>
          <w:sz w:val="36"/>
          <w:szCs w:val="36"/>
        </w:rPr>
      </w:pPr>
      <w:r w:rsidRPr="00C25595">
        <w:rPr>
          <w:b/>
          <w:sz w:val="36"/>
          <w:szCs w:val="36"/>
        </w:rPr>
        <w:t>Allmänna råd</w:t>
      </w:r>
    </w:p>
    <w:p w:rsidR="005330CB" w:rsidRDefault="005330CB" w:rsidP="005330CB">
      <w:pPr>
        <w:pStyle w:val="Ingetavstnd"/>
        <w:rPr>
          <w:sz w:val="28"/>
          <w:szCs w:val="28"/>
        </w:rPr>
      </w:pPr>
      <w:r w:rsidRPr="005330CB">
        <w:rPr>
          <w:sz w:val="28"/>
          <w:szCs w:val="28"/>
        </w:rPr>
        <w:t xml:space="preserve">Se till att täta skruvhål och genomföringar etc. när du t ex satt upp en ny krok eller hylla. Använd </w:t>
      </w:r>
      <w:r w:rsidRPr="005330CB">
        <w:rPr>
          <w:b/>
          <w:sz w:val="28"/>
          <w:szCs w:val="28"/>
        </w:rPr>
        <w:t>Aqua-</w:t>
      </w:r>
      <w:proofErr w:type="spellStart"/>
      <w:r w:rsidRPr="005330CB">
        <w:rPr>
          <w:b/>
          <w:sz w:val="28"/>
          <w:szCs w:val="28"/>
        </w:rPr>
        <w:t>seal</w:t>
      </w:r>
      <w:proofErr w:type="spellEnd"/>
      <w:r w:rsidRPr="005330CB">
        <w:rPr>
          <w:sz w:val="28"/>
          <w:szCs w:val="28"/>
        </w:rPr>
        <w:t>, ett special-tätningsmedel för våtrum som är övermålningsbart.</w:t>
      </w:r>
    </w:p>
    <w:p w:rsidR="005330CB" w:rsidRDefault="005330CB" w:rsidP="005330CB">
      <w:pPr>
        <w:pStyle w:val="Ingetavstnd"/>
        <w:rPr>
          <w:sz w:val="28"/>
          <w:szCs w:val="28"/>
        </w:rPr>
      </w:pPr>
      <w:r>
        <w:rPr>
          <w:sz w:val="28"/>
          <w:szCs w:val="28"/>
        </w:rPr>
        <w:t>Se till att ventilationen fungerar så att luftfuktigheten hålls nere</w:t>
      </w:r>
      <w:r w:rsidR="00CD4939">
        <w:rPr>
          <w:sz w:val="28"/>
          <w:szCs w:val="28"/>
        </w:rPr>
        <w:t>. Ha för vana att efter duschning föra bort vattnet från golvet med en gummiskrapa. Dra ej för duschdraperi. Ställ dörren på glänt.</w:t>
      </w:r>
    </w:p>
    <w:p w:rsidR="00CD4939" w:rsidRDefault="00CD4939" w:rsidP="005330CB">
      <w:pPr>
        <w:pStyle w:val="Ingetavstnd"/>
        <w:rPr>
          <w:sz w:val="28"/>
          <w:szCs w:val="28"/>
        </w:rPr>
      </w:pPr>
    </w:p>
    <w:p w:rsidR="00CD4939" w:rsidRDefault="00CD4939" w:rsidP="005330CB">
      <w:pPr>
        <w:pStyle w:val="Ingetavstnd"/>
        <w:rPr>
          <w:sz w:val="28"/>
          <w:szCs w:val="28"/>
        </w:rPr>
      </w:pPr>
    </w:p>
    <w:p w:rsidR="00CD4939" w:rsidRPr="00C25595" w:rsidRDefault="00CD4939" w:rsidP="00CD4939">
      <w:pPr>
        <w:jc w:val="center"/>
        <w:rPr>
          <w:b/>
          <w:sz w:val="36"/>
          <w:szCs w:val="36"/>
        </w:rPr>
      </w:pPr>
      <w:r w:rsidRPr="00C25595">
        <w:rPr>
          <w:b/>
          <w:sz w:val="36"/>
          <w:szCs w:val="36"/>
        </w:rPr>
        <w:t>Normal rengöring</w:t>
      </w:r>
    </w:p>
    <w:p w:rsidR="00CD4939" w:rsidRDefault="00CD4939" w:rsidP="00CD4939">
      <w:pPr>
        <w:pStyle w:val="Ingetavstnd"/>
        <w:rPr>
          <w:sz w:val="28"/>
          <w:szCs w:val="28"/>
        </w:rPr>
      </w:pPr>
      <w:r w:rsidRPr="00CD4939">
        <w:rPr>
          <w:sz w:val="28"/>
          <w:szCs w:val="28"/>
        </w:rPr>
        <w:t xml:space="preserve">Tvätta ytan med vatten och </w:t>
      </w:r>
      <w:r>
        <w:rPr>
          <w:sz w:val="28"/>
          <w:szCs w:val="28"/>
        </w:rPr>
        <w:t xml:space="preserve">ett milt </w:t>
      </w:r>
      <w:r w:rsidRPr="00CD4939">
        <w:rPr>
          <w:sz w:val="28"/>
          <w:szCs w:val="28"/>
        </w:rPr>
        <w:t>allre</w:t>
      </w:r>
      <w:r>
        <w:rPr>
          <w:sz w:val="28"/>
          <w:szCs w:val="28"/>
        </w:rPr>
        <w:t>n</w:t>
      </w:r>
      <w:r w:rsidRPr="00CD4939">
        <w:rPr>
          <w:sz w:val="28"/>
          <w:szCs w:val="28"/>
        </w:rPr>
        <w:t>göringsmedel</w:t>
      </w:r>
      <w:r>
        <w:rPr>
          <w:sz w:val="28"/>
          <w:szCs w:val="28"/>
        </w:rPr>
        <w:t>. Tvätta alltid nedifrån och uppåt.</w:t>
      </w:r>
    </w:p>
    <w:p w:rsidR="00CD4939" w:rsidRDefault="00CD4939" w:rsidP="00CD4939">
      <w:pPr>
        <w:pStyle w:val="Ingetavstnd"/>
        <w:rPr>
          <w:sz w:val="28"/>
          <w:szCs w:val="28"/>
        </w:rPr>
      </w:pPr>
    </w:p>
    <w:p w:rsidR="00CD4939" w:rsidRPr="00C25595" w:rsidRDefault="00CD4939" w:rsidP="00CD4939">
      <w:pPr>
        <w:jc w:val="center"/>
        <w:rPr>
          <w:b/>
          <w:sz w:val="36"/>
          <w:szCs w:val="36"/>
        </w:rPr>
      </w:pPr>
      <w:r w:rsidRPr="00C25595">
        <w:rPr>
          <w:b/>
          <w:sz w:val="36"/>
          <w:szCs w:val="36"/>
        </w:rPr>
        <w:t>Grovrengöring</w:t>
      </w:r>
    </w:p>
    <w:p w:rsidR="00CD4939" w:rsidRDefault="00CD4939" w:rsidP="00CD4939">
      <w:pPr>
        <w:pStyle w:val="Ingetavstnd"/>
        <w:rPr>
          <w:sz w:val="28"/>
          <w:szCs w:val="28"/>
        </w:rPr>
      </w:pPr>
      <w:r w:rsidRPr="00CD4939">
        <w:rPr>
          <w:sz w:val="28"/>
          <w:szCs w:val="28"/>
        </w:rPr>
        <w:t>Grövre rengöring rekommenderas med jämna intervaller. Kalkavlagringar, tvålrester etc. avlägsnas</w:t>
      </w:r>
      <w:r>
        <w:rPr>
          <w:sz w:val="28"/>
          <w:szCs w:val="28"/>
        </w:rPr>
        <w:t xml:space="preserve"> med ett surt rengöringsmedel. Speciellt </w:t>
      </w:r>
      <w:r w:rsidR="00453D47">
        <w:rPr>
          <w:sz w:val="28"/>
          <w:szCs w:val="28"/>
        </w:rPr>
        <w:t>viktigt är detta vid utsatta lägen som duschplatsen, vid och under badkar och tvättställ. Badkarsfronter bör lyftas bort så att golv och väggar blir åtkomliga.</w:t>
      </w:r>
    </w:p>
    <w:p w:rsidR="00453D47" w:rsidRDefault="00453D47" w:rsidP="00CD4939">
      <w:pPr>
        <w:pStyle w:val="Ingetavstnd"/>
        <w:rPr>
          <w:sz w:val="28"/>
          <w:szCs w:val="28"/>
        </w:rPr>
      </w:pPr>
    </w:p>
    <w:p w:rsidR="00453D47" w:rsidRDefault="00CB00D9" w:rsidP="00CD4939">
      <w:pPr>
        <w:pStyle w:val="Ingetavstnd"/>
        <w:rPr>
          <w:sz w:val="28"/>
          <w:szCs w:val="28"/>
        </w:rPr>
      </w:pPr>
      <w:r>
        <w:rPr>
          <w:sz w:val="28"/>
          <w:szCs w:val="28"/>
        </w:rPr>
        <w:t xml:space="preserve">Vi rekommenderar </w:t>
      </w:r>
      <w:proofErr w:type="spellStart"/>
      <w:r w:rsidR="00453D47" w:rsidRPr="00BD55F9">
        <w:rPr>
          <w:b/>
          <w:sz w:val="28"/>
          <w:szCs w:val="28"/>
        </w:rPr>
        <w:t>Kalkbort</w:t>
      </w:r>
      <w:proofErr w:type="spellEnd"/>
      <w:r w:rsidR="00453D47">
        <w:rPr>
          <w:sz w:val="28"/>
          <w:szCs w:val="28"/>
        </w:rPr>
        <w:t>.</w:t>
      </w:r>
    </w:p>
    <w:p w:rsidR="00453D47" w:rsidRDefault="00453D47" w:rsidP="00CD4939">
      <w:pPr>
        <w:pStyle w:val="Ingetavstnd"/>
        <w:rPr>
          <w:sz w:val="28"/>
          <w:szCs w:val="28"/>
        </w:rPr>
      </w:pPr>
      <w:r>
        <w:rPr>
          <w:sz w:val="28"/>
          <w:szCs w:val="28"/>
        </w:rPr>
        <w:t>Tvätta alltid nedifrån och uppåt. Observera dock att sura medel alltid är aggressiva.</w:t>
      </w:r>
    </w:p>
    <w:p w:rsidR="00453D47" w:rsidRDefault="00453D47" w:rsidP="00CD4939">
      <w:pPr>
        <w:pStyle w:val="Ingetavstnd"/>
        <w:rPr>
          <w:sz w:val="28"/>
          <w:szCs w:val="28"/>
        </w:rPr>
      </w:pPr>
      <w:r>
        <w:rPr>
          <w:sz w:val="28"/>
          <w:szCs w:val="28"/>
        </w:rPr>
        <w:t xml:space="preserve">Polerade stengolv, t ex marmor, matteras mycket fort. </w:t>
      </w:r>
      <w:proofErr w:type="spellStart"/>
      <w:r>
        <w:rPr>
          <w:sz w:val="28"/>
          <w:szCs w:val="28"/>
        </w:rPr>
        <w:t>Efterskölj</w:t>
      </w:r>
      <w:proofErr w:type="spellEnd"/>
      <w:r>
        <w:rPr>
          <w:sz w:val="28"/>
          <w:szCs w:val="28"/>
        </w:rPr>
        <w:t xml:space="preserve"> därför noga.</w:t>
      </w:r>
    </w:p>
    <w:p w:rsidR="00453D47" w:rsidRDefault="00453D47" w:rsidP="00CD4939">
      <w:pPr>
        <w:pStyle w:val="Ingetavstnd"/>
        <w:rPr>
          <w:sz w:val="28"/>
          <w:szCs w:val="28"/>
        </w:rPr>
      </w:pPr>
    </w:p>
    <w:p w:rsidR="00453D47" w:rsidRDefault="00453D47" w:rsidP="00CD4939">
      <w:pPr>
        <w:pStyle w:val="Ingetavstnd"/>
        <w:rPr>
          <w:sz w:val="28"/>
          <w:szCs w:val="28"/>
        </w:rPr>
      </w:pPr>
    </w:p>
    <w:p w:rsidR="00453D47" w:rsidRDefault="007320E8" w:rsidP="00CD4939">
      <w:pPr>
        <w:pStyle w:val="Ingetavstnd"/>
        <w:rPr>
          <w:sz w:val="28"/>
          <w:szCs w:val="28"/>
        </w:rPr>
      </w:pPr>
      <w:r>
        <w:rPr>
          <w:sz w:val="28"/>
          <w:szCs w:val="28"/>
        </w:rPr>
        <w:t xml:space="preserve">                                                                                                                                     </w:t>
      </w:r>
      <w:r>
        <w:rPr>
          <w:noProof/>
          <w:lang w:eastAsia="sv-SE"/>
        </w:rPr>
        <w:drawing>
          <wp:inline distT="0" distB="0" distL="0" distR="0" wp14:anchorId="131B84EB" wp14:editId="21C6D8EE">
            <wp:extent cx="653143" cy="346427"/>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nik_splash_indoor_glans7_750ml_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3980" cy="346871"/>
                    </a:xfrm>
                    <a:prstGeom prst="rect">
                      <a:avLst/>
                    </a:prstGeom>
                  </pic:spPr>
                </pic:pic>
              </a:graphicData>
            </a:graphic>
          </wp:inline>
        </w:drawing>
      </w:r>
    </w:p>
    <w:p w:rsidR="00453D47" w:rsidRDefault="00453D47" w:rsidP="00CD4939">
      <w:pPr>
        <w:pStyle w:val="Ingetavstnd"/>
        <w:rPr>
          <w:sz w:val="28"/>
          <w:szCs w:val="28"/>
        </w:rPr>
      </w:pPr>
    </w:p>
    <w:p w:rsidR="00453D47" w:rsidRPr="00CD4939" w:rsidRDefault="00453D47" w:rsidP="00CD4939">
      <w:pPr>
        <w:pStyle w:val="Ingetavstnd"/>
      </w:pPr>
    </w:p>
    <w:p w:rsidR="00453D47" w:rsidRPr="005330CB" w:rsidRDefault="00453D47" w:rsidP="00453D47">
      <w:pPr>
        <w:jc w:val="center"/>
        <w:rPr>
          <w:b/>
          <w:sz w:val="36"/>
          <w:szCs w:val="36"/>
        </w:rPr>
      </w:pPr>
      <w:r>
        <w:rPr>
          <w:b/>
          <w:sz w:val="36"/>
          <w:szCs w:val="36"/>
        </w:rPr>
        <w:t>Övriga ytor</w:t>
      </w:r>
    </w:p>
    <w:p w:rsidR="00453D47" w:rsidRDefault="00453D47" w:rsidP="00453D47">
      <w:pPr>
        <w:pStyle w:val="Ingetavstnd"/>
        <w:rPr>
          <w:sz w:val="28"/>
          <w:szCs w:val="28"/>
        </w:rPr>
      </w:pPr>
      <w:r w:rsidRPr="00453D47">
        <w:rPr>
          <w:sz w:val="28"/>
          <w:szCs w:val="28"/>
        </w:rPr>
        <w:t xml:space="preserve">I tak används normalt färg med låg glans exempelvis </w:t>
      </w:r>
      <w:proofErr w:type="spellStart"/>
      <w:r w:rsidRPr="00453D47">
        <w:rPr>
          <w:b/>
          <w:sz w:val="28"/>
          <w:szCs w:val="28"/>
        </w:rPr>
        <w:t>Yunik</w:t>
      </w:r>
      <w:proofErr w:type="spellEnd"/>
      <w:r w:rsidRPr="00453D47">
        <w:rPr>
          <w:b/>
          <w:sz w:val="28"/>
          <w:szCs w:val="28"/>
        </w:rPr>
        <w:t xml:space="preserve"> Takfärg 2</w:t>
      </w:r>
      <w:r w:rsidRPr="00453D47">
        <w:rPr>
          <w:sz w:val="28"/>
          <w:szCs w:val="28"/>
        </w:rPr>
        <w:t>.</w:t>
      </w:r>
    </w:p>
    <w:p w:rsidR="00453D47" w:rsidRDefault="00453D47" w:rsidP="00453D47">
      <w:pPr>
        <w:pStyle w:val="Ingetavstnd"/>
        <w:rPr>
          <w:sz w:val="28"/>
          <w:szCs w:val="28"/>
        </w:rPr>
      </w:pPr>
      <w:r>
        <w:rPr>
          <w:sz w:val="28"/>
          <w:szCs w:val="28"/>
        </w:rPr>
        <w:t>Matta ytor är alltid känsliga för tvättning eller mekanisk åverkan. Mindre missfärgningar och repor kan man försöka avlägsna med ett vitt radergummi. Har ytan varit utsatt för damm eller sot ger ommålning det bästa resultatet.</w:t>
      </w:r>
    </w:p>
    <w:p w:rsidR="00453D47" w:rsidRDefault="00453D47" w:rsidP="00453D47">
      <w:pPr>
        <w:pStyle w:val="Ingetavstnd"/>
        <w:rPr>
          <w:sz w:val="28"/>
          <w:szCs w:val="28"/>
        </w:rPr>
      </w:pPr>
    </w:p>
    <w:p w:rsidR="00453D47" w:rsidRDefault="00453D47" w:rsidP="00453D47">
      <w:pPr>
        <w:pStyle w:val="Ingetavstnd"/>
        <w:rPr>
          <w:sz w:val="28"/>
          <w:szCs w:val="28"/>
        </w:rPr>
      </w:pPr>
      <w:r>
        <w:rPr>
          <w:sz w:val="28"/>
          <w:szCs w:val="28"/>
        </w:rPr>
        <w:t xml:space="preserve">Högre glans ger normalt större tålighet. Väggar målas </w:t>
      </w:r>
      <w:r w:rsidR="00BD55F9">
        <w:rPr>
          <w:sz w:val="28"/>
          <w:szCs w:val="28"/>
        </w:rPr>
        <w:t xml:space="preserve">därför lämpligast med exempelvis </w:t>
      </w:r>
      <w:proofErr w:type="spellStart"/>
      <w:r w:rsidR="00BD55F9" w:rsidRPr="00BD55F9">
        <w:rPr>
          <w:b/>
          <w:sz w:val="28"/>
          <w:szCs w:val="28"/>
        </w:rPr>
        <w:t>Yunik</w:t>
      </w:r>
      <w:proofErr w:type="spellEnd"/>
      <w:r w:rsidR="00BD55F9" w:rsidRPr="00BD55F9">
        <w:rPr>
          <w:b/>
          <w:sz w:val="28"/>
          <w:szCs w:val="28"/>
        </w:rPr>
        <w:t xml:space="preserve"> Väggfärg 7 eller 20</w:t>
      </w:r>
      <w:r w:rsidR="00BD55F9">
        <w:rPr>
          <w:sz w:val="28"/>
          <w:szCs w:val="28"/>
        </w:rPr>
        <w:t xml:space="preserve">. </w:t>
      </w:r>
    </w:p>
    <w:p w:rsidR="00BD55F9" w:rsidRDefault="00BD55F9" w:rsidP="00453D47">
      <w:pPr>
        <w:pStyle w:val="Ingetavstnd"/>
        <w:rPr>
          <w:sz w:val="28"/>
          <w:szCs w:val="28"/>
        </w:rPr>
      </w:pPr>
    </w:p>
    <w:p w:rsidR="00BD55F9" w:rsidRDefault="00BD55F9" w:rsidP="00453D47">
      <w:pPr>
        <w:pStyle w:val="Ingetavstnd"/>
        <w:rPr>
          <w:sz w:val="28"/>
          <w:szCs w:val="28"/>
        </w:rPr>
      </w:pPr>
      <w:r>
        <w:rPr>
          <w:sz w:val="28"/>
          <w:szCs w:val="28"/>
        </w:rPr>
        <w:t xml:space="preserve">Snickerier är oftast målade med </w:t>
      </w:r>
      <w:proofErr w:type="spellStart"/>
      <w:r w:rsidRPr="00BD55F9">
        <w:rPr>
          <w:b/>
          <w:sz w:val="28"/>
          <w:szCs w:val="28"/>
        </w:rPr>
        <w:t>Yunik</w:t>
      </w:r>
      <w:proofErr w:type="spellEnd"/>
      <w:r w:rsidRPr="00BD55F9">
        <w:rPr>
          <w:b/>
          <w:sz w:val="28"/>
          <w:szCs w:val="28"/>
        </w:rPr>
        <w:t xml:space="preserve"> Lackfärg Plus</w:t>
      </w:r>
      <w:r>
        <w:rPr>
          <w:sz w:val="28"/>
          <w:szCs w:val="28"/>
        </w:rPr>
        <w:t>, vattenburna akrylatlackfärger.</w:t>
      </w:r>
    </w:p>
    <w:p w:rsidR="00BD55F9" w:rsidRDefault="00BD55F9" w:rsidP="00453D47">
      <w:pPr>
        <w:pStyle w:val="Ingetavstnd"/>
        <w:rPr>
          <w:sz w:val="28"/>
          <w:szCs w:val="28"/>
        </w:rPr>
      </w:pPr>
      <w:r>
        <w:rPr>
          <w:sz w:val="28"/>
          <w:szCs w:val="28"/>
        </w:rPr>
        <w:t>Färgfilmen är torr efter några timmar, men speciellt på mörka, brutna kulörer tar genomhärdningen flera dygn. Brutna kulörer kan färga av sig innan färgen är helt genomhärdad.</w:t>
      </w:r>
    </w:p>
    <w:p w:rsidR="00453D47" w:rsidRPr="00453D47" w:rsidRDefault="00453D47" w:rsidP="00453D47">
      <w:pPr>
        <w:pStyle w:val="Ingetavstnd"/>
        <w:rPr>
          <w:sz w:val="28"/>
          <w:szCs w:val="28"/>
        </w:rPr>
      </w:pPr>
    </w:p>
    <w:p w:rsidR="00453D47" w:rsidRDefault="00453D47" w:rsidP="00453D47">
      <w:pPr>
        <w:pStyle w:val="Ingetavstnd"/>
        <w:rPr>
          <w:sz w:val="28"/>
          <w:szCs w:val="28"/>
        </w:rPr>
      </w:pPr>
    </w:p>
    <w:p w:rsidR="00453D47" w:rsidRPr="00C25595" w:rsidRDefault="00453D47" w:rsidP="00BD55F9">
      <w:pPr>
        <w:jc w:val="center"/>
        <w:rPr>
          <w:b/>
          <w:sz w:val="36"/>
          <w:szCs w:val="36"/>
        </w:rPr>
      </w:pPr>
      <w:r w:rsidRPr="00C25595">
        <w:rPr>
          <w:b/>
          <w:sz w:val="36"/>
          <w:szCs w:val="36"/>
        </w:rPr>
        <w:t>Normal rengöring</w:t>
      </w:r>
    </w:p>
    <w:p w:rsidR="00453D47" w:rsidRDefault="00BD55F9" w:rsidP="00453D47">
      <w:pPr>
        <w:pStyle w:val="Ingetavstnd"/>
        <w:rPr>
          <w:sz w:val="28"/>
          <w:szCs w:val="28"/>
        </w:rPr>
      </w:pPr>
      <w:r>
        <w:rPr>
          <w:sz w:val="28"/>
          <w:szCs w:val="28"/>
        </w:rPr>
        <w:t xml:space="preserve">Ett </w:t>
      </w:r>
      <w:r w:rsidR="00453D47" w:rsidRPr="00CD4939">
        <w:rPr>
          <w:sz w:val="28"/>
          <w:szCs w:val="28"/>
        </w:rPr>
        <w:t>allre</w:t>
      </w:r>
      <w:r w:rsidR="00453D47">
        <w:rPr>
          <w:sz w:val="28"/>
          <w:szCs w:val="28"/>
        </w:rPr>
        <w:t>n</w:t>
      </w:r>
      <w:r w:rsidR="00453D47" w:rsidRPr="00CD4939">
        <w:rPr>
          <w:sz w:val="28"/>
          <w:szCs w:val="28"/>
        </w:rPr>
        <w:t>göringsmedel</w:t>
      </w:r>
      <w:r>
        <w:rPr>
          <w:sz w:val="28"/>
          <w:szCs w:val="28"/>
        </w:rPr>
        <w:t xml:space="preserve"> räcker normalt sett långt.</w:t>
      </w:r>
    </w:p>
    <w:p w:rsidR="00C25595" w:rsidRDefault="00C25595" w:rsidP="00453D47">
      <w:pPr>
        <w:pStyle w:val="Ingetavstnd"/>
        <w:rPr>
          <w:sz w:val="28"/>
          <w:szCs w:val="28"/>
        </w:rPr>
      </w:pPr>
    </w:p>
    <w:p w:rsidR="00453D47" w:rsidRDefault="00453D47" w:rsidP="00453D47">
      <w:pPr>
        <w:pStyle w:val="Ingetavstnd"/>
        <w:rPr>
          <w:sz w:val="28"/>
          <w:szCs w:val="28"/>
        </w:rPr>
      </w:pPr>
    </w:p>
    <w:p w:rsidR="00453D47" w:rsidRPr="00C25595" w:rsidRDefault="00BD55F9" w:rsidP="00453D47">
      <w:pPr>
        <w:jc w:val="center"/>
        <w:rPr>
          <w:b/>
          <w:sz w:val="36"/>
          <w:szCs w:val="36"/>
        </w:rPr>
      </w:pPr>
      <w:r w:rsidRPr="00C25595">
        <w:rPr>
          <w:b/>
          <w:sz w:val="36"/>
          <w:szCs w:val="36"/>
        </w:rPr>
        <w:t>Fläckborttagning</w:t>
      </w:r>
    </w:p>
    <w:p w:rsidR="00BD55F9" w:rsidRDefault="00BD55F9" w:rsidP="00453D47">
      <w:pPr>
        <w:pStyle w:val="Ingetavstnd"/>
        <w:rPr>
          <w:sz w:val="28"/>
          <w:szCs w:val="28"/>
        </w:rPr>
      </w:pPr>
      <w:r>
        <w:rPr>
          <w:sz w:val="28"/>
          <w:szCs w:val="28"/>
        </w:rPr>
        <w:t xml:space="preserve">Rostfläckar avlägsnas med </w:t>
      </w:r>
      <w:proofErr w:type="spellStart"/>
      <w:r w:rsidRPr="00C25595">
        <w:rPr>
          <w:b/>
          <w:sz w:val="28"/>
          <w:szCs w:val="28"/>
        </w:rPr>
        <w:t>Kalkbort</w:t>
      </w:r>
      <w:proofErr w:type="spellEnd"/>
      <w:r>
        <w:rPr>
          <w:sz w:val="28"/>
          <w:szCs w:val="28"/>
        </w:rPr>
        <w:t>.</w:t>
      </w:r>
    </w:p>
    <w:p w:rsidR="00453D47" w:rsidRDefault="00BD55F9" w:rsidP="00453D47">
      <w:pPr>
        <w:pStyle w:val="Ingetavstnd"/>
        <w:rPr>
          <w:sz w:val="28"/>
          <w:szCs w:val="28"/>
        </w:rPr>
      </w:pPr>
      <w:r>
        <w:rPr>
          <w:sz w:val="28"/>
          <w:szCs w:val="28"/>
        </w:rPr>
        <w:t>Undvik rengöringsmedel som innehåller slipmedel och starka lösningsmedel.</w:t>
      </w:r>
    </w:p>
    <w:p w:rsidR="00453D47" w:rsidRDefault="00453D47" w:rsidP="00453D47">
      <w:pPr>
        <w:pStyle w:val="Ingetavstnd"/>
        <w:rPr>
          <w:sz w:val="28"/>
          <w:szCs w:val="28"/>
        </w:rPr>
      </w:pPr>
    </w:p>
    <w:p w:rsidR="00CD4939" w:rsidRPr="00CD4939" w:rsidRDefault="00CD4939" w:rsidP="00CD4939">
      <w:pPr>
        <w:rPr>
          <w:b/>
          <w:sz w:val="28"/>
          <w:szCs w:val="28"/>
        </w:rPr>
      </w:pPr>
    </w:p>
    <w:p w:rsidR="00CD4939" w:rsidRDefault="00CD4939" w:rsidP="00CD4939">
      <w:pPr>
        <w:pStyle w:val="Ingetavstnd"/>
        <w:jc w:val="center"/>
        <w:rPr>
          <w:sz w:val="28"/>
          <w:szCs w:val="28"/>
        </w:rPr>
      </w:pPr>
    </w:p>
    <w:p w:rsidR="00CD4939" w:rsidRDefault="00CD4939" w:rsidP="00CD4939">
      <w:pPr>
        <w:pStyle w:val="Ingetavstnd"/>
        <w:rPr>
          <w:sz w:val="28"/>
          <w:szCs w:val="28"/>
        </w:rPr>
      </w:pPr>
    </w:p>
    <w:p w:rsidR="00CD4939" w:rsidRPr="00CD4939" w:rsidRDefault="00CD4939" w:rsidP="00CD4939">
      <w:pPr>
        <w:pStyle w:val="Ingetavstnd"/>
        <w:rPr>
          <w:sz w:val="28"/>
          <w:szCs w:val="28"/>
        </w:rPr>
      </w:pPr>
    </w:p>
    <w:p w:rsidR="00CD4939" w:rsidRDefault="00CD4939" w:rsidP="00CD4939">
      <w:pPr>
        <w:pStyle w:val="Ingetavstnd"/>
        <w:jc w:val="center"/>
        <w:rPr>
          <w:sz w:val="28"/>
          <w:szCs w:val="28"/>
        </w:rPr>
      </w:pPr>
    </w:p>
    <w:p w:rsidR="00CD4939" w:rsidRDefault="00CD4939" w:rsidP="00CD4939">
      <w:pPr>
        <w:pStyle w:val="Ingetavstnd"/>
        <w:jc w:val="center"/>
        <w:rPr>
          <w:sz w:val="28"/>
          <w:szCs w:val="28"/>
        </w:rPr>
      </w:pPr>
    </w:p>
    <w:p w:rsidR="00CD4939" w:rsidRDefault="00CD4939" w:rsidP="00CD4939">
      <w:pPr>
        <w:pStyle w:val="Ingetavstnd"/>
        <w:rPr>
          <w:sz w:val="28"/>
          <w:szCs w:val="28"/>
        </w:rPr>
      </w:pPr>
    </w:p>
    <w:p w:rsidR="00CD4939" w:rsidRDefault="00CD4939" w:rsidP="00CD4939">
      <w:pPr>
        <w:pStyle w:val="Ingetavstnd"/>
        <w:jc w:val="center"/>
        <w:rPr>
          <w:sz w:val="28"/>
          <w:szCs w:val="28"/>
        </w:rPr>
      </w:pPr>
    </w:p>
    <w:p w:rsidR="00CD4939" w:rsidRPr="005330CB" w:rsidRDefault="00CD4939" w:rsidP="00CD4939">
      <w:pPr>
        <w:pStyle w:val="Ingetavstnd"/>
        <w:jc w:val="center"/>
        <w:rPr>
          <w:sz w:val="28"/>
          <w:szCs w:val="28"/>
        </w:rPr>
      </w:pPr>
    </w:p>
    <w:p w:rsidR="005330CB" w:rsidRPr="005330CB" w:rsidRDefault="007320E8" w:rsidP="005330CB">
      <w:pPr>
        <w:rPr>
          <w:sz w:val="28"/>
          <w:szCs w:val="28"/>
        </w:rPr>
      </w:pPr>
      <w:r>
        <w:rPr>
          <w:sz w:val="28"/>
          <w:szCs w:val="28"/>
        </w:rPr>
        <w:t xml:space="preserve">                                                                                                                                     </w:t>
      </w:r>
      <w:r>
        <w:rPr>
          <w:noProof/>
          <w:lang w:eastAsia="sv-SE"/>
        </w:rPr>
        <w:drawing>
          <wp:inline distT="0" distB="0" distL="0" distR="0" wp14:anchorId="49355673" wp14:editId="1E426800">
            <wp:extent cx="653143" cy="346427"/>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nik_splash_indoor_glans7_750ml_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3980" cy="346871"/>
                    </a:xfrm>
                    <a:prstGeom prst="rect">
                      <a:avLst/>
                    </a:prstGeom>
                  </pic:spPr>
                </pic:pic>
              </a:graphicData>
            </a:graphic>
          </wp:inline>
        </w:drawing>
      </w:r>
    </w:p>
    <w:p w:rsidR="00C25595" w:rsidRDefault="00C25595" w:rsidP="00C25595">
      <w:pPr>
        <w:rPr>
          <w:b/>
          <w:sz w:val="28"/>
          <w:szCs w:val="28"/>
        </w:rPr>
      </w:pPr>
    </w:p>
    <w:p w:rsidR="00C25595" w:rsidRDefault="00C25595" w:rsidP="00C25595">
      <w:pPr>
        <w:jc w:val="center"/>
        <w:rPr>
          <w:b/>
          <w:sz w:val="36"/>
          <w:szCs w:val="36"/>
        </w:rPr>
      </w:pPr>
      <w:r w:rsidRPr="00847628">
        <w:rPr>
          <w:b/>
          <w:sz w:val="36"/>
          <w:szCs w:val="36"/>
        </w:rPr>
        <w:t>Tapetserade ytor</w:t>
      </w:r>
    </w:p>
    <w:p w:rsidR="00847628" w:rsidRPr="00847628" w:rsidRDefault="00847628" w:rsidP="00847628">
      <w:pPr>
        <w:pStyle w:val="Ingetavstnd"/>
        <w:rPr>
          <w:sz w:val="28"/>
          <w:szCs w:val="28"/>
        </w:rPr>
      </w:pPr>
      <w:r>
        <w:rPr>
          <w:sz w:val="28"/>
          <w:szCs w:val="28"/>
        </w:rPr>
        <w:t>På tapetens etikett kan du se vilken tvättbarhet tapeten har. Tapetens tvättbarhet förklaras med följande symboler:</w:t>
      </w:r>
    </w:p>
    <w:p w:rsidR="00C25595" w:rsidRDefault="00C25595" w:rsidP="00C25595">
      <w:pPr>
        <w:pStyle w:val="Ingetavstnd"/>
        <w:rPr>
          <w:sz w:val="28"/>
          <w:szCs w:val="28"/>
        </w:rPr>
      </w:pPr>
    </w:p>
    <w:p w:rsidR="00C25595" w:rsidRDefault="00C25595" w:rsidP="00C25595">
      <w:pPr>
        <w:pStyle w:val="Ingetavstnd"/>
        <w:rPr>
          <w:sz w:val="28"/>
          <w:szCs w:val="28"/>
        </w:rPr>
      </w:pPr>
    </w:p>
    <w:p w:rsidR="00C25595" w:rsidRDefault="00C25595" w:rsidP="00C25595">
      <w:pPr>
        <w:pStyle w:val="Ingetavstnd"/>
        <w:rPr>
          <w:sz w:val="28"/>
          <w:szCs w:val="28"/>
        </w:rPr>
      </w:pPr>
      <w:r>
        <w:rPr>
          <w:noProof/>
          <w:lang w:eastAsia="sv-SE"/>
        </w:rPr>
        <w:drawing>
          <wp:inline distT="0" distB="0" distL="0" distR="0" wp14:anchorId="26C392F2" wp14:editId="37E902E4">
            <wp:extent cx="495300" cy="5143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5300" cy="514350"/>
                    </a:xfrm>
                    <a:prstGeom prst="rect">
                      <a:avLst/>
                    </a:prstGeom>
                  </pic:spPr>
                </pic:pic>
              </a:graphicData>
            </a:graphic>
          </wp:inline>
        </w:drawing>
      </w:r>
      <w:r w:rsidR="00665127">
        <w:rPr>
          <w:sz w:val="28"/>
          <w:szCs w:val="28"/>
        </w:rPr>
        <w:t xml:space="preserve"> </w:t>
      </w:r>
      <w:r>
        <w:rPr>
          <w:sz w:val="28"/>
          <w:szCs w:val="28"/>
        </w:rPr>
        <w:t>Lätt avtorkning</w:t>
      </w:r>
    </w:p>
    <w:p w:rsidR="00C25595" w:rsidRDefault="00C25595" w:rsidP="00C25595">
      <w:pPr>
        <w:pStyle w:val="Ingetavstnd"/>
        <w:rPr>
          <w:sz w:val="28"/>
          <w:szCs w:val="28"/>
        </w:rPr>
      </w:pPr>
      <w:r>
        <w:rPr>
          <w:noProof/>
          <w:lang w:eastAsia="sv-SE"/>
        </w:rPr>
        <w:drawing>
          <wp:inline distT="0" distB="0" distL="0" distR="0" wp14:anchorId="482E8C2F" wp14:editId="3CC4B4ED">
            <wp:extent cx="495300" cy="4953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5300" cy="495300"/>
                    </a:xfrm>
                    <a:prstGeom prst="rect">
                      <a:avLst/>
                    </a:prstGeom>
                  </pic:spPr>
                </pic:pic>
              </a:graphicData>
            </a:graphic>
          </wp:inline>
        </w:drawing>
      </w:r>
      <w:r w:rsidR="00665127">
        <w:rPr>
          <w:sz w:val="28"/>
          <w:szCs w:val="28"/>
        </w:rPr>
        <w:t xml:space="preserve"> </w:t>
      </w:r>
      <w:r>
        <w:rPr>
          <w:sz w:val="28"/>
          <w:szCs w:val="28"/>
        </w:rPr>
        <w:t>Tvättbar med lätt tvållösning på fuktig svamp</w:t>
      </w:r>
    </w:p>
    <w:p w:rsidR="00C25595" w:rsidRDefault="00C25595" w:rsidP="00C25595">
      <w:pPr>
        <w:pStyle w:val="Ingetavstnd"/>
        <w:rPr>
          <w:sz w:val="28"/>
          <w:szCs w:val="28"/>
        </w:rPr>
      </w:pPr>
      <w:r>
        <w:rPr>
          <w:noProof/>
          <w:lang w:eastAsia="sv-SE"/>
        </w:rPr>
        <w:drawing>
          <wp:inline distT="0" distB="0" distL="0" distR="0" wp14:anchorId="444D58B3" wp14:editId="6650949B">
            <wp:extent cx="495300" cy="51435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300" cy="514350"/>
                    </a:xfrm>
                    <a:prstGeom prst="rect">
                      <a:avLst/>
                    </a:prstGeom>
                  </pic:spPr>
                </pic:pic>
              </a:graphicData>
            </a:graphic>
          </wp:inline>
        </w:drawing>
      </w:r>
      <w:r w:rsidR="00665127">
        <w:rPr>
          <w:sz w:val="28"/>
          <w:szCs w:val="28"/>
        </w:rPr>
        <w:t xml:space="preserve"> </w:t>
      </w:r>
      <w:r>
        <w:rPr>
          <w:sz w:val="28"/>
          <w:szCs w:val="28"/>
        </w:rPr>
        <w:t>Hög tvättbarhet, kan tvättas med diskmedel på våt trasa</w:t>
      </w:r>
    </w:p>
    <w:p w:rsidR="00C25595" w:rsidRDefault="00C25595" w:rsidP="00C25595">
      <w:pPr>
        <w:pStyle w:val="Ingetavstnd"/>
        <w:rPr>
          <w:sz w:val="28"/>
          <w:szCs w:val="28"/>
        </w:rPr>
      </w:pPr>
      <w:r>
        <w:rPr>
          <w:noProof/>
          <w:lang w:eastAsia="sv-SE"/>
        </w:rPr>
        <w:drawing>
          <wp:inline distT="0" distB="0" distL="0" distR="0" wp14:anchorId="56E9AADE" wp14:editId="5D4CE7D4">
            <wp:extent cx="495300" cy="4953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300" cy="495300"/>
                    </a:xfrm>
                    <a:prstGeom prst="rect">
                      <a:avLst/>
                    </a:prstGeom>
                  </pic:spPr>
                </pic:pic>
              </a:graphicData>
            </a:graphic>
          </wp:inline>
        </w:drawing>
      </w:r>
      <w:r w:rsidR="00847628">
        <w:rPr>
          <w:sz w:val="28"/>
          <w:szCs w:val="28"/>
        </w:rPr>
        <w:t xml:space="preserve"> </w:t>
      </w:r>
      <w:r>
        <w:rPr>
          <w:sz w:val="28"/>
          <w:szCs w:val="28"/>
        </w:rPr>
        <w:t>Tvättbar med borste. Hög slitst</w:t>
      </w:r>
      <w:r w:rsidR="00847628">
        <w:rPr>
          <w:sz w:val="28"/>
          <w:szCs w:val="28"/>
        </w:rPr>
        <w:t>yrka. Rengörs med diskmedel och mjuk borste</w:t>
      </w:r>
    </w:p>
    <w:p w:rsidR="00C25595" w:rsidRDefault="00C25595" w:rsidP="00C25595">
      <w:pPr>
        <w:pStyle w:val="Ingetavstnd"/>
        <w:rPr>
          <w:sz w:val="28"/>
          <w:szCs w:val="28"/>
        </w:rPr>
      </w:pPr>
    </w:p>
    <w:p w:rsidR="00C25595" w:rsidRDefault="00C25595" w:rsidP="00C25595">
      <w:pPr>
        <w:pStyle w:val="Ingetavstnd"/>
        <w:rPr>
          <w:sz w:val="28"/>
          <w:szCs w:val="28"/>
        </w:rPr>
      </w:pPr>
    </w:p>
    <w:p w:rsidR="00C25595" w:rsidRDefault="00C25595" w:rsidP="00C25595">
      <w:pPr>
        <w:pStyle w:val="Ingetavstnd"/>
        <w:rPr>
          <w:sz w:val="28"/>
          <w:szCs w:val="28"/>
        </w:rPr>
      </w:pPr>
    </w:p>
    <w:p w:rsidR="00C25595" w:rsidRDefault="00C25595" w:rsidP="00C25595">
      <w:pPr>
        <w:pStyle w:val="Ingetavstnd"/>
        <w:rPr>
          <w:sz w:val="28"/>
          <w:szCs w:val="28"/>
        </w:rPr>
      </w:pPr>
    </w:p>
    <w:p w:rsidR="00C25595" w:rsidRDefault="00C25595" w:rsidP="00C25595">
      <w:pPr>
        <w:pStyle w:val="Ingetavstnd"/>
        <w:rPr>
          <w:sz w:val="28"/>
          <w:szCs w:val="28"/>
        </w:rPr>
      </w:pPr>
    </w:p>
    <w:p w:rsidR="00C25595" w:rsidRDefault="00C25595" w:rsidP="00C25595">
      <w:pPr>
        <w:pStyle w:val="Ingetavstnd"/>
        <w:rPr>
          <w:sz w:val="28"/>
          <w:szCs w:val="28"/>
        </w:rPr>
      </w:pPr>
    </w:p>
    <w:p w:rsidR="00C25595" w:rsidRPr="00453D47" w:rsidRDefault="00C25595" w:rsidP="00C25595">
      <w:pPr>
        <w:pStyle w:val="Ingetavstnd"/>
        <w:rPr>
          <w:sz w:val="28"/>
          <w:szCs w:val="28"/>
        </w:rPr>
      </w:pPr>
    </w:p>
    <w:p w:rsidR="00C25595" w:rsidRDefault="00C25595" w:rsidP="00C25595">
      <w:pPr>
        <w:pStyle w:val="Ingetavstnd"/>
        <w:rPr>
          <w:sz w:val="28"/>
          <w:szCs w:val="28"/>
        </w:rPr>
      </w:pPr>
    </w:p>
    <w:p w:rsidR="00AB7754" w:rsidRDefault="00AB7754" w:rsidP="00AB7754">
      <w:pPr>
        <w:jc w:val="center"/>
      </w:pPr>
    </w:p>
    <w:p w:rsidR="00CB00D9" w:rsidRDefault="00CB00D9" w:rsidP="00AB7754">
      <w:pPr>
        <w:jc w:val="center"/>
      </w:pPr>
    </w:p>
    <w:p w:rsidR="00CB00D9" w:rsidRDefault="00CB00D9" w:rsidP="00AB7754">
      <w:pPr>
        <w:jc w:val="center"/>
      </w:pPr>
    </w:p>
    <w:p w:rsidR="00CB00D9" w:rsidRDefault="00CB00D9" w:rsidP="00AB7754">
      <w:pPr>
        <w:jc w:val="center"/>
      </w:pPr>
    </w:p>
    <w:p w:rsidR="00CB00D9" w:rsidRDefault="00CB00D9" w:rsidP="00AB7754">
      <w:pPr>
        <w:jc w:val="center"/>
      </w:pPr>
    </w:p>
    <w:p w:rsidR="00CB00D9" w:rsidRDefault="00CB00D9" w:rsidP="00AB7754">
      <w:pPr>
        <w:jc w:val="center"/>
      </w:pPr>
    </w:p>
    <w:p w:rsidR="00CB00D9" w:rsidRDefault="00CB00D9" w:rsidP="00AB7754">
      <w:pPr>
        <w:jc w:val="center"/>
      </w:pPr>
    </w:p>
    <w:p w:rsidR="00CB00D9" w:rsidRDefault="00CB00D9" w:rsidP="00AB7754">
      <w:pPr>
        <w:jc w:val="center"/>
      </w:pPr>
    </w:p>
    <w:p w:rsidR="007320E8" w:rsidRDefault="007320E8" w:rsidP="00AB7754">
      <w:pPr>
        <w:jc w:val="center"/>
      </w:pPr>
      <w:r>
        <w:t xml:space="preserve">                                                                                                                                                                             </w:t>
      </w:r>
      <w:r>
        <w:rPr>
          <w:noProof/>
          <w:lang w:eastAsia="sv-SE"/>
        </w:rPr>
        <w:drawing>
          <wp:inline distT="0" distB="0" distL="0" distR="0" wp14:anchorId="31775DD2" wp14:editId="4B5716B5">
            <wp:extent cx="653143" cy="346427"/>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nik_splash_indoor_glans7_750ml_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3980" cy="346871"/>
                    </a:xfrm>
                    <a:prstGeom prst="rect">
                      <a:avLst/>
                    </a:prstGeom>
                  </pic:spPr>
                </pic:pic>
              </a:graphicData>
            </a:graphic>
          </wp:inline>
        </w:drawing>
      </w:r>
    </w:p>
    <w:p w:rsidR="00CB00D9" w:rsidRDefault="00CB00D9" w:rsidP="007320E8"/>
    <w:p w:rsidR="00CB00D9" w:rsidRPr="005330CB" w:rsidRDefault="00CB00D9" w:rsidP="00CB00D9">
      <w:pPr>
        <w:jc w:val="center"/>
        <w:rPr>
          <w:b/>
          <w:sz w:val="36"/>
          <w:szCs w:val="36"/>
        </w:rPr>
      </w:pPr>
      <w:r>
        <w:rPr>
          <w:b/>
          <w:sz w:val="36"/>
          <w:szCs w:val="36"/>
        </w:rPr>
        <w:t>Träfasader</w:t>
      </w:r>
    </w:p>
    <w:p w:rsidR="00CB00D9" w:rsidRDefault="00CB00D9" w:rsidP="00CB00D9">
      <w:pPr>
        <w:pStyle w:val="Ingetavstnd"/>
        <w:rPr>
          <w:sz w:val="28"/>
          <w:szCs w:val="28"/>
        </w:rPr>
      </w:pPr>
      <w:r>
        <w:rPr>
          <w:sz w:val="28"/>
          <w:szCs w:val="28"/>
        </w:rPr>
        <w:t xml:space="preserve">Din träfasad har målats med en täckande färg, en täcklasyr eller en lasyr. Alla </w:t>
      </w:r>
      <w:proofErr w:type="spellStart"/>
      <w:r>
        <w:rPr>
          <w:sz w:val="28"/>
          <w:szCs w:val="28"/>
        </w:rPr>
        <w:t>Yunik</w:t>
      </w:r>
      <w:proofErr w:type="spellEnd"/>
      <w:r>
        <w:rPr>
          <w:sz w:val="28"/>
          <w:szCs w:val="28"/>
        </w:rPr>
        <w:t xml:space="preserve"> produkter har till främsta uppgift att skydda träet från påverkan från naturens krafter. Din fasad kommer att hålla i många år, men du bör ge färgen lite hjälp på traven.</w:t>
      </w:r>
    </w:p>
    <w:p w:rsidR="00CB00D9" w:rsidRDefault="00CB00D9" w:rsidP="00CB00D9">
      <w:pPr>
        <w:pStyle w:val="Ingetavstnd"/>
        <w:rPr>
          <w:sz w:val="28"/>
          <w:szCs w:val="28"/>
        </w:rPr>
      </w:pPr>
      <w:r>
        <w:rPr>
          <w:sz w:val="28"/>
          <w:szCs w:val="28"/>
        </w:rPr>
        <w:t>En yta utomhus blir med åren kraftigt nedsmutsad, titta bara på dina fönster. De tvättar du säkert ett par gånger om året, men fasaden kanske inte får samma behandling.</w:t>
      </w:r>
    </w:p>
    <w:p w:rsidR="00CB00D9" w:rsidRPr="00453D47" w:rsidRDefault="00CB00D9" w:rsidP="00CB00D9">
      <w:pPr>
        <w:pStyle w:val="Ingetavstnd"/>
        <w:rPr>
          <w:sz w:val="28"/>
          <w:szCs w:val="28"/>
        </w:rPr>
      </w:pPr>
    </w:p>
    <w:p w:rsidR="00CB00D9" w:rsidRDefault="00CB00D9" w:rsidP="00CB00D9">
      <w:pPr>
        <w:pStyle w:val="Ingetavstnd"/>
        <w:rPr>
          <w:sz w:val="28"/>
          <w:szCs w:val="28"/>
        </w:rPr>
      </w:pPr>
    </w:p>
    <w:p w:rsidR="00CB00D9" w:rsidRPr="00C25595" w:rsidRDefault="00CB00D9" w:rsidP="00CB00D9">
      <w:pPr>
        <w:jc w:val="center"/>
        <w:rPr>
          <w:b/>
          <w:sz w:val="36"/>
          <w:szCs w:val="36"/>
        </w:rPr>
      </w:pPr>
      <w:r>
        <w:rPr>
          <w:b/>
          <w:sz w:val="36"/>
          <w:szCs w:val="36"/>
        </w:rPr>
        <w:t>Allmänna råd</w:t>
      </w:r>
    </w:p>
    <w:p w:rsidR="00CB00D9" w:rsidRDefault="00CB00D9" w:rsidP="00CB00D9">
      <w:pPr>
        <w:pStyle w:val="Ingetavstnd"/>
        <w:rPr>
          <w:sz w:val="28"/>
          <w:szCs w:val="28"/>
        </w:rPr>
      </w:pPr>
      <w:r>
        <w:rPr>
          <w:sz w:val="28"/>
          <w:szCs w:val="28"/>
        </w:rPr>
        <w:t xml:space="preserve">Eventuell påväxt avlägsnas med hjälp av </w:t>
      </w:r>
      <w:proofErr w:type="spellStart"/>
      <w:r w:rsidRPr="00CB00D9">
        <w:rPr>
          <w:b/>
          <w:sz w:val="28"/>
          <w:szCs w:val="28"/>
        </w:rPr>
        <w:t>Yunik</w:t>
      </w:r>
      <w:proofErr w:type="spellEnd"/>
      <w:r w:rsidRPr="00CB00D9">
        <w:rPr>
          <w:b/>
          <w:sz w:val="28"/>
          <w:szCs w:val="28"/>
        </w:rPr>
        <w:t xml:space="preserve"> Fasadtvätt Beväxning</w:t>
      </w:r>
      <w:r>
        <w:rPr>
          <w:sz w:val="28"/>
          <w:szCs w:val="28"/>
        </w:rPr>
        <w:t>. Lägg på medlet, låt det verka 2-4 dagar och tvätta därefter med vatten och mjuk borste.</w:t>
      </w:r>
    </w:p>
    <w:p w:rsidR="00CB00D9" w:rsidRDefault="00CB00D9" w:rsidP="00CB00D9">
      <w:pPr>
        <w:pStyle w:val="Ingetavstnd"/>
        <w:rPr>
          <w:sz w:val="28"/>
          <w:szCs w:val="28"/>
        </w:rPr>
      </w:pPr>
    </w:p>
    <w:p w:rsidR="00CB00D9" w:rsidRDefault="00CB00D9" w:rsidP="00CB00D9">
      <w:pPr>
        <w:pStyle w:val="Ingetavstnd"/>
        <w:rPr>
          <w:sz w:val="28"/>
          <w:szCs w:val="28"/>
        </w:rPr>
      </w:pPr>
      <w:r>
        <w:rPr>
          <w:sz w:val="28"/>
          <w:szCs w:val="28"/>
        </w:rPr>
        <w:t xml:space="preserve">Periodisk rengöring av fasaden bör utföras efter behov. Applicera </w:t>
      </w:r>
      <w:proofErr w:type="spellStart"/>
      <w:r w:rsidRPr="00CB00D9">
        <w:rPr>
          <w:b/>
          <w:sz w:val="28"/>
          <w:szCs w:val="28"/>
        </w:rPr>
        <w:t>Yunik</w:t>
      </w:r>
      <w:proofErr w:type="spellEnd"/>
      <w:r w:rsidRPr="00CB00D9">
        <w:rPr>
          <w:b/>
          <w:sz w:val="28"/>
          <w:szCs w:val="28"/>
        </w:rPr>
        <w:t xml:space="preserve"> Målartvätt</w:t>
      </w:r>
      <w:r>
        <w:rPr>
          <w:sz w:val="28"/>
          <w:szCs w:val="28"/>
        </w:rPr>
        <w:t xml:space="preserve"> </w:t>
      </w:r>
      <w:r w:rsidRPr="00CB00D9">
        <w:rPr>
          <w:b/>
          <w:sz w:val="28"/>
          <w:szCs w:val="28"/>
        </w:rPr>
        <w:t>Ute/Inne</w:t>
      </w:r>
      <w:r>
        <w:rPr>
          <w:sz w:val="28"/>
          <w:szCs w:val="28"/>
        </w:rPr>
        <w:t xml:space="preserve"> förtunnad 1:20, låt det verka 5-20 minuter, bearbeta med borste och skölj rent med vatten</w:t>
      </w:r>
      <w:r w:rsidR="00A2162D">
        <w:rPr>
          <w:sz w:val="28"/>
          <w:szCs w:val="28"/>
        </w:rPr>
        <w:t>. Var noga med att använda en mild lösning, då en stark lösning kan göra åverkan på färgfilmen. Soluppvärmda ytor ska tillåtas svalna innan rengöringsmedlet appliceras.</w:t>
      </w:r>
    </w:p>
    <w:p w:rsidR="00A2162D" w:rsidRDefault="00A2162D" w:rsidP="00CB00D9">
      <w:pPr>
        <w:pStyle w:val="Ingetavstnd"/>
        <w:rPr>
          <w:sz w:val="28"/>
          <w:szCs w:val="28"/>
        </w:rPr>
      </w:pPr>
    </w:p>
    <w:p w:rsidR="00A2162D" w:rsidRDefault="00A2162D" w:rsidP="00CB00D9">
      <w:pPr>
        <w:pStyle w:val="Ingetavstnd"/>
        <w:rPr>
          <w:sz w:val="28"/>
          <w:szCs w:val="28"/>
        </w:rPr>
      </w:pPr>
      <w:r>
        <w:rPr>
          <w:sz w:val="28"/>
          <w:szCs w:val="28"/>
        </w:rPr>
        <w:t>Fasaden bör kontrolleras löpande för att hålla utkik efter sprickbildning och begynnande flagning. Punktreparation kan göras genom att skrapa upp eventuella sprickor och bättringsmåla.</w:t>
      </w:r>
    </w:p>
    <w:p w:rsidR="00A2162D" w:rsidRDefault="00A2162D" w:rsidP="00CB00D9">
      <w:pPr>
        <w:pStyle w:val="Ingetavstnd"/>
        <w:rPr>
          <w:sz w:val="28"/>
          <w:szCs w:val="28"/>
        </w:rPr>
      </w:pPr>
    </w:p>
    <w:p w:rsidR="00A2162D" w:rsidRDefault="00A2162D" w:rsidP="00CB00D9">
      <w:pPr>
        <w:pStyle w:val="Ingetavstnd"/>
        <w:rPr>
          <w:sz w:val="28"/>
          <w:szCs w:val="28"/>
        </w:rPr>
      </w:pPr>
      <w:r>
        <w:rPr>
          <w:sz w:val="28"/>
          <w:szCs w:val="28"/>
        </w:rPr>
        <w:t>Laserade ytor kräver tätare underhåll än en täckmålad yta. Använd inte färglös lasyr som avslutande behandling.</w:t>
      </w:r>
    </w:p>
    <w:p w:rsidR="00A2162D" w:rsidRDefault="00A2162D" w:rsidP="00CB00D9">
      <w:pPr>
        <w:pStyle w:val="Ingetavstnd"/>
        <w:rPr>
          <w:sz w:val="28"/>
          <w:szCs w:val="28"/>
        </w:rPr>
      </w:pPr>
    </w:p>
    <w:p w:rsidR="00A2162D" w:rsidRDefault="00A2162D" w:rsidP="00CB00D9">
      <w:pPr>
        <w:pStyle w:val="Ingetavstnd"/>
        <w:rPr>
          <w:sz w:val="28"/>
          <w:szCs w:val="28"/>
        </w:rPr>
      </w:pPr>
    </w:p>
    <w:p w:rsidR="00A2162D" w:rsidRDefault="00A2162D" w:rsidP="00CB00D9">
      <w:pPr>
        <w:pStyle w:val="Ingetavstnd"/>
        <w:rPr>
          <w:sz w:val="28"/>
          <w:szCs w:val="28"/>
        </w:rPr>
      </w:pPr>
    </w:p>
    <w:p w:rsidR="00A2162D" w:rsidRDefault="00A2162D" w:rsidP="00CB00D9">
      <w:pPr>
        <w:pStyle w:val="Ingetavstnd"/>
        <w:rPr>
          <w:sz w:val="28"/>
          <w:szCs w:val="28"/>
        </w:rPr>
      </w:pPr>
    </w:p>
    <w:p w:rsidR="007320E8" w:rsidRDefault="007320E8" w:rsidP="00CB00D9">
      <w:pPr>
        <w:pStyle w:val="Ingetavstnd"/>
        <w:rPr>
          <w:sz w:val="28"/>
          <w:szCs w:val="28"/>
        </w:rPr>
      </w:pPr>
    </w:p>
    <w:p w:rsidR="00A2162D" w:rsidRDefault="007320E8" w:rsidP="00CB00D9">
      <w:pPr>
        <w:pStyle w:val="Ingetavstnd"/>
        <w:rPr>
          <w:sz w:val="28"/>
          <w:szCs w:val="28"/>
        </w:rPr>
      </w:pPr>
      <w:r>
        <w:rPr>
          <w:sz w:val="28"/>
          <w:szCs w:val="28"/>
        </w:rPr>
        <w:lastRenderedPageBreak/>
        <w:t xml:space="preserve">                                                                                                                                   </w:t>
      </w:r>
    </w:p>
    <w:p w:rsidR="00A2162D" w:rsidRDefault="007320E8" w:rsidP="00CB00D9">
      <w:pPr>
        <w:pStyle w:val="Ingetavstnd"/>
        <w:rPr>
          <w:sz w:val="28"/>
          <w:szCs w:val="28"/>
        </w:rPr>
      </w:pPr>
      <w:r>
        <w:rPr>
          <w:sz w:val="28"/>
          <w:szCs w:val="28"/>
        </w:rPr>
        <w:t xml:space="preserve">                                                                                                                                   </w:t>
      </w:r>
      <w:r>
        <w:rPr>
          <w:noProof/>
          <w:lang w:eastAsia="sv-SE"/>
        </w:rPr>
        <w:drawing>
          <wp:inline distT="0" distB="0" distL="0" distR="0" wp14:anchorId="244AC316" wp14:editId="632AF423">
            <wp:extent cx="653143" cy="346427"/>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nik_splash_indoor_glans7_750ml_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3980" cy="346871"/>
                    </a:xfrm>
                    <a:prstGeom prst="rect">
                      <a:avLst/>
                    </a:prstGeom>
                  </pic:spPr>
                </pic:pic>
              </a:graphicData>
            </a:graphic>
          </wp:inline>
        </w:drawing>
      </w:r>
    </w:p>
    <w:p w:rsidR="00CB00D9" w:rsidRDefault="00CB00D9" w:rsidP="00CB00D9">
      <w:pPr>
        <w:pStyle w:val="Ingetavstnd"/>
        <w:rPr>
          <w:sz w:val="28"/>
          <w:szCs w:val="28"/>
        </w:rPr>
      </w:pPr>
    </w:p>
    <w:p w:rsidR="007320E8" w:rsidRDefault="007320E8" w:rsidP="00CB00D9">
      <w:pPr>
        <w:pStyle w:val="Ingetavstnd"/>
        <w:rPr>
          <w:sz w:val="28"/>
          <w:szCs w:val="28"/>
        </w:rPr>
      </w:pPr>
    </w:p>
    <w:p w:rsidR="00CB00D9" w:rsidRDefault="00CB00D9" w:rsidP="00CB00D9">
      <w:pPr>
        <w:pStyle w:val="Ingetavstnd"/>
        <w:rPr>
          <w:sz w:val="28"/>
          <w:szCs w:val="28"/>
        </w:rPr>
      </w:pPr>
    </w:p>
    <w:p w:rsidR="00A2162D" w:rsidRPr="005330CB" w:rsidRDefault="00A2162D" w:rsidP="00A2162D">
      <w:pPr>
        <w:jc w:val="center"/>
        <w:rPr>
          <w:b/>
          <w:sz w:val="36"/>
          <w:szCs w:val="36"/>
        </w:rPr>
      </w:pPr>
      <w:r>
        <w:rPr>
          <w:b/>
          <w:sz w:val="36"/>
          <w:szCs w:val="36"/>
        </w:rPr>
        <w:t>Mineraliska fasader</w:t>
      </w:r>
    </w:p>
    <w:p w:rsidR="004B0723" w:rsidRDefault="00A2162D" w:rsidP="00A2162D">
      <w:pPr>
        <w:pStyle w:val="Ingetavstnd"/>
        <w:rPr>
          <w:sz w:val="28"/>
          <w:szCs w:val="28"/>
        </w:rPr>
      </w:pPr>
      <w:r>
        <w:rPr>
          <w:sz w:val="28"/>
          <w:szCs w:val="28"/>
        </w:rPr>
        <w:t xml:space="preserve">Din fasad består av puts, betong, fibercementskivor eller tegel och är övermålad. Den är övermålad med </w:t>
      </w:r>
      <w:proofErr w:type="spellStart"/>
      <w:r w:rsidRPr="004B0723">
        <w:rPr>
          <w:b/>
          <w:sz w:val="28"/>
          <w:szCs w:val="28"/>
        </w:rPr>
        <w:t>Yunik</w:t>
      </w:r>
      <w:proofErr w:type="spellEnd"/>
      <w:r w:rsidRPr="004B0723">
        <w:rPr>
          <w:b/>
          <w:sz w:val="28"/>
          <w:szCs w:val="28"/>
        </w:rPr>
        <w:t xml:space="preserve"> Putsfärg Plus</w:t>
      </w:r>
      <w:r>
        <w:rPr>
          <w:sz w:val="28"/>
          <w:szCs w:val="28"/>
        </w:rPr>
        <w:t xml:space="preserve"> eller </w:t>
      </w:r>
      <w:proofErr w:type="spellStart"/>
      <w:r w:rsidRPr="004B0723">
        <w:rPr>
          <w:b/>
          <w:sz w:val="28"/>
          <w:szCs w:val="28"/>
        </w:rPr>
        <w:t>Yunik</w:t>
      </w:r>
      <w:proofErr w:type="spellEnd"/>
      <w:r w:rsidRPr="004B0723">
        <w:rPr>
          <w:b/>
          <w:sz w:val="28"/>
          <w:szCs w:val="28"/>
        </w:rPr>
        <w:t xml:space="preserve"> Putsfärg</w:t>
      </w:r>
      <w:r>
        <w:rPr>
          <w:sz w:val="28"/>
          <w:szCs w:val="28"/>
        </w:rPr>
        <w:t xml:space="preserve">. </w:t>
      </w:r>
      <w:proofErr w:type="spellStart"/>
      <w:r>
        <w:rPr>
          <w:sz w:val="28"/>
          <w:szCs w:val="28"/>
        </w:rPr>
        <w:t>Yuniks</w:t>
      </w:r>
      <w:proofErr w:type="spellEnd"/>
      <w:r>
        <w:rPr>
          <w:sz w:val="28"/>
          <w:szCs w:val="28"/>
        </w:rPr>
        <w:t xml:space="preserve"> produkter för mineraliska fasader har som uppgift att skydda underlaget och ge fasaden en vacker yta. Mineraliska fasader har normalt sett längre underhållsintervaller än träfasader, men du bör ge färgen lite hjälp på traven</w:t>
      </w:r>
      <w:r w:rsidR="004B0723">
        <w:rPr>
          <w:sz w:val="28"/>
          <w:szCs w:val="28"/>
        </w:rPr>
        <w:t>.</w:t>
      </w:r>
    </w:p>
    <w:p w:rsidR="004B0723" w:rsidRDefault="004B0723" w:rsidP="004B0723">
      <w:pPr>
        <w:pStyle w:val="Ingetavstnd"/>
        <w:rPr>
          <w:sz w:val="28"/>
          <w:szCs w:val="28"/>
        </w:rPr>
      </w:pPr>
      <w:r>
        <w:rPr>
          <w:sz w:val="28"/>
          <w:szCs w:val="28"/>
        </w:rPr>
        <w:t>En yta utomhus blir med åren kraftigt nedsmutsad, titta bara på dina fönster. De tvättar du säkert ett par gånger om året, men fasaden kanske inte får samma behandling.</w:t>
      </w:r>
    </w:p>
    <w:p w:rsidR="00A2162D" w:rsidRPr="00453D47" w:rsidRDefault="00A2162D" w:rsidP="00A2162D">
      <w:pPr>
        <w:pStyle w:val="Ingetavstnd"/>
        <w:rPr>
          <w:sz w:val="28"/>
          <w:szCs w:val="28"/>
        </w:rPr>
      </w:pPr>
    </w:p>
    <w:p w:rsidR="00A2162D" w:rsidRDefault="00A2162D" w:rsidP="00A2162D">
      <w:pPr>
        <w:pStyle w:val="Ingetavstnd"/>
        <w:rPr>
          <w:sz w:val="28"/>
          <w:szCs w:val="28"/>
        </w:rPr>
      </w:pPr>
    </w:p>
    <w:p w:rsidR="00A2162D" w:rsidRPr="00C25595" w:rsidRDefault="00A2162D" w:rsidP="00A2162D">
      <w:pPr>
        <w:jc w:val="center"/>
        <w:rPr>
          <w:b/>
          <w:sz w:val="36"/>
          <w:szCs w:val="36"/>
        </w:rPr>
      </w:pPr>
      <w:r>
        <w:rPr>
          <w:b/>
          <w:sz w:val="36"/>
          <w:szCs w:val="36"/>
        </w:rPr>
        <w:t>Allmänna råd</w:t>
      </w:r>
    </w:p>
    <w:p w:rsidR="00A2162D" w:rsidRDefault="00A2162D" w:rsidP="00A2162D">
      <w:pPr>
        <w:pStyle w:val="Ingetavstnd"/>
        <w:rPr>
          <w:sz w:val="28"/>
          <w:szCs w:val="28"/>
        </w:rPr>
      </w:pPr>
      <w:r>
        <w:rPr>
          <w:sz w:val="28"/>
          <w:szCs w:val="28"/>
        </w:rPr>
        <w:t xml:space="preserve">Eventuell påväxt avlägsnas med hjälp av </w:t>
      </w:r>
      <w:proofErr w:type="spellStart"/>
      <w:r w:rsidRPr="00CB00D9">
        <w:rPr>
          <w:b/>
          <w:sz w:val="28"/>
          <w:szCs w:val="28"/>
        </w:rPr>
        <w:t>Yunik</w:t>
      </w:r>
      <w:proofErr w:type="spellEnd"/>
      <w:r w:rsidRPr="00CB00D9">
        <w:rPr>
          <w:b/>
          <w:sz w:val="28"/>
          <w:szCs w:val="28"/>
        </w:rPr>
        <w:t xml:space="preserve"> Fasadtvätt Beväxning</w:t>
      </w:r>
      <w:r>
        <w:rPr>
          <w:sz w:val="28"/>
          <w:szCs w:val="28"/>
        </w:rPr>
        <w:t>. Lägg på medlet, låt det verka 2-4 dagar och tvätta därefter med vatten och mjuk borste.</w:t>
      </w:r>
    </w:p>
    <w:p w:rsidR="00A2162D" w:rsidRDefault="00A2162D" w:rsidP="00A2162D">
      <w:pPr>
        <w:pStyle w:val="Ingetavstnd"/>
        <w:rPr>
          <w:sz w:val="28"/>
          <w:szCs w:val="28"/>
        </w:rPr>
      </w:pPr>
    </w:p>
    <w:p w:rsidR="00A2162D" w:rsidRDefault="00A2162D" w:rsidP="00A2162D">
      <w:pPr>
        <w:pStyle w:val="Ingetavstnd"/>
        <w:rPr>
          <w:sz w:val="28"/>
          <w:szCs w:val="28"/>
        </w:rPr>
      </w:pPr>
      <w:r>
        <w:rPr>
          <w:sz w:val="28"/>
          <w:szCs w:val="28"/>
        </w:rPr>
        <w:t xml:space="preserve">Periodisk rengöring av fasaden bör utföras efter behov. Applicera </w:t>
      </w:r>
      <w:proofErr w:type="spellStart"/>
      <w:r w:rsidRPr="00CB00D9">
        <w:rPr>
          <w:b/>
          <w:sz w:val="28"/>
          <w:szCs w:val="28"/>
        </w:rPr>
        <w:t>Yunik</w:t>
      </w:r>
      <w:proofErr w:type="spellEnd"/>
      <w:r w:rsidRPr="00CB00D9">
        <w:rPr>
          <w:b/>
          <w:sz w:val="28"/>
          <w:szCs w:val="28"/>
        </w:rPr>
        <w:t xml:space="preserve"> Målartvätt</w:t>
      </w:r>
      <w:r>
        <w:rPr>
          <w:sz w:val="28"/>
          <w:szCs w:val="28"/>
        </w:rPr>
        <w:t xml:space="preserve"> </w:t>
      </w:r>
      <w:r w:rsidRPr="00CB00D9">
        <w:rPr>
          <w:b/>
          <w:sz w:val="28"/>
          <w:szCs w:val="28"/>
        </w:rPr>
        <w:t>Ute/Inne</w:t>
      </w:r>
      <w:r>
        <w:rPr>
          <w:sz w:val="28"/>
          <w:szCs w:val="28"/>
        </w:rPr>
        <w:t xml:space="preserve"> förtunnad 1:20, låt det verka 5-20 minuter, bearbeta med borste och skölj rent med vatten. Var noga med att använda en mild lösning, då en stark lösning kan göra åverkan på färgfilmen. Soluppvärmda ytor ska tillåtas svalna innan rengöringsmedlet appliceras.</w:t>
      </w:r>
    </w:p>
    <w:p w:rsidR="00A2162D" w:rsidRDefault="00A2162D" w:rsidP="00A2162D">
      <w:pPr>
        <w:pStyle w:val="Ingetavstnd"/>
        <w:rPr>
          <w:sz w:val="28"/>
          <w:szCs w:val="28"/>
        </w:rPr>
      </w:pPr>
    </w:p>
    <w:p w:rsidR="00A2162D" w:rsidRDefault="00A2162D" w:rsidP="00A2162D">
      <w:pPr>
        <w:pStyle w:val="Ingetavstnd"/>
        <w:rPr>
          <w:sz w:val="28"/>
          <w:szCs w:val="28"/>
        </w:rPr>
      </w:pPr>
      <w:r>
        <w:rPr>
          <w:sz w:val="28"/>
          <w:szCs w:val="28"/>
        </w:rPr>
        <w:t>Fasaden bör kontrolleras löpande för att hålla utkik efter sprickbildning och begynnande flagning. Punktreparation kan göras genom att skrapa upp eventuella sprickor och bättringsmåla.</w:t>
      </w:r>
    </w:p>
    <w:p w:rsidR="00A2162D" w:rsidRDefault="00A2162D" w:rsidP="00A2162D">
      <w:pPr>
        <w:pStyle w:val="Ingetavstnd"/>
        <w:rPr>
          <w:sz w:val="28"/>
          <w:szCs w:val="28"/>
        </w:rPr>
      </w:pPr>
    </w:p>
    <w:p w:rsidR="00A2162D" w:rsidRDefault="00A2162D" w:rsidP="00A2162D">
      <w:pPr>
        <w:pStyle w:val="Ingetavstnd"/>
        <w:rPr>
          <w:sz w:val="28"/>
          <w:szCs w:val="28"/>
        </w:rPr>
      </w:pPr>
    </w:p>
    <w:p w:rsidR="00CB00D9" w:rsidRDefault="00CB00D9" w:rsidP="00CB00D9">
      <w:pPr>
        <w:pStyle w:val="Ingetavstnd"/>
        <w:rPr>
          <w:sz w:val="28"/>
          <w:szCs w:val="28"/>
        </w:rPr>
      </w:pPr>
    </w:p>
    <w:p w:rsidR="00CB00D9" w:rsidRDefault="00CB00D9" w:rsidP="00CB00D9">
      <w:pPr>
        <w:pStyle w:val="Ingetavstnd"/>
        <w:rPr>
          <w:sz w:val="28"/>
          <w:szCs w:val="28"/>
        </w:rPr>
      </w:pPr>
    </w:p>
    <w:p w:rsidR="00CB00D9" w:rsidRDefault="00CB00D9" w:rsidP="00CB00D9">
      <w:pPr>
        <w:pStyle w:val="Ingetavstnd"/>
        <w:rPr>
          <w:sz w:val="28"/>
          <w:szCs w:val="28"/>
        </w:rPr>
      </w:pPr>
    </w:p>
    <w:p w:rsidR="007320E8" w:rsidRDefault="007320E8" w:rsidP="00CB00D9">
      <w:pPr>
        <w:pStyle w:val="Ingetavstnd"/>
        <w:rPr>
          <w:sz w:val="28"/>
          <w:szCs w:val="28"/>
        </w:rPr>
      </w:pPr>
    </w:p>
    <w:p w:rsidR="00955694" w:rsidRDefault="007320E8" w:rsidP="007320E8">
      <w:pPr>
        <w:jc w:val="center"/>
      </w:pPr>
      <w:r>
        <w:t xml:space="preserve">                                                                                                                                                                     </w:t>
      </w:r>
    </w:p>
    <w:p w:rsidR="00955694" w:rsidRDefault="00955694" w:rsidP="007320E8">
      <w:pPr>
        <w:jc w:val="center"/>
      </w:pPr>
    </w:p>
    <w:p w:rsidR="004B0723" w:rsidRDefault="00955694" w:rsidP="007320E8">
      <w:pPr>
        <w:jc w:val="center"/>
      </w:pPr>
      <w:r>
        <w:t xml:space="preserve">                                                                                                                                                                   </w:t>
      </w:r>
      <w:r w:rsidR="007320E8">
        <w:t xml:space="preserve">     </w:t>
      </w:r>
      <w:r w:rsidR="007320E8">
        <w:rPr>
          <w:noProof/>
          <w:lang w:eastAsia="sv-SE"/>
        </w:rPr>
        <w:drawing>
          <wp:inline distT="0" distB="0" distL="0" distR="0" wp14:anchorId="5825B390" wp14:editId="3966790C">
            <wp:extent cx="653143" cy="346427"/>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nik_splash_indoor_glans7_750ml_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3980" cy="346871"/>
                    </a:xfrm>
                    <a:prstGeom prst="rect">
                      <a:avLst/>
                    </a:prstGeom>
                  </pic:spPr>
                </pic:pic>
              </a:graphicData>
            </a:graphic>
          </wp:inline>
        </w:drawing>
      </w:r>
    </w:p>
    <w:p w:rsidR="004B0723" w:rsidRPr="005330CB" w:rsidRDefault="004B0723" w:rsidP="004B0723">
      <w:pPr>
        <w:jc w:val="center"/>
        <w:rPr>
          <w:b/>
          <w:sz w:val="36"/>
          <w:szCs w:val="36"/>
        </w:rPr>
      </w:pPr>
      <w:r>
        <w:rPr>
          <w:b/>
          <w:sz w:val="36"/>
          <w:szCs w:val="36"/>
        </w:rPr>
        <w:t>Oljade träytor</w:t>
      </w:r>
    </w:p>
    <w:p w:rsidR="004B0723" w:rsidRDefault="004B0723" w:rsidP="004B0723">
      <w:pPr>
        <w:pStyle w:val="Ingetavstnd"/>
        <w:rPr>
          <w:sz w:val="28"/>
          <w:szCs w:val="28"/>
        </w:rPr>
      </w:pPr>
      <w:r>
        <w:rPr>
          <w:sz w:val="28"/>
          <w:szCs w:val="28"/>
        </w:rPr>
        <w:t>Du har en terrass, en ytterdörr, utemöbler eller annan träyta som är oljad. Oljan ger ett väderskydd och gör ytan vattenavvisande. En oljad yta har en begränsad hållbarhet och behandlingen måste upprepas med jämna mellanrum. Hållbarheten varierar beroende på hur väderutsatt ytan är.</w:t>
      </w:r>
    </w:p>
    <w:p w:rsidR="004B0723" w:rsidRDefault="004B0723" w:rsidP="004B0723">
      <w:pPr>
        <w:pStyle w:val="Ingetavstnd"/>
        <w:rPr>
          <w:sz w:val="28"/>
          <w:szCs w:val="28"/>
        </w:rPr>
      </w:pPr>
    </w:p>
    <w:p w:rsidR="004B0723" w:rsidRPr="00C25595" w:rsidRDefault="004B0723" w:rsidP="004B0723">
      <w:pPr>
        <w:jc w:val="center"/>
        <w:rPr>
          <w:b/>
          <w:sz w:val="36"/>
          <w:szCs w:val="36"/>
        </w:rPr>
      </w:pPr>
      <w:r>
        <w:rPr>
          <w:b/>
          <w:sz w:val="36"/>
          <w:szCs w:val="36"/>
        </w:rPr>
        <w:t>Allmänna råd</w:t>
      </w:r>
    </w:p>
    <w:p w:rsidR="004B0723" w:rsidRDefault="004B0723" w:rsidP="004B0723">
      <w:pPr>
        <w:pStyle w:val="Ingetavstnd"/>
        <w:rPr>
          <w:sz w:val="28"/>
          <w:szCs w:val="28"/>
        </w:rPr>
      </w:pPr>
      <w:r>
        <w:rPr>
          <w:sz w:val="28"/>
          <w:szCs w:val="28"/>
        </w:rPr>
        <w:t>Ytorna bör kontrolleras löpande för att hålla utkik efter påväxt och nedsmutsning. Periodisk rengöring av oljade träytor skall utföras efter behov.</w:t>
      </w:r>
    </w:p>
    <w:p w:rsidR="004B0723" w:rsidRDefault="004B0723" w:rsidP="004B0723">
      <w:pPr>
        <w:pStyle w:val="Ingetavstnd"/>
        <w:rPr>
          <w:sz w:val="28"/>
          <w:szCs w:val="28"/>
        </w:rPr>
      </w:pPr>
      <w:r>
        <w:rPr>
          <w:sz w:val="28"/>
          <w:szCs w:val="28"/>
        </w:rPr>
        <w:t xml:space="preserve">Eventuell påväxt avlägsnas med hjälp av </w:t>
      </w:r>
      <w:proofErr w:type="spellStart"/>
      <w:r w:rsidRPr="00CB00D9">
        <w:rPr>
          <w:b/>
          <w:sz w:val="28"/>
          <w:szCs w:val="28"/>
        </w:rPr>
        <w:t>Yunik</w:t>
      </w:r>
      <w:proofErr w:type="spellEnd"/>
      <w:r w:rsidRPr="00CB00D9">
        <w:rPr>
          <w:b/>
          <w:sz w:val="28"/>
          <w:szCs w:val="28"/>
        </w:rPr>
        <w:t xml:space="preserve"> Fasadtvätt Beväxning</w:t>
      </w:r>
      <w:r>
        <w:rPr>
          <w:sz w:val="28"/>
          <w:szCs w:val="28"/>
        </w:rPr>
        <w:t>. Lägg på medlet, låt det verka 2-4 dagar och tvätta därefter med vatten och mjuk borste.</w:t>
      </w:r>
    </w:p>
    <w:p w:rsidR="004B0723" w:rsidRDefault="004B0723" w:rsidP="004B0723">
      <w:pPr>
        <w:pStyle w:val="Ingetavstnd"/>
        <w:rPr>
          <w:sz w:val="28"/>
          <w:szCs w:val="28"/>
        </w:rPr>
      </w:pPr>
    </w:p>
    <w:p w:rsidR="004B0723" w:rsidRDefault="004B0723" w:rsidP="004B0723">
      <w:pPr>
        <w:pStyle w:val="Ingetavstnd"/>
        <w:rPr>
          <w:sz w:val="28"/>
          <w:szCs w:val="28"/>
        </w:rPr>
      </w:pPr>
      <w:r>
        <w:rPr>
          <w:sz w:val="28"/>
          <w:szCs w:val="28"/>
        </w:rPr>
        <w:t>Tryckimpregnerat virke rengörs enligt följande:</w:t>
      </w:r>
    </w:p>
    <w:p w:rsidR="004B0723" w:rsidRDefault="004B0723" w:rsidP="004B0723">
      <w:pPr>
        <w:pStyle w:val="Ingetavstnd"/>
        <w:rPr>
          <w:sz w:val="28"/>
          <w:szCs w:val="28"/>
        </w:rPr>
      </w:pPr>
      <w:r>
        <w:rPr>
          <w:sz w:val="28"/>
          <w:szCs w:val="28"/>
        </w:rPr>
        <w:t xml:space="preserve">Applicera </w:t>
      </w:r>
      <w:proofErr w:type="spellStart"/>
      <w:r w:rsidRPr="000E2173">
        <w:rPr>
          <w:b/>
          <w:sz w:val="28"/>
          <w:szCs w:val="28"/>
        </w:rPr>
        <w:t>Yunik</w:t>
      </w:r>
      <w:proofErr w:type="spellEnd"/>
      <w:r w:rsidRPr="000E2173">
        <w:rPr>
          <w:b/>
          <w:sz w:val="28"/>
          <w:szCs w:val="28"/>
        </w:rPr>
        <w:t xml:space="preserve"> Trallrent</w:t>
      </w:r>
      <w:r>
        <w:rPr>
          <w:sz w:val="28"/>
          <w:szCs w:val="28"/>
        </w:rPr>
        <w:t>, låt medlet verka ca 10 minuter</w:t>
      </w:r>
      <w:r w:rsidR="00774824">
        <w:rPr>
          <w:sz w:val="28"/>
          <w:szCs w:val="28"/>
        </w:rPr>
        <w:t>, bearbeta med borste och skölj rent med vatten, var noga med att avlägsna all smuts och alla rengöringsmedelsrester. Applicera medlet på en mindre yta åt gången för att uppnå ett jämnt resultat. Soluppvärmda ytor skall tillåtas svalna innan rengöringsmedlet appliceras. När ytan är helt torr kan en ny inoljning göras.</w:t>
      </w:r>
    </w:p>
    <w:p w:rsidR="004B0723" w:rsidRDefault="004B0723" w:rsidP="004B0723">
      <w:pPr>
        <w:pStyle w:val="Ingetavstnd"/>
        <w:rPr>
          <w:sz w:val="28"/>
          <w:szCs w:val="28"/>
        </w:rPr>
      </w:pPr>
    </w:p>
    <w:p w:rsidR="00C746D9" w:rsidRDefault="00C746D9" w:rsidP="004B0723">
      <w:pPr>
        <w:pStyle w:val="Ingetavstnd"/>
        <w:rPr>
          <w:sz w:val="28"/>
          <w:szCs w:val="28"/>
        </w:rPr>
      </w:pPr>
    </w:p>
    <w:p w:rsidR="00C746D9" w:rsidRDefault="00C746D9" w:rsidP="00C746D9">
      <w:pPr>
        <w:jc w:val="center"/>
        <w:rPr>
          <w:b/>
          <w:sz w:val="36"/>
          <w:szCs w:val="36"/>
        </w:rPr>
      </w:pPr>
      <w:r>
        <w:rPr>
          <w:b/>
          <w:sz w:val="36"/>
          <w:szCs w:val="36"/>
        </w:rPr>
        <w:t>Produkter</w:t>
      </w:r>
      <w:r w:rsidR="00500FA6">
        <w:rPr>
          <w:b/>
          <w:sz w:val="36"/>
          <w:szCs w:val="36"/>
        </w:rPr>
        <w:t xml:space="preserve"> / Information</w:t>
      </w:r>
    </w:p>
    <w:p w:rsidR="00500FA6" w:rsidRDefault="00C746D9" w:rsidP="00C746D9">
      <w:pPr>
        <w:rPr>
          <w:b/>
          <w:sz w:val="36"/>
          <w:szCs w:val="36"/>
        </w:rPr>
      </w:pPr>
      <w:r>
        <w:rPr>
          <w:b/>
          <w:noProof/>
          <w:sz w:val="28"/>
          <w:szCs w:val="28"/>
          <w:lang w:eastAsia="sv-SE"/>
        </w:rPr>
        <w:drawing>
          <wp:inline distT="0" distB="0" distL="0" distR="0" wp14:anchorId="3379674B" wp14:editId="537C823C">
            <wp:extent cx="665018" cy="1631799"/>
            <wp:effectExtent l="0" t="0" r="1905" b="698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889_nn_kalkbort_1l[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336" cy="1657117"/>
                    </a:xfrm>
                    <a:prstGeom prst="rect">
                      <a:avLst/>
                    </a:prstGeom>
                  </pic:spPr>
                </pic:pic>
              </a:graphicData>
            </a:graphic>
          </wp:inline>
        </w:drawing>
      </w:r>
      <w:r>
        <w:rPr>
          <w:b/>
          <w:sz w:val="36"/>
          <w:szCs w:val="36"/>
        </w:rPr>
        <w:t xml:space="preserve"> </w:t>
      </w:r>
      <w:r w:rsidR="00500FA6">
        <w:rPr>
          <w:b/>
          <w:noProof/>
          <w:sz w:val="36"/>
          <w:szCs w:val="36"/>
          <w:lang w:eastAsia="sv-SE"/>
        </w:rPr>
        <w:drawing>
          <wp:inline distT="0" distB="0" distL="0" distR="0">
            <wp:extent cx="510639" cy="1468092"/>
            <wp:effectExtent l="0" t="0" r="381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201_yunik_grundrengoering_1l[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121" cy="1480978"/>
                    </a:xfrm>
                    <a:prstGeom prst="rect">
                      <a:avLst/>
                    </a:prstGeom>
                  </pic:spPr>
                </pic:pic>
              </a:graphicData>
            </a:graphic>
          </wp:inline>
        </w:drawing>
      </w:r>
      <w:r w:rsidR="00500FA6">
        <w:rPr>
          <w:b/>
          <w:sz w:val="36"/>
          <w:szCs w:val="36"/>
        </w:rPr>
        <w:t xml:space="preserve"> </w:t>
      </w:r>
      <w:r w:rsidR="00500FA6">
        <w:rPr>
          <w:b/>
          <w:noProof/>
          <w:sz w:val="36"/>
          <w:szCs w:val="36"/>
          <w:lang w:eastAsia="sv-SE"/>
        </w:rPr>
        <w:drawing>
          <wp:inline distT="0" distB="0" distL="0" distR="0">
            <wp:extent cx="510639" cy="1468839"/>
            <wp:effectExtent l="0" t="0" r="381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332_yunik_facadevask_begroning_1l[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394" cy="1479640"/>
                    </a:xfrm>
                    <a:prstGeom prst="rect">
                      <a:avLst/>
                    </a:prstGeom>
                  </pic:spPr>
                </pic:pic>
              </a:graphicData>
            </a:graphic>
          </wp:inline>
        </w:drawing>
      </w:r>
      <w:r w:rsidR="00500FA6">
        <w:rPr>
          <w:b/>
          <w:sz w:val="36"/>
          <w:szCs w:val="36"/>
        </w:rPr>
        <w:t xml:space="preserve">   </w:t>
      </w:r>
    </w:p>
    <w:p w:rsidR="00C746D9" w:rsidRDefault="00500FA6" w:rsidP="00500FA6">
      <w:pPr>
        <w:pStyle w:val="Ingetavstnd"/>
        <w:rPr>
          <w:sz w:val="28"/>
          <w:szCs w:val="28"/>
        </w:rPr>
      </w:pPr>
      <w:r w:rsidRPr="00500FA6">
        <w:rPr>
          <w:sz w:val="28"/>
          <w:szCs w:val="28"/>
        </w:rPr>
        <w:t xml:space="preserve">För mer information om våra produkter, gå in på </w:t>
      </w:r>
      <w:hyperlink r:id="rId15" w:history="1">
        <w:r w:rsidRPr="00500FA6">
          <w:rPr>
            <w:rStyle w:val="Hyperlnk"/>
            <w:sz w:val="28"/>
            <w:szCs w:val="28"/>
          </w:rPr>
          <w:t>www.day-system.com</w:t>
        </w:r>
      </w:hyperlink>
    </w:p>
    <w:p w:rsidR="00500FA6" w:rsidRPr="00500FA6" w:rsidRDefault="00500FA6" w:rsidP="00500FA6">
      <w:pPr>
        <w:pStyle w:val="Ingetavstnd"/>
        <w:rPr>
          <w:sz w:val="28"/>
          <w:szCs w:val="28"/>
        </w:rPr>
      </w:pPr>
    </w:p>
    <w:p w:rsidR="004B0723" w:rsidRDefault="004B0723" w:rsidP="00A053D6"/>
    <w:sectPr w:rsidR="004B07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F2"/>
    <w:rsid w:val="000E2173"/>
    <w:rsid w:val="00453D47"/>
    <w:rsid w:val="004B0723"/>
    <w:rsid w:val="00500FA6"/>
    <w:rsid w:val="005330CB"/>
    <w:rsid w:val="00665127"/>
    <w:rsid w:val="006F402E"/>
    <w:rsid w:val="007320E8"/>
    <w:rsid w:val="00774824"/>
    <w:rsid w:val="00847628"/>
    <w:rsid w:val="008E22F2"/>
    <w:rsid w:val="00955694"/>
    <w:rsid w:val="00A053D6"/>
    <w:rsid w:val="00A2162D"/>
    <w:rsid w:val="00AB7754"/>
    <w:rsid w:val="00BD55F9"/>
    <w:rsid w:val="00C25595"/>
    <w:rsid w:val="00C746D9"/>
    <w:rsid w:val="00CB00D9"/>
    <w:rsid w:val="00CD4939"/>
    <w:rsid w:val="00E21E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1F734-0D12-4377-8A9B-8DF737BE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8E22F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E22F2"/>
    <w:rPr>
      <w:rFonts w:ascii="Tahoma" w:hAnsi="Tahoma" w:cs="Tahoma"/>
      <w:sz w:val="16"/>
      <w:szCs w:val="16"/>
    </w:rPr>
  </w:style>
  <w:style w:type="paragraph" w:styleId="Ingetavstnd">
    <w:name w:val="No Spacing"/>
    <w:uiPriority w:val="1"/>
    <w:qFormat/>
    <w:rsid w:val="008E22F2"/>
    <w:pPr>
      <w:spacing w:after="0" w:line="240" w:lineRule="auto"/>
    </w:pPr>
  </w:style>
  <w:style w:type="character" w:styleId="Hyperlnk">
    <w:name w:val="Hyperlink"/>
    <w:basedOn w:val="Standardstycketeckensnitt"/>
    <w:uiPriority w:val="99"/>
    <w:unhideWhenUsed/>
    <w:rsid w:val="00500F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hyperlink" Target="http://www.day-system.com" TargetMode="Externa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1287</Words>
  <Characters>6827</Characters>
  <Application>Microsoft Office Word</Application>
  <DocSecurity>4</DocSecurity>
  <Lines>56</Lines>
  <Paragraphs>16</Paragraphs>
  <ScaleCrop>false</ScaleCrop>
  <HeadingPairs>
    <vt:vector size="2" baseType="variant">
      <vt:variant>
        <vt:lpstr>Rubrik</vt:lpstr>
      </vt:variant>
      <vt:variant>
        <vt:i4>1</vt:i4>
      </vt:variant>
    </vt:vector>
  </HeadingPairs>
  <TitlesOfParts>
    <vt:vector size="1" baseType="lpstr">
      <vt:lpstr/>
    </vt:vector>
  </TitlesOfParts>
  <Company>Flugger</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Flugger</dc:creator>
  <cp:lastModifiedBy>Niclas Molin</cp:lastModifiedBy>
  <cp:revision>2</cp:revision>
  <cp:lastPrinted>2013-11-21T12:22:00Z</cp:lastPrinted>
  <dcterms:created xsi:type="dcterms:W3CDTF">2016-09-05T15:00:00Z</dcterms:created>
  <dcterms:modified xsi:type="dcterms:W3CDTF">2016-09-05T15:00:00Z</dcterms:modified>
</cp:coreProperties>
</file>