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Felanmälan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Felanmälan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Övriga kontaktuppgifter</w:t>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Under den första 2-årsperioden efter ursprungligt tillträde kommer du som bostadsrättshavare ha möjlighet att anmäla eventuella fel direkt till Byggnadsfirman Erik Wallin.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Ett fel anmäls genom att gå in på </w:t>
            </w:r>
            <w:hyperlink r:id="rId5">
              <w:r w:rsidDel="00000000" w:rsidR="00000000" w:rsidRPr="00000000">
                <w:rPr>
                  <w:color w:val="1155cc"/>
                  <w:sz w:val="20"/>
                  <w:szCs w:val="20"/>
                  <w:u w:val="single"/>
                  <w:rtl w:val="0"/>
                </w:rPr>
                <w:t xml:space="preserve">www.erikwallin.se/felanmalan</w:t>
              </w:r>
            </w:hyperlink>
            <w:r w:rsidDel="00000000" w:rsidR="00000000" w:rsidRPr="00000000">
              <w:rPr>
                <w:color w:val="101820"/>
                <w:sz w:val="20"/>
                <w:szCs w:val="20"/>
                <w:rtl w:val="0"/>
              </w:rPr>
              <w:t xml:space="preserve">. F</w:t>
            </w:r>
            <w:r w:rsidDel="00000000" w:rsidR="00000000" w:rsidRPr="00000000">
              <w:rPr>
                <w:color w:val="101820"/>
                <w:sz w:val="20"/>
                <w:szCs w:val="20"/>
                <w:rtl w:val="0"/>
              </w:rPr>
              <w:t xml:space="preserve">yll sedan i formuläret. Var noga med att ange rätt projekt och rätt hus. Byggnadsfirman Erik Wallin delegerar sedan felet till den berörda entreprenören, som sedan återkommer med ett förslag på tid för platsbesök.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Var så tydlig som möjligt när du anmäler eventuella fel och bifoga gärna fotografi på felet till felanmälan, så kan hantverkaren komma väl förberedd och om möjligt åtgärda felet direkt. Byggnadsfirman Erik Wallin har alltid som ambition att åtgärda anmälda fel skyndsamt.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Efter den första 2-årspersioden skall eventuella nya fel som uppkommer anmälas till föreningens styrelse.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csh6wbtd8to1" w:id="0"/>
            <w:bookmarkEnd w:id="0"/>
            <w:r w:rsidDel="00000000" w:rsidR="00000000" w:rsidRPr="00000000">
              <w:rPr>
                <w:b w:val="1"/>
                <w:sz w:val="20"/>
                <w:szCs w:val="20"/>
                <w:highlight w:val="white"/>
                <w:rtl w:val="0"/>
              </w:rPr>
              <w:t xml:space="preserve">Akuta fel </w:t>
            </w:r>
            <w:r w:rsidDel="00000000" w:rsidR="00000000" w:rsidRPr="00000000">
              <w:rPr>
                <w:b w:val="1"/>
                <w:color w:val="222222"/>
                <w:sz w:val="19"/>
                <w:szCs w:val="19"/>
                <w:highlight w:val="white"/>
                <w:rtl w:val="0"/>
              </w:rPr>
              <w:t xml:space="preserve">kvälls- och helg tid</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pPr>
              <w:pStyle w:val="Heading3"/>
              <w:keepNext w:val="0"/>
              <w:keepLines w:val="0"/>
              <w:widowControl w:val="0"/>
              <w:spacing w:before="0" w:line="240" w:lineRule="auto"/>
              <w:contextualSpacing w:val="0"/>
            </w:pPr>
            <w:bookmarkStart w:colFirst="0" w:colLast="0" w:name="_xr3ftwty8ah" w:id="1"/>
            <w:bookmarkEnd w:id="1"/>
            <w:r w:rsidDel="00000000" w:rsidR="00000000" w:rsidRPr="00000000">
              <w:rPr>
                <w:rFonts w:ascii="Arial" w:cs="Arial" w:eastAsia="Arial" w:hAnsi="Arial"/>
                <w:b w:val="0"/>
                <w:color w:val="000000"/>
                <w:sz w:val="20"/>
                <w:szCs w:val="20"/>
                <w:highlight w:val="white"/>
                <w:rtl w:val="0"/>
              </w:rPr>
              <w:t xml:space="preserve">EL &amp; VVS jour, ring 020-20 96 63</w:t>
            </w:r>
          </w:p>
          <w:p w:rsidR="00000000" w:rsidDel="00000000" w:rsidP="00000000" w:rsidRDefault="00000000" w:rsidRPr="00000000">
            <w:pPr>
              <w:widowControl w:val="0"/>
              <w:spacing w:line="240" w:lineRule="auto"/>
              <w:contextualSpacing w:val="0"/>
            </w:pPr>
            <w:bookmarkStart w:colFirst="0" w:colLast="0" w:name="_cyss2g7qces3" w:id="2"/>
            <w:bookmarkEnd w:id="2"/>
            <w:r w:rsidDel="00000000" w:rsidR="00000000" w:rsidRPr="00000000">
              <w:rPr>
                <w:sz w:val="20"/>
                <w:szCs w:val="20"/>
                <w:highlight w:val="white"/>
                <w:rtl w:val="0"/>
              </w:rPr>
              <w:t xml:space="preserve">Assistansjouren, rör-jouren: tel: 08-4490600</w:t>
              <w:br w:type="textWrapping"/>
              <w:br w:type="textWrapping"/>
            </w:r>
            <w:r w:rsidDel="00000000" w:rsidR="00000000" w:rsidRPr="00000000">
              <w:rPr>
                <w:color w:val="222222"/>
                <w:sz w:val="19"/>
                <w:szCs w:val="19"/>
                <w:highlight w:val="white"/>
                <w:rtl w:val="0"/>
              </w:rPr>
              <w:t xml:space="preserve">VVS/el jour endast skall användas kvälls- och helg tid. I första hand skall felanmälan användas. </w:t>
            </w:r>
          </w:p>
          <w:p w:rsidR="00000000" w:rsidDel="00000000" w:rsidP="00000000" w:rsidRDefault="00000000" w:rsidRPr="00000000">
            <w:pPr>
              <w:widowControl w:val="0"/>
              <w:spacing w:line="240" w:lineRule="auto"/>
              <w:contextualSpacing w:val="0"/>
            </w:pPr>
            <w:bookmarkStart w:colFirst="0" w:colLast="0" w:name="_hd8lpkmfgrtw" w:id="3"/>
            <w:bookmarkEnd w:id="3"/>
            <w:r w:rsidDel="00000000" w:rsidR="00000000" w:rsidRPr="00000000">
              <w:rPr>
                <w:b w:val="1"/>
                <w:color w:val="222222"/>
                <w:sz w:val="19"/>
                <w:szCs w:val="19"/>
                <w:highlight w:val="white"/>
                <w:rtl w:val="0"/>
              </w:rPr>
              <w:t xml:space="preserve">OBS</w:t>
            </w:r>
            <w:r w:rsidDel="00000000" w:rsidR="00000000" w:rsidRPr="00000000">
              <w:rPr>
                <w:color w:val="222222"/>
                <w:sz w:val="19"/>
                <w:szCs w:val="19"/>
                <w:highlight w:val="white"/>
                <w:rtl w:val="0"/>
              </w:rPr>
              <w:t xml:space="preserve">.Akuta utryckningar med anledning av brukarrelaterade fel bekostas av den boende.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i w:val="1"/>
                <w:color w:val="101820"/>
                <w:sz w:val="20"/>
                <w:szCs w:val="20"/>
                <w:rtl w:val="0"/>
              </w:rPr>
              <w:t xml:space="preserve">Felanmälan beträffande vitvaror görs direkt till Cylinda och Siemens, se separata garantibevis.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97k7a1wujv8s" w:id="4"/>
            <w:bookmarkEnd w:id="4"/>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j48eopri07wd" w:id="5"/>
            <w:bookmarkEnd w:id="5"/>
            <w:r w:rsidDel="00000000" w:rsidR="00000000" w:rsidRPr="00000000">
              <w:rPr>
                <w:b w:val="1"/>
                <w:sz w:val="20"/>
                <w:szCs w:val="20"/>
                <w:rtl w:val="0"/>
              </w:rPr>
              <w:t xml:space="preserve">Värmepanna, Nibe kundsupport:</w:t>
            </w:r>
            <w:r w:rsidDel="00000000" w:rsidR="00000000" w:rsidRPr="00000000">
              <w:rPr>
                <w:sz w:val="20"/>
                <w:szCs w:val="20"/>
                <w:rtl w:val="0"/>
              </w:rPr>
              <w:t xml:space="preserve"> </w:t>
              <w:br w:type="textWrapping"/>
              <w:t xml:space="preserve">Tel: 0433 - 73995</w:t>
              <w:br w:type="textWrapping"/>
              <w:t xml:space="preserve">E: </w:t>
            </w:r>
            <w:hyperlink r:id="rId6">
              <w:r w:rsidDel="00000000" w:rsidR="00000000" w:rsidRPr="00000000">
                <w:rPr>
                  <w:color w:val="1155cc"/>
                  <w:sz w:val="20"/>
                  <w:szCs w:val="20"/>
                  <w:u w:val="single"/>
                  <w:rtl w:val="0"/>
                </w:rPr>
                <w:t xml:space="preserve">info@nibe.se</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72adi1nh6ry" w:id="6"/>
            <w:bookmarkEnd w:id="6"/>
            <w:r w:rsidDel="00000000" w:rsidR="00000000" w:rsidRPr="00000000">
              <w:rPr>
                <w:sz w:val="20"/>
                <w:szCs w:val="20"/>
                <w:rtl w:val="0"/>
              </w:rPr>
              <w:t xml:space="preserve">W: http://www.nibe.se/Support</w:t>
            </w:r>
            <w:r w:rsidDel="00000000" w:rsidR="00000000" w:rsidRPr="00000000">
              <w:rPr>
                <w:rtl w:val="0"/>
              </w:rPr>
              <w:br w:type="textWrapping"/>
            </w:r>
          </w:p>
          <w:p w:rsidR="00000000" w:rsidDel="00000000" w:rsidP="00000000" w:rsidRDefault="00000000" w:rsidRPr="00000000">
            <w:pPr>
              <w:spacing w:after="0" w:before="0" w:line="240" w:lineRule="auto"/>
              <w:ind w:left="0" w:firstLine="0"/>
              <w:contextualSpacing w:val="0"/>
            </w:pPr>
            <w:bookmarkStart w:colFirst="0" w:colLast="0" w:name="_vbl9687s0jne" w:id="7"/>
            <w:bookmarkEnd w:id="7"/>
            <w:r w:rsidDel="00000000" w:rsidR="00000000" w:rsidRPr="00000000">
              <w:rPr>
                <w:b w:val="1"/>
                <w:sz w:val="20"/>
                <w:szCs w:val="20"/>
                <w:highlight w:val="white"/>
                <w:rtl w:val="0"/>
              </w:rPr>
              <w:t xml:space="preserve">Telia kundsupport: </w:t>
              <w:br w:type="textWrapping"/>
            </w:r>
            <w:r w:rsidDel="00000000" w:rsidR="00000000" w:rsidRPr="00000000">
              <w:rPr>
                <w:sz w:val="20"/>
                <w:szCs w:val="20"/>
                <w:highlight w:val="white"/>
                <w:rtl w:val="0"/>
              </w:rPr>
              <w:t xml:space="preserve">Tel: 90 200</w:t>
              <w:br w:type="textWrapping"/>
              <w:t xml:space="preserve">W: </w:t>
            </w:r>
            <w:hyperlink r:id="rId7">
              <w:r w:rsidDel="00000000" w:rsidR="00000000" w:rsidRPr="00000000">
                <w:rPr>
                  <w:color w:val="1155cc"/>
                  <w:sz w:val="20"/>
                  <w:szCs w:val="20"/>
                  <w:highlight w:val="white"/>
                  <w:u w:val="single"/>
                  <w:rtl w:val="0"/>
                </w:rPr>
                <w:t xml:space="preserve">https://www.telia.se/privat/kontakt</w:t>
              </w:r>
            </w:hyperlink>
            <w:r w:rsidDel="00000000" w:rsidR="00000000" w:rsidRPr="00000000">
              <w:rPr>
                <w:rtl w:val="0"/>
              </w:rPr>
            </w:r>
          </w:p>
          <w:p w:rsidR="00000000" w:rsidDel="00000000" w:rsidP="00000000" w:rsidRDefault="00000000" w:rsidRPr="00000000">
            <w:pPr>
              <w:spacing w:after="0" w:before="0" w:line="240" w:lineRule="auto"/>
              <w:ind w:left="0" w:firstLine="0"/>
              <w:contextualSpacing w:val="0"/>
            </w:pPr>
            <w:bookmarkStart w:colFirst="0" w:colLast="0" w:name="_5hiwj3dbc35h" w:id="8"/>
            <w:bookmarkEnd w:id="8"/>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dhp12ecv4mdn" w:id="9"/>
            <w:bookmarkEnd w:id="9"/>
            <w:r w:rsidDel="00000000" w:rsidR="00000000" w:rsidRPr="00000000">
              <w:rPr>
                <w:b w:val="1"/>
                <w:sz w:val="20"/>
                <w:szCs w:val="20"/>
                <w:highlight w:val="white"/>
                <w:rtl w:val="0"/>
              </w:rPr>
              <w:t xml:space="preserve">Elleverantör Fortum, Kundsupport</w:t>
            </w:r>
            <w:r w:rsidDel="00000000" w:rsidR="00000000" w:rsidRPr="00000000">
              <w:rPr>
                <w:sz w:val="20"/>
                <w:szCs w:val="20"/>
                <w:highlight w:val="white"/>
                <w:rtl w:val="0"/>
              </w:rPr>
              <w:br w:type="textWrapping"/>
              <w:t xml:space="preserve">Tel: ​020 - 46 00 00</w:t>
              <w:br w:type="textWrapping"/>
              <w:t xml:space="preserve">W: </w:t>
            </w:r>
            <w:hyperlink r:id="rId8">
              <w:r w:rsidDel="00000000" w:rsidR="00000000" w:rsidRPr="00000000">
                <w:rPr>
                  <w:color w:val="1155cc"/>
                  <w:sz w:val="20"/>
                  <w:szCs w:val="20"/>
                  <w:highlight w:val="white"/>
                  <w:u w:val="single"/>
                  <w:rtl w:val="0"/>
                </w:rPr>
                <w:t xml:space="preserve">http://www.fortum.com/countries/se/om-fortum/kontakt/pages/default.aspx</w:t>
              </w:r>
            </w:hyperlink>
            <w:r w:rsidDel="00000000" w:rsidR="00000000" w:rsidRPr="00000000">
              <w:rPr>
                <w:rtl w:val="0"/>
              </w:rPr>
            </w:r>
          </w:p>
          <w:p w:rsidR="00000000" w:rsidDel="00000000" w:rsidP="00000000" w:rsidRDefault="00000000" w:rsidRPr="00000000">
            <w:pPr>
              <w:contextualSpacing w:val="0"/>
            </w:pPr>
            <w:bookmarkStart w:colFirst="0" w:colLast="0" w:name="_asoqch9stptk" w:id="10"/>
            <w:bookmarkEnd w:id="10"/>
            <w:r w:rsidDel="00000000" w:rsidR="00000000" w:rsidRPr="00000000">
              <w:rPr>
                <w:b w:val="1"/>
                <w:sz w:val="20"/>
                <w:szCs w:val="20"/>
                <w:rtl w:val="0"/>
              </w:rPr>
              <w:t xml:space="preserve">Avfallsfrågor</w:t>
              <w:br w:type="textWrapping"/>
            </w:r>
            <w:r w:rsidDel="00000000" w:rsidR="00000000" w:rsidRPr="00000000">
              <w:rPr>
                <w:sz w:val="20"/>
                <w:szCs w:val="20"/>
                <w:rtl w:val="0"/>
              </w:rPr>
              <w:t xml:space="preserve">Tel: 08-522 120 00 </w:t>
              <w:br w:type="textWrapping"/>
              <w:t xml:space="preserve">W:</w:t>
            </w:r>
            <w:hyperlink r:id="rId9">
              <w:r w:rsidDel="00000000" w:rsidR="00000000" w:rsidRPr="00000000">
                <w:rPr>
                  <w:color w:val="1155cc"/>
                  <w:sz w:val="20"/>
                  <w:szCs w:val="20"/>
                  <w:u w:val="single"/>
                  <w:rtl w:val="0"/>
                </w:rPr>
                <w:t xml:space="preserve">http://www.stockholmvatten.se/kundservice/kontakta-oss/kundtjanst</w:t>
              </w:r>
            </w:hyperlink>
            <w:r w:rsidDel="00000000" w:rsidR="00000000" w:rsidRPr="00000000">
              <w:rPr>
                <w:rtl w:val="0"/>
              </w:rPr>
            </w:r>
          </w:p>
          <w:p w:rsidR="00000000" w:rsidDel="00000000" w:rsidP="00000000" w:rsidRDefault="00000000" w:rsidRPr="00000000">
            <w:pPr>
              <w:contextualSpacing w:val="0"/>
            </w:pPr>
            <w:bookmarkStart w:colFirst="0" w:colLast="0" w:name="_piuellbis40w" w:id="11"/>
            <w:bookmarkEnd w:id="11"/>
            <w:r w:rsidDel="00000000" w:rsidR="00000000" w:rsidRPr="00000000">
              <w:rPr>
                <w:sz w:val="20"/>
                <w:szCs w:val="20"/>
                <w:rtl w:val="0"/>
              </w:rPr>
              <w:t xml:space="preserve">Email: </w:t>
            </w:r>
            <w:hyperlink r:id="rId10">
              <w:r w:rsidDel="00000000" w:rsidR="00000000" w:rsidRPr="00000000">
                <w:rPr>
                  <w:color w:val="1155cc"/>
                  <w:sz w:val="20"/>
                  <w:szCs w:val="20"/>
                  <w:u w:val="single"/>
                  <w:rtl w:val="0"/>
                </w:rPr>
                <w:t xml:space="preserve">kund@stockholmvatten.se</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u9rn6hu1ec7x" w:id="12"/>
            <w:bookmarkEnd w:id="12"/>
            <w:r w:rsidDel="00000000" w:rsidR="00000000" w:rsidRPr="00000000">
              <w:rPr>
                <w:b w:val="1"/>
                <w:sz w:val="20"/>
                <w:szCs w:val="20"/>
                <w:highlight w:val="white"/>
                <w:rtl w:val="0"/>
              </w:rPr>
              <w:t xml:space="preserve">Styrelsefrågor:</w:t>
            </w:r>
            <w:r w:rsidDel="00000000" w:rsidR="00000000" w:rsidRPr="00000000">
              <w:rPr>
                <w:sz w:val="20"/>
                <w:szCs w:val="20"/>
                <w:highlight w:val="white"/>
                <w:rtl w:val="0"/>
              </w:rPr>
              <w:br w:type="textWrapping"/>
              <w:t xml:space="preserve">Email: Lars Mårtensson </w:t>
            </w:r>
            <w:hyperlink r:id="rId11">
              <w:r w:rsidDel="00000000" w:rsidR="00000000" w:rsidRPr="00000000">
                <w:rPr>
                  <w:color w:val="1155cc"/>
                  <w:sz w:val="20"/>
                  <w:szCs w:val="20"/>
                  <w:highlight w:val="white"/>
                  <w:u w:val="single"/>
                  <w:rtl w:val="0"/>
                </w:rPr>
                <w:t xml:space="preserve">lars@fusab.eu</w:t>
              </w:r>
            </w:hyperlink>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e3c4tgbcdomt" w:id="13"/>
            <w:bookmarkEnd w:id="13"/>
            <w:r w:rsidDel="00000000" w:rsidR="00000000" w:rsidRPr="00000000">
              <w:rPr>
                <w:sz w:val="20"/>
                <w:szCs w:val="20"/>
                <w:highlight w:val="white"/>
                <w:rtl w:val="0"/>
              </w:rPr>
              <w:t xml:space="preserve">Email: Erik Hägesten </w:t>
            </w:r>
            <w:hyperlink r:id="rId12">
              <w:r w:rsidDel="00000000" w:rsidR="00000000" w:rsidRPr="00000000">
                <w:rPr>
                  <w:color w:val="1155cc"/>
                  <w:sz w:val="20"/>
                  <w:szCs w:val="20"/>
                  <w:highlight w:val="white"/>
                  <w:u w:val="single"/>
                  <w:rtl w:val="0"/>
                </w:rPr>
                <w:t xml:space="preserve">erik.hagesten@erikwallin.se</w:t>
              </w:r>
            </w:hyperlink>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xy8dlzmvl1um" w:id="14"/>
            <w:bookmarkEnd w:id="14"/>
            <w:r w:rsidDel="00000000" w:rsidR="00000000" w:rsidRPr="00000000">
              <w:rPr>
                <w:b w:val="1"/>
                <w:sz w:val="20"/>
                <w:szCs w:val="20"/>
                <w:highlight w:val="white"/>
                <w:rtl w:val="0"/>
              </w:rPr>
              <w:t xml:space="preserve">Snickare</w:t>
              <w:br w:type="textWrapping"/>
            </w:r>
            <w:r w:rsidDel="00000000" w:rsidR="00000000" w:rsidRPr="00000000">
              <w:rPr>
                <w:sz w:val="20"/>
                <w:szCs w:val="20"/>
                <w:highlight w:val="white"/>
                <w:rtl w:val="0"/>
              </w:rPr>
              <w:t xml:space="preserve">Brett Roberts Bygg</w:t>
              <w:br w:type="textWrapping"/>
              <w:t xml:space="preserve">Mob: 070- 794 04 05 </w:t>
              <w:br w:type="textWrapping"/>
              <w:t xml:space="preserve">Email: </w:t>
            </w:r>
            <w:hyperlink r:id="rId13">
              <w:r w:rsidDel="00000000" w:rsidR="00000000" w:rsidRPr="00000000">
                <w:rPr>
                  <w:color w:val="1155cc"/>
                  <w:sz w:val="20"/>
                  <w:szCs w:val="20"/>
                  <w:highlight w:val="white"/>
                  <w:u w:val="single"/>
                  <w:rtl w:val="0"/>
                </w:rPr>
                <w:t xml:space="preserve">brettbygg@hotmail.com</w:t>
              </w:r>
            </w:hyperlink>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2q5p9fd4338x" w:id="15"/>
            <w:bookmarkEnd w:id="15"/>
            <w:r w:rsidDel="00000000" w:rsidR="00000000" w:rsidRPr="00000000">
              <w:rPr>
                <w:b w:val="1"/>
                <w:sz w:val="20"/>
                <w:szCs w:val="20"/>
                <w:highlight w:val="white"/>
                <w:rtl w:val="0"/>
              </w:rPr>
              <w:t xml:space="preserve">Inredare/ Gardinsömmerska</w:t>
            </w:r>
            <w:r w:rsidDel="00000000" w:rsidR="00000000" w:rsidRPr="00000000">
              <w:rPr>
                <w:sz w:val="20"/>
                <w:szCs w:val="20"/>
                <w:highlight w:val="white"/>
                <w:rtl w:val="0"/>
              </w:rPr>
              <w:br w:type="textWrapping"/>
              <w:t xml:space="preserve">Eva Ursing, Window Design</w:t>
              <w:br w:type="textWrapping"/>
              <w:t xml:space="preserve">Tel: 073- 504 34 60</w:t>
              <w:br w:type="textWrapping"/>
              <w:t xml:space="preserve">H: </w:t>
            </w:r>
            <w:hyperlink r:id="rId14">
              <w:r w:rsidDel="00000000" w:rsidR="00000000" w:rsidRPr="00000000">
                <w:rPr>
                  <w:color w:val="1155cc"/>
                  <w:sz w:val="20"/>
                  <w:szCs w:val="20"/>
                  <w:highlight w:val="white"/>
                  <w:u w:val="single"/>
                  <w:rtl w:val="0"/>
                </w:rPr>
                <w:t xml:space="preserve">www.windowdesign.se</w:t>
              </w:r>
            </w:hyperlink>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unb7zadj89gt" w:id="16"/>
            <w:bookmarkEnd w:id="16"/>
            <w:r w:rsidDel="00000000" w:rsidR="00000000" w:rsidRPr="00000000">
              <w:rPr>
                <w:b w:val="1"/>
                <w:sz w:val="20"/>
                <w:szCs w:val="20"/>
                <w:highlight w:val="white"/>
                <w:rtl w:val="0"/>
              </w:rPr>
              <w:t xml:space="preserve">Leverantör av Markis</w:t>
              <w:br w:type="textWrapping"/>
            </w:r>
            <w:r w:rsidDel="00000000" w:rsidR="00000000" w:rsidRPr="00000000">
              <w:rPr>
                <w:sz w:val="20"/>
                <w:szCs w:val="20"/>
                <w:highlight w:val="white"/>
                <w:rtl w:val="0"/>
              </w:rPr>
              <w:t xml:space="preserve">Sandatex</w:t>
              <w:br w:type="textWrapping"/>
              <w:t xml:space="preserve">Färg: 407/926-200</w:t>
              <w:br w:type="textWrapping"/>
              <w:t xml:space="preserve">W: </w:t>
            </w:r>
            <w:hyperlink r:id="rId15">
              <w:r w:rsidDel="00000000" w:rsidR="00000000" w:rsidRPr="00000000">
                <w:rPr>
                  <w:color w:val="1155cc"/>
                  <w:sz w:val="20"/>
                  <w:szCs w:val="20"/>
                  <w:highlight w:val="white"/>
                  <w:u w:val="single"/>
                  <w:rtl w:val="0"/>
                </w:rPr>
                <w:t xml:space="preserve">www.sandatex.se/aterforsaljare</w:t>
              </w:r>
            </w:hyperlink>
            <w:r w:rsidDel="00000000" w:rsidR="00000000" w:rsidRPr="00000000">
              <w:rPr>
                <w:rtl w:val="0"/>
              </w:rPr>
            </w:r>
          </w:p>
          <w:p w:rsidR="00000000" w:rsidDel="00000000" w:rsidP="00000000" w:rsidRDefault="00000000" w:rsidRPr="00000000">
            <w:pPr>
              <w:widowControl w:val="0"/>
              <w:spacing w:after="200" w:line="276" w:lineRule="auto"/>
              <w:contextualSpacing w:val="0"/>
            </w:pPr>
            <w:bookmarkStart w:colFirst="0" w:colLast="0" w:name="_smsgrchfn5sj" w:id="17"/>
            <w:bookmarkEnd w:id="17"/>
            <w:r w:rsidDel="00000000" w:rsidR="00000000" w:rsidRPr="00000000">
              <w:rPr>
                <w:sz w:val="20"/>
                <w:szCs w:val="20"/>
                <w:highlight w:val="white"/>
                <w:rtl w:val="0"/>
              </w:rPr>
              <w:br w:type="textWrapping"/>
            </w:r>
            <w:r w:rsidDel="00000000" w:rsidR="00000000" w:rsidRPr="00000000">
              <w:drawing>
                <wp:inline distB="114300" distT="114300" distL="114300" distR="114300">
                  <wp:extent cx="2084137" cy="2151804"/>
                  <wp:effectExtent b="0" l="0" r="0" t="0"/>
                  <wp:docPr id="2" name="image03.png"/>
                  <a:graphic>
                    <a:graphicData uri="http://schemas.openxmlformats.org/drawingml/2006/picture">
                      <pic:pic>
                        <pic:nvPicPr>
                          <pic:cNvPr id="0" name="image03.png"/>
                          <pic:cNvPicPr preferRelativeResize="0"/>
                        </pic:nvPicPr>
                        <pic:blipFill>
                          <a:blip r:embed="rId16"/>
                          <a:srcRect b="0" l="0" r="0" t="0"/>
                          <a:stretch>
                            <a:fillRect/>
                          </a:stretch>
                        </pic:blipFill>
                        <pic:spPr>
                          <a:xfrm>
                            <a:off x="0" y="0"/>
                            <a:ext cx="2084137" cy="2151804"/>
                          </a:xfrm>
                          <a:prstGeom prst="rect"/>
                          <a:ln/>
                        </pic:spPr>
                      </pic:pic>
                    </a:graphicData>
                  </a:graphic>
                </wp:inline>
              </w:drawing>
            </w:r>
            <w:r w:rsidDel="00000000" w:rsidR="00000000" w:rsidRPr="00000000">
              <w:rPr>
                <w:sz w:val="20"/>
                <w:szCs w:val="20"/>
                <w:highlight w:val="white"/>
                <w:rtl w:val="0"/>
              </w:rPr>
              <w:br w:type="textWrapping"/>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sectPr>
      <w:headerReference r:id="rId17" w:type="default"/>
      <w:footerReference r:id="rId18"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2.png"/>
                <a:graphic>
                  <a:graphicData uri="http://schemas.openxmlformats.org/drawingml/2006/picture">
                    <pic:pic>
                      <pic:nvPicPr>
                        <pic:cNvPr descr="Wallin_logo_pos_RGB.png" id="0" name="image02.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lars@fusab.eu" TargetMode="External"/><Relationship Id="rId10" Type="http://schemas.openxmlformats.org/officeDocument/2006/relationships/hyperlink" Target="mailto:kund@stockholmvatten.se" TargetMode="External"/><Relationship Id="rId13" Type="http://schemas.openxmlformats.org/officeDocument/2006/relationships/hyperlink" Target="mailto:brettbygg@hotmail.com" TargetMode="External"/><Relationship Id="rId12" Type="http://schemas.openxmlformats.org/officeDocument/2006/relationships/hyperlink" Target="mailto:erik.hagesten@erikwallin.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tockholmvatten.se/kundservice/kontakta-oss/kundtjanst/" TargetMode="External"/><Relationship Id="rId15" Type="http://schemas.openxmlformats.org/officeDocument/2006/relationships/hyperlink" Target="http://www.sandatex.se/aterforsaljare" TargetMode="External"/><Relationship Id="rId14" Type="http://schemas.openxmlformats.org/officeDocument/2006/relationships/hyperlink" Target="http://www.windowdesign.se" TargetMode="External"/><Relationship Id="rId17" Type="http://schemas.openxmlformats.org/officeDocument/2006/relationships/header" Target="header1.xml"/><Relationship Id="rId16" Type="http://schemas.openxmlformats.org/officeDocument/2006/relationships/image" Target="media/image03.png"/><Relationship Id="rId5" Type="http://schemas.openxmlformats.org/officeDocument/2006/relationships/hyperlink" Target="http://www.erikwallin.se/felanmalan" TargetMode="External"/><Relationship Id="rId6" Type="http://schemas.openxmlformats.org/officeDocument/2006/relationships/hyperlink" Target="mailto:info@nibe.se" TargetMode="External"/><Relationship Id="rId18" Type="http://schemas.openxmlformats.org/officeDocument/2006/relationships/footer" Target="footer1.xml"/><Relationship Id="rId7" Type="http://schemas.openxmlformats.org/officeDocument/2006/relationships/hyperlink" Target="https://www.telia.se/privat/kontakt" TargetMode="External"/><Relationship Id="rId8" Type="http://schemas.openxmlformats.org/officeDocument/2006/relationships/hyperlink" Target="http://www.fortum.com/countries/se/om-fortum/kontakt/pages/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