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A2" w:rsidRDefault="00670D70" w:rsidP="00670D70">
      <w:pPr>
        <w:jc w:val="center"/>
        <w:rPr>
          <w:lang w:val="es-MX"/>
        </w:rPr>
      </w:pPr>
      <w:r>
        <w:rPr>
          <w:lang w:val="es-MX"/>
        </w:rPr>
        <w:t>ACTA DE CONSTITUCIÓN 0001</w:t>
      </w:r>
    </w:p>
    <w:p w:rsidR="00670D70" w:rsidRDefault="00670D70" w:rsidP="00670D70">
      <w:pPr>
        <w:jc w:val="center"/>
        <w:rPr>
          <w:lang w:val="es-MX"/>
        </w:rPr>
      </w:pPr>
      <w:r>
        <w:rPr>
          <w:lang w:val="es-MX"/>
        </w:rPr>
        <w:t>JUNTA ADMINISTRADORA CONJUNTO RESIDENCIAL ALCÁZARES RESERVADO</w:t>
      </w:r>
    </w:p>
    <w:p w:rsidR="00670D70" w:rsidRDefault="00670D70" w:rsidP="00670D70">
      <w:pPr>
        <w:jc w:val="center"/>
        <w:rPr>
          <w:lang w:val="es-MX"/>
        </w:rPr>
      </w:pPr>
    </w:p>
    <w:p w:rsidR="00670D70" w:rsidRDefault="00670D70" w:rsidP="00670D70">
      <w:pPr>
        <w:jc w:val="both"/>
        <w:rPr>
          <w:lang w:val="es-MX"/>
        </w:rPr>
      </w:pPr>
      <w:r>
        <w:rPr>
          <w:lang w:val="es-MX"/>
        </w:rPr>
        <w:t xml:space="preserve">Siendo las 8:30 p.m. de día 16 de enero de 2015 se reunieron en asamblea general los propietarios del conjunto Residencial Alcázares Reservado quienes a continuación nombraron al Señor </w:t>
      </w:r>
      <w:proofErr w:type="spellStart"/>
      <w:r>
        <w:rPr>
          <w:lang w:val="es-MX"/>
        </w:rPr>
        <w:t>Yinsor</w:t>
      </w:r>
      <w:proofErr w:type="spellEnd"/>
      <w:r>
        <w:rPr>
          <w:lang w:val="es-MX"/>
        </w:rPr>
        <w:t xml:space="preserve"> Ferney Sánchez Caicedo como presidente provisional para el desarrollo de la reunión y al Señor Ernesto Ruiz Quintero como Secretario para el levantamiento de la acta 0001.</w:t>
      </w:r>
    </w:p>
    <w:p w:rsidR="00670D70" w:rsidRDefault="00670D70" w:rsidP="00670D70">
      <w:pPr>
        <w:jc w:val="both"/>
        <w:rPr>
          <w:lang w:val="es-MX"/>
        </w:rPr>
      </w:pPr>
    </w:p>
    <w:p w:rsidR="00670D70" w:rsidRDefault="00670D70" w:rsidP="00670D70">
      <w:pPr>
        <w:jc w:val="both"/>
        <w:rPr>
          <w:lang w:val="es-MX"/>
        </w:rPr>
      </w:pPr>
      <w:r>
        <w:rPr>
          <w:lang w:val="es-MX"/>
        </w:rPr>
        <w:t xml:space="preserve">Toma la palabra el Señor </w:t>
      </w:r>
      <w:proofErr w:type="spellStart"/>
      <w:r>
        <w:rPr>
          <w:lang w:val="es-MX"/>
        </w:rPr>
        <w:t>Yinsor</w:t>
      </w:r>
      <w:proofErr w:type="spellEnd"/>
      <w:r>
        <w:rPr>
          <w:lang w:val="es-MX"/>
        </w:rPr>
        <w:t xml:space="preserve"> Sánchez como presidente moderador para proponer el siguiente orden del día:</w:t>
      </w:r>
    </w:p>
    <w:p w:rsidR="00670D70" w:rsidRDefault="00670D70" w:rsidP="00670D7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Llamado a lista.</w:t>
      </w:r>
    </w:p>
    <w:p w:rsidR="00670D70" w:rsidRDefault="00670D70" w:rsidP="00670D7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Temas relacionados con estacionamientos y parqueaderos del conjunto.</w:t>
      </w:r>
    </w:p>
    <w:p w:rsidR="00670D70" w:rsidRDefault="00670D70" w:rsidP="00670D7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Situación del polideportivo y salón comunal.</w:t>
      </w:r>
    </w:p>
    <w:p w:rsidR="00670D70" w:rsidRDefault="00670D70" w:rsidP="00670D7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Gestión ante la constructora para la terminación de los parqueaderos.</w:t>
      </w:r>
    </w:p>
    <w:p w:rsidR="00670D70" w:rsidRDefault="00670D70" w:rsidP="00670D70">
      <w:pPr>
        <w:jc w:val="both"/>
        <w:rPr>
          <w:lang w:val="es-MX"/>
        </w:rPr>
      </w:pPr>
      <w:r>
        <w:rPr>
          <w:lang w:val="es-MX"/>
        </w:rPr>
        <w:t xml:space="preserve">Siendo </w:t>
      </w:r>
      <w:proofErr w:type="gramStart"/>
      <w:r>
        <w:rPr>
          <w:lang w:val="es-MX"/>
        </w:rPr>
        <w:t>aprobada</w:t>
      </w:r>
      <w:proofErr w:type="gramEnd"/>
      <w:r>
        <w:rPr>
          <w:lang w:val="es-MX"/>
        </w:rPr>
        <w:t xml:space="preserve"> por unanimidad por parte de los asistentes a la asamblea los puntos establecidos en el orden del día se procede a desarrollar la asamblea de la siguiente manera.</w:t>
      </w:r>
    </w:p>
    <w:p w:rsidR="00670D70" w:rsidRDefault="00670D70" w:rsidP="00670D70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Al llamado a lista contestaron las siguientes personas</w:t>
      </w:r>
    </w:p>
    <w:p w:rsidR="00670D70" w:rsidRDefault="00670D70" w:rsidP="00C361E8">
      <w:pPr>
        <w:pStyle w:val="Prrafodelista"/>
        <w:ind w:left="709"/>
        <w:jc w:val="both"/>
        <w:rPr>
          <w:lang w:val="es-MX"/>
        </w:rPr>
      </w:pPr>
      <w:r>
        <w:rPr>
          <w:lang w:val="es-MX"/>
        </w:rPr>
        <w:t>Torre 1, apto 502: Ernesto Ruiz Quintero</w:t>
      </w:r>
    </w:p>
    <w:p w:rsidR="00670D70" w:rsidRDefault="00670D70" w:rsidP="00C361E8">
      <w:pPr>
        <w:pStyle w:val="Prrafodelista"/>
        <w:ind w:left="709"/>
        <w:jc w:val="both"/>
        <w:rPr>
          <w:lang w:val="es-MX"/>
        </w:rPr>
      </w:pPr>
      <w:r>
        <w:rPr>
          <w:lang w:val="es-MX"/>
        </w:rPr>
        <w:t xml:space="preserve">Torre 2, apto 301: </w:t>
      </w:r>
      <w:proofErr w:type="spellStart"/>
      <w:r>
        <w:rPr>
          <w:lang w:val="es-MX"/>
        </w:rPr>
        <w:t>Ivania</w:t>
      </w:r>
      <w:proofErr w:type="spellEnd"/>
      <w:r>
        <w:rPr>
          <w:lang w:val="es-MX"/>
        </w:rPr>
        <w:t xml:space="preserve"> Lucia Caicedo</w:t>
      </w:r>
    </w:p>
    <w:p w:rsidR="00670D70" w:rsidRDefault="00670D70" w:rsidP="00C361E8">
      <w:pPr>
        <w:pStyle w:val="Prrafodelista"/>
        <w:ind w:left="709"/>
        <w:jc w:val="both"/>
        <w:rPr>
          <w:lang w:val="es-MX"/>
        </w:rPr>
      </w:pPr>
      <w:r>
        <w:rPr>
          <w:lang w:val="es-MX"/>
        </w:rPr>
        <w:t>Torre 2, apto 500: Edgar Montilla Gonzales</w:t>
      </w:r>
    </w:p>
    <w:p w:rsidR="00670D70" w:rsidRDefault="00670D70" w:rsidP="00C361E8">
      <w:pPr>
        <w:pStyle w:val="Prrafodelista"/>
        <w:ind w:left="709"/>
        <w:jc w:val="both"/>
        <w:rPr>
          <w:lang w:val="es-MX"/>
        </w:rPr>
      </w:pPr>
      <w:r>
        <w:rPr>
          <w:lang w:val="es-MX"/>
        </w:rPr>
        <w:t xml:space="preserve">Torre 2, apto </w:t>
      </w:r>
      <w:r w:rsidR="00C361E8">
        <w:rPr>
          <w:lang w:val="es-MX"/>
        </w:rPr>
        <w:t xml:space="preserve">400: </w:t>
      </w:r>
      <w:proofErr w:type="gramStart"/>
      <w:r w:rsidR="00C361E8">
        <w:rPr>
          <w:lang w:val="es-MX"/>
        </w:rPr>
        <w:t>James …</w:t>
      </w:r>
      <w:proofErr w:type="gramEnd"/>
    </w:p>
    <w:p w:rsidR="00C361E8" w:rsidRDefault="00C361E8" w:rsidP="00C361E8">
      <w:pPr>
        <w:pStyle w:val="Prrafodelista"/>
        <w:ind w:left="709"/>
        <w:jc w:val="both"/>
        <w:rPr>
          <w:lang w:val="es-MX"/>
        </w:rPr>
      </w:pPr>
      <w:r>
        <w:rPr>
          <w:lang w:val="es-MX"/>
        </w:rPr>
        <w:t xml:space="preserve">Torre 6, apto 102: </w:t>
      </w:r>
    </w:p>
    <w:p w:rsidR="00C361E8" w:rsidRDefault="00C361E8" w:rsidP="00C361E8">
      <w:pPr>
        <w:pStyle w:val="Prrafodelista"/>
        <w:ind w:left="709"/>
        <w:jc w:val="both"/>
        <w:rPr>
          <w:lang w:val="es-MX"/>
        </w:rPr>
      </w:pPr>
      <w:r>
        <w:rPr>
          <w:lang w:val="es-MX"/>
        </w:rPr>
        <w:t>Torre 6, apto 202:</w:t>
      </w:r>
    </w:p>
    <w:p w:rsidR="00C361E8" w:rsidRDefault="00C361E8" w:rsidP="00C361E8">
      <w:pPr>
        <w:pStyle w:val="Prrafodelista"/>
        <w:ind w:left="709"/>
        <w:jc w:val="both"/>
        <w:rPr>
          <w:lang w:val="es-MX"/>
        </w:rPr>
      </w:pPr>
      <w:r>
        <w:rPr>
          <w:lang w:val="es-MX"/>
        </w:rPr>
        <w:t>Torre 6, apto 301:</w:t>
      </w:r>
    </w:p>
    <w:p w:rsidR="00C361E8" w:rsidRDefault="00C361E8" w:rsidP="00C361E8">
      <w:pPr>
        <w:pStyle w:val="Prrafodelista"/>
        <w:ind w:left="709"/>
        <w:jc w:val="both"/>
        <w:rPr>
          <w:lang w:val="es-MX"/>
        </w:rPr>
      </w:pPr>
      <w:r>
        <w:rPr>
          <w:lang w:val="es-MX"/>
        </w:rPr>
        <w:t>Torre 6, apto 302:</w:t>
      </w:r>
    </w:p>
    <w:p w:rsidR="00C361E8" w:rsidRDefault="00C361E8" w:rsidP="00C361E8">
      <w:pPr>
        <w:pStyle w:val="Prrafodelista"/>
        <w:ind w:left="709"/>
        <w:jc w:val="both"/>
        <w:rPr>
          <w:lang w:val="es-MX"/>
        </w:rPr>
      </w:pPr>
      <w:r>
        <w:rPr>
          <w:lang w:val="es-MX"/>
        </w:rPr>
        <w:t>Torre 6, apto 401:</w:t>
      </w:r>
    </w:p>
    <w:p w:rsidR="00C361E8" w:rsidRDefault="00C361E8" w:rsidP="00C361E8">
      <w:pPr>
        <w:pStyle w:val="Prrafodelista"/>
        <w:ind w:left="709"/>
        <w:jc w:val="both"/>
        <w:rPr>
          <w:lang w:val="es-MX"/>
        </w:rPr>
      </w:pPr>
      <w:r>
        <w:rPr>
          <w:lang w:val="es-MX"/>
        </w:rPr>
        <w:t>Torre 6, apto 402:</w:t>
      </w:r>
    </w:p>
    <w:p w:rsidR="00C361E8" w:rsidRDefault="00C361E8" w:rsidP="00C361E8">
      <w:pPr>
        <w:pStyle w:val="Prrafodelista"/>
        <w:ind w:left="709"/>
        <w:jc w:val="both"/>
        <w:rPr>
          <w:lang w:val="es-MX"/>
        </w:rPr>
      </w:pPr>
      <w:r>
        <w:rPr>
          <w:lang w:val="es-MX"/>
        </w:rPr>
        <w:t>Torre 6, apto 501:</w:t>
      </w:r>
    </w:p>
    <w:p w:rsidR="00C361E8" w:rsidRDefault="00C361E8" w:rsidP="00C361E8">
      <w:pPr>
        <w:pStyle w:val="Prrafodelista"/>
        <w:jc w:val="both"/>
        <w:rPr>
          <w:lang w:val="es-MX"/>
        </w:rPr>
      </w:pPr>
    </w:p>
    <w:p w:rsidR="00C361E8" w:rsidRDefault="00C361E8" w:rsidP="00C361E8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Toma la palabra el Señor </w:t>
      </w:r>
      <w:proofErr w:type="spellStart"/>
      <w:r>
        <w:rPr>
          <w:lang w:val="es-MX"/>
        </w:rPr>
        <w:t>Yinsor</w:t>
      </w:r>
      <w:proofErr w:type="spellEnd"/>
      <w:r>
        <w:rPr>
          <w:lang w:val="es-MX"/>
        </w:rPr>
        <w:t xml:space="preserve"> Sánchez y se discute sobre la incomodidad y necesidad de reorganizar el tema del estacionamiento y la verificación de los usuarios de los parqueaderos disponibles para saber si estos están siendo usados por los residentes o si por el contrario estos están siendo usados por personas ajenas al conjunto, se propone y se acuerda realizar un censo para determinar el uso que se le están dando a los parqueaderos.</w:t>
      </w:r>
    </w:p>
    <w:p w:rsidR="00C361E8" w:rsidRDefault="00C361E8" w:rsidP="00C361E8">
      <w:pPr>
        <w:pStyle w:val="Prrafodelista"/>
        <w:jc w:val="both"/>
        <w:rPr>
          <w:lang w:val="es-MX"/>
        </w:rPr>
      </w:pPr>
    </w:p>
    <w:p w:rsidR="00C361E8" w:rsidRDefault="00C361E8" w:rsidP="00C361E8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lastRenderedPageBreak/>
        <w:t>Se acuerda realizar gestiones ante la curaduría y otros organismos competentes con el fin de aclarar la situación legal de los predios correspondientes al polideportivo y el salón comunal continuos al conjunto.</w:t>
      </w:r>
    </w:p>
    <w:p w:rsidR="00C361E8" w:rsidRPr="00C361E8" w:rsidRDefault="00C361E8" w:rsidP="00C361E8">
      <w:pPr>
        <w:pStyle w:val="Prrafodelista"/>
        <w:rPr>
          <w:lang w:val="es-MX"/>
        </w:rPr>
      </w:pPr>
    </w:p>
    <w:p w:rsidR="00250516" w:rsidRDefault="00C361E8" w:rsidP="00C361E8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Se discutieron los mecanismos y estrategias que se deben llevar a cabo por parte de la Junta Administradora que se nombre a continuación para que exija a la constructora </w:t>
      </w:r>
      <w:r w:rsidR="00250516">
        <w:rPr>
          <w:lang w:val="es-MX"/>
        </w:rPr>
        <w:t>la terminación de los parqueaderos y otras obras que hacen falta para la terminación del proyecto.</w:t>
      </w:r>
    </w:p>
    <w:p w:rsidR="00250516" w:rsidRPr="00250516" w:rsidRDefault="00250516" w:rsidP="00250516">
      <w:pPr>
        <w:pStyle w:val="Prrafodelista"/>
        <w:rPr>
          <w:lang w:val="es-MX"/>
        </w:rPr>
      </w:pPr>
    </w:p>
    <w:p w:rsidR="007E5E25" w:rsidRDefault="00250516" w:rsidP="00250516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Se acuerda por parte de la asamblea de forma unánime el nombramiento de una junta administradora provisional del conjunto Alcázares Reservado que actué en nombre de los propietarios y residentes en aras del bienestar y el beneficio común, se decide que esta estará conformada por 5 personas en los siguientes cargos: Presidente, Vicepresidente, T</w:t>
      </w:r>
      <w:r w:rsidR="007E5E25">
        <w:rPr>
          <w:lang w:val="es-MX"/>
        </w:rPr>
        <w:t>esorero, Secretario y Fiscal.</w:t>
      </w:r>
    </w:p>
    <w:p w:rsidR="007E5E25" w:rsidRPr="007E5E25" w:rsidRDefault="007E5E25" w:rsidP="007E5E25">
      <w:pPr>
        <w:pStyle w:val="Prrafodelista"/>
        <w:rPr>
          <w:lang w:val="es-MX"/>
        </w:rPr>
      </w:pPr>
    </w:p>
    <w:p w:rsidR="00250516" w:rsidRDefault="007E5E25" w:rsidP="007E5E25">
      <w:pPr>
        <w:pStyle w:val="Prrafodelista"/>
        <w:jc w:val="both"/>
        <w:rPr>
          <w:lang w:val="es-MX"/>
        </w:rPr>
      </w:pPr>
      <w:r>
        <w:rPr>
          <w:lang w:val="es-MX"/>
        </w:rPr>
        <w:t>C</w:t>
      </w:r>
      <w:r w:rsidR="00250516">
        <w:rPr>
          <w:lang w:val="es-MX"/>
        </w:rPr>
        <w:t xml:space="preserve">omo presidente se propone al Dr. Edgar Montilla Gonzales con C.C. No. 12.963.298 de Pasto, como vicepresidente a la Sra. </w:t>
      </w:r>
      <w:proofErr w:type="spellStart"/>
      <w:r w:rsidR="00250516">
        <w:rPr>
          <w:lang w:val="es-MX"/>
        </w:rPr>
        <w:t>Ivanía</w:t>
      </w:r>
      <w:proofErr w:type="spellEnd"/>
      <w:r w:rsidR="00250516">
        <w:rPr>
          <w:lang w:val="es-MX"/>
        </w:rPr>
        <w:t xml:space="preserve"> Lucia Caicedo Bacca con C.C. No. 52.514.857 de </w:t>
      </w:r>
      <w:proofErr w:type="spellStart"/>
      <w:r w:rsidR="00250516">
        <w:rPr>
          <w:lang w:val="es-MX"/>
        </w:rPr>
        <w:t>Bogota</w:t>
      </w:r>
      <w:proofErr w:type="spellEnd"/>
      <w:r w:rsidR="00250516">
        <w:rPr>
          <w:lang w:val="es-MX"/>
        </w:rPr>
        <w:t xml:space="preserve">, como tesorero al Sr. </w:t>
      </w:r>
      <w:proofErr w:type="spellStart"/>
      <w:r w:rsidR="00250516">
        <w:rPr>
          <w:lang w:val="es-MX"/>
        </w:rPr>
        <w:t>Ever</w:t>
      </w:r>
      <w:proofErr w:type="spellEnd"/>
      <w:r w:rsidR="00250516">
        <w:rPr>
          <w:lang w:val="es-MX"/>
        </w:rPr>
        <w:t xml:space="preserve"> Francisco Pozos Martínez con C.C. No. 1.085.253.189 de Pasto, como secretario al Sr. Ernesto Ruiz Quintero con C.C. No. 5.207.592 de Pasto y como fiscal al Sr. </w:t>
      </w:r>
      <w:proofErr w:type="spellStart"/>
      <w:r w:rsidR="00250516">
        <w:rPr>
          <w:lang w:val="es-MX"/>
        </w:rPr>
        <w:t>Yinsor</w:t>
      </w:r>
      <w:proofErr w:type="spellEnd"/>
      <w:r w:rsidR="00250516">
        <w:rPr>
          <w:lang w:val="es-MX"/>
        </w:rPr>
        <w:t xml:space="preserve"> Ferney Sánchez Caicedo con C.C. No. 79.642.648 de </w:t>
      </w:r>
      <w:proofErr w:type="spellStart"/>
      <w:r w:rsidR="00250516">
        <w:rPr>
          <w:lang w:val="es-MX"/>
        </w:rPr>
        <w:t>Bogota</w:t>
      </w:r>
      <w:proofErr w:type="spellEnd"/>
      <w:r w:rsidR="00250516">
        <w:rPr>
          <w:lang w:val="es-MX"/>
        </w:rPr>
        <w:t>.</w:t>
      </w:r>
    </w:p>
    <w:p w:rsidR="00250516" w:rsidRPr="00250516" w:rsidRDefault="00250516" w:rsidP="00250516">
      <w:pPr>
        <w:pStyle w:val="Prrafodelista"/>
        <w:rPr>
          <w:lang w:val="es-MX"/>
        </w:rPr>
      </w:pPr>
    </w:p>
    <w:p w:rsidR="00996350" w:rsidRDefault="00250516" w:rsidP="00250516">
      <w:pPr>
        <w:ind w:left="720"/>
        <w:jc w:val="both"/>
        <w:rPr>
          <w:lang w:val="es-MX"/>
        </w:rPr>
      </w:pPr>
      <w:r>
        <w:rPr>
          <w:lang w:val="es-MX"/>
        </w:rPr>
        <w:t>Acto seguido</w:t>
      </w:r>
      <w:r w:rsidR="00996350">
        <w:rPr>
          <w:lang w:val="es-MX"/>
        </w:rPr>
        <w:t xml:space="preserve"> se les toma el consentimiento sobre la aceptación de los cargos mencionados y de forma libre y voluntaria aceptan los cargos correspondientes consientes de la responsabilidad asumida.</w:t>
      </w:r>
    </w:p>
    <w:p w:rsidR="00250516" w:rsidRDefault="00996350" w:rsidP="00996350">
      <w:pPr>
        <w:jc w:val="both"/>
        <w:rPr>
          <w:lang w:val="es-MX"/>
        </w:rPr>
      </w:pPr>
      <w:r>
        <w:rPr>
          <w:lang w:val="es-MX"/>
        </w:rPr>
        <w:t>Habiendo agotado el orden del día se da por concluida la reunión siendo las 11:40 p.m. del día 16 de enero de 2015, firmándose el acta por el Presidente y el Secretario. Anexándose las firmas de los asistentes a la asamblea.</w:t>
      </w:r>
    </w:p>
    <w:p w:rsidR="00996350" w:rsidRDefault="00996350" w:rsidP="00996350">
      <w:pPr>
        <w:jc w:val="both"/>
        <w:rPr>
          <w:lang w:val="es-MX"/>
        </w:rPr>
      </w:pPr>
    </w:p>
    <w:p w:rsidR="00B45C6A" w:rsidRDefault="00B45C6A" w:rsidP="00B45C6A">
      <w:pPr>
        <w:spacing w:after="0"/>
        <w:jc w:val="both"/>
        <w:rPr>
          <w:lang w:val="es-MX"/>
        </w:rPr>
      </w:pPr>
      <w:r>
        <w:rPr>
          <w:lang w:val="es-MX"/>
        </w:rPr>
        <w:t>_____________________________</w:t>
      </w:r>
    </w:p>
    <w:p w:rsidR="00B45C6A" w:rsidRDefault="00B45C6A" w:rsidP="00B45C6A">
      <w:pPr>
        <w:spacing w:after="0"/>
        <w:jc w:val="both"/>
        <w:rPr>
          <w:lang w:val="es-MX"/>
        </w:rPr>
      </w:pPr>
      <w:r>
        <w:rPr>
          <w:lang w:val="es-MX"/>
        </w:rPr>
        <w:t>PRESIDENTE</w:t>
      </w:r>
    </w:p>
    <w:p w:rsidR="00996350" w:rsidRDefault="00B45C6A" w:rsidP="00B45C6A">
      <w:pPr>
        <w:spacing w:after="0"/>
        <w:jc w:val="both"/>
        <w:rPr>
          <w:lang w:val="es-MX"/>
        </w:rPr>
      </w:pPr>
      <w:proofErr w:type="spellStart"/>
      <w:r>
        <w:rPr>
          <w:lang w:val="es-MX"/>
        </w:rPr>
        <w:t>YINSOR</w:t>
      </w:r>
      <w:proofErr w:type="spellEnd"/>
      <w:r>
        <w:rPr>
          <w:lang w:val="es-MX"/>
        </w:rPr>
        <w:t xml:space="preserve"> FERNEY </w:t>
      </w:r>
      <w:proofErr w:type="spellStart"/>
      <w:r>
        <w:rPr>
          <w:lang w:val="es-MX"/>
        </w:rPr>
        <w:t>SANCHEZ</w:t>
      </w:r>
      <w:proofErr w:type="spellEnd"/>
      <w:r>
        <w:rPr>
          <w:lang w:val="es-MX"/>
        </w:rPr>
        <w:t xml:space="preserve"> CAICEDO</w:t>
      </w:r>
    </w:p>
    <w:p w:rsidR="00B45C6A" w:rsidRDefault="00B45C6A" w:rsidP="00B45C6A">
      <w:pPr>
        <w:spacing w:after="0"/>
        <w:jc w:val="both"/>
        <w:rPr>
          <w:lang w:val="es-MX"/>
        </w:rPr>
      </w:pPr>
      <w:r>
        <w:rPr>
          <w:lang w:val="es-MX"/>
        </w:rPr>
        <w:t xml:space="preserve">C.C. </w:t>
      </w:r>
    </w:p>
    <w:p w:rsidR="00B45C6A" w:rsidRDefault="00B45C6A" w:rsidP="00996350">
      <w:pPr>
        <w:jc w:val="both"/>
        <w:rPr>
          <w:lang w:val="es-MX"/>
        </w:rPr>
      </w:pPr>
    </w:p>
    <w:p w:rsidR="00B45C6A" w:rsidRDefault="00B45C6A" w:rsidP="00B45C6A">
      <w:pPr>
        <w:spacing w:after="0"/>
        <w:jc w:val="both"/>
        <w:rPr>
          <w:lang w:val="es-MX"/>
        </w:rPr>
      </w:pPr>
      <w:r>
        <w:rPr>
          <w:lang w:val="es-MX"/>
        </w:rPr>
        <w:t>_____________________________</w:t>
      </w:r>
    </w:p>
    <w:p w:rsidR="00B45C6A" w:rsidRDefault="00B45C6A" w:rsidP="00B45C6A">
      <w:pPr>
        <w:spacing w:after="0"/>
        <w:jc w:val="both"/>
        <w:rPr>
          <w:lang w:val="es-MX"/>
        </w:rPr>
      </w:pPr>
      <w:r>
        <w:rPr>
          <w:lang w:val="es-MX"/>
        </w:rPr>
        <w:t>SECRETARIO</w:t>
      </w:r>
    </w:p>
    <w:p w:rsidR="00B45C6A" w:rsidRDefault="00B45C6A" w:rsidP="00B45C6A">
      <w:pPr>
        <w:spacing w:after="0"/>
        <w:jc w:val="both"/>
        <w:rPr>
          <w:lang w:val="es-MX"/>
        </w:rPr>
      </w:pPr>
      <w:r>
        <w:rPr>
          <w:lang w:val="es-MX"/>
        </w:rPr>
        <w:t>ERNESTO RUIZ QUINTERO</w:t>
      </w:r>
    </w:p>
    <w:p w:rsidR="00B45C6A" w:rsidRPr="00250516" w:rsidRDefault="00B45C6A" w:rsidP="00B45C6A">
      <w:pPr>
        <w:spacing w:after="0"/>
        <w:jc w:val="both"/>
        <w:rPr>
          <w:lang w:val="es-MX"/>
        </w:rPr>
      </w:pPr>
      <w:r>
        <w:rPr>
          <w:lang w:val="es-MX"/>
        </w:rPr>
        <w:t>C.C.</w:t>
      </w:r>
      <w:bookmarkStart w:id="0" w:name="_GoBack"/>
      <w:bookmarkEnd w:id="0"/>
    </w:p>
    <w:sectPr w:rsidR="00B45C6A" w:rsidRPr="00250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76209"/>
    <w:multiLevelType w:val="hybridMultilevel"/>
    <w:tmpl w:val="D65E5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F5CC9"/>
    <w:multiLevelType w:val="hybridMultilevel"/>
    <w:tmpl w:val="F8964D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70"/>
    <w:rsid w:val="00250516"/>
    <w:rsid w:val="00670D70"/>
    <w:rsid w:val="007E5E25"/>
    <w:rsid w:val="00925878"/>
    <w:rsid w:val="00996350"/>
    <w:rsid w:val="00B45C6A"/>
    <w:rsid w:val="00BC4BB4"/>
    <w:rsid w:val="00C361E8"/>
    <w:rsid w:val="00C4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MiPc</dc:creator>
  <cp:lastModifiedBy>MiPc</cp:lastModifiedBy>
  <cp:revision>3</cp:revision>
  <dcterms:created xsi:type="dcterms:W3CDTF">2015-01-17T21:43:00Z</dcterms:created>
  <dcterms:modified xsi:type="dcterms:W3CDTF">2015-01-17T22:23:00Z</dcterms:modified>
</cp:coreProperties>
</file>