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9A2" w:rsidRDefault="006E2FD1" w:rsidP="006E2FD1">
      <w:pPr>
        <w:ind w:firstLine="720"/>
        <w:rPr>
          <w:rFonts w:ascii="Times New Roman" w:hAnsi="Times New Roman" w:cs="Times New Roman"/>
          <w:sz w:val="24"/>
        </w:rPr>
      </w:pPr>
      <w:proofErr w:type="spellStart"/>
      <w:r w:rsidRPr="006E2FD1">
        <w:rPr>
          <w:rFonts w:ascii="Times New Roman" w:hAnsi="Times New Roman" w:cs="Times New Roman"/>
          <w:sz w:val="24"/>
        </w:rPr>
        <w:t>Reprezentativitatea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6E2FD1">
        <w:rPr>
          <w:rFonts w:ascii="Times New Roman" w:hAnsi="Times New Roman" w:cs="Times New Roman"/>
          <w:sz w:val="24"/>
        </w:rPr>
        <w:t>este</w:t>
      </w:r>
      <w:proofErr w:type="spellEnd"/>
      <w:proofErr w:type="gramEnd"/>
      <w:r w:rsidRPr="006E2FD1">
        <w:rPr>
          <w:rFonts w:ascii="Times New Roman" w:hAnsi="Times New Roman" w:cs="Times New Roman"/>
          <w:sz w:val="24"/>
        </w:rPr>
        <w:t xml:space="preserve"> o </w:t>
      </w:r>
      <w:proofErr w:type="spellStart"/>
      <w:r w:rsidRPr="006E2FD1">
        <w:rPr>
          <w:rFonts w:ascii="Times New Roman" w:hAnsi="Times New Roman" w:cs="Times New Roman"/>
          <w:sz w:val="24"/>
        </w:rPr>
        <w:t>proprietate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care </w:t>
      </w:r>
      <w:proofErr w:type="spellStart"/>
      <w:r w:rsidRPr="006E2FD1">
        <w:rPr>
          <w:rFonts w:ascii="Times New Roman" w:hAnsi="Times New Roman" w:cs="Times New Roman"/>
          <w:sz w:val="24"/>
        </w:rPr>
        <w:t>decurge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teoretic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doar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din </w:t>
      </w:r>
      <w:proofErr w:type="spellStart"/>
      <w:r w:rsidRPr="006E2FD1">
        <w:rPr>
          <w:rFonts w:ascii="Times New Roman" w:hAnsi="Times New Roman" w:cs="Times New Roman"/>
          <w:sz w:val="24"/>
        </w:rPr>
        <w:t>selecția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aleatorie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E2FD1">
        <w:rPr>
          <w:rFonts w:ascii="Times New Roman" w:hAnsi="Times New Roman" w:cs="Times New Roman"/>
          <w:sz w:val="24"/>
        </w:rPr>
        <w:t>Eșantionarea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nealeatorie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nu </w:t>
      </w:r>
      <w:proofErr w:type="spellStart"/>
      <w:r w:rsidRPr="006E2FD1">
        <w:rPr>
          <w:rFonts w:ascii="Times New Roman" w:hAnsi="Times New Roman" w:cs="Times New Roman"/>
          <w:sz w:val="24"/>
        </w:rPr>
        <w:t>permite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indicarea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probabilității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E2FD1">
        <w:rPr>
          <w:rFonts w:ascii="Times New Roman" w:hAnsi="Times New Roman" w:cs="Times New Roman"/>
          <w:sz w:val="24"/>
        </w:rPr>
        <w:t>selecție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6E2FD1">
        <w:rPr>
          <w:rFonts w:ascii="Times New Roman" w:hAnsi="Times New Roman" w:cs="Times New Roman"/>
          <w:sz w:val="24"/>
        </w:rPr>
        <w:t>cazurilor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, ca </w:t>
      </w:r>
      <w:proofErr w:type="spellStart"/>
      <w:r w:rsidRPr="006E2FD1">
        <w:rPr>
          <w:rFonts w:ascii="Times New Roman" w:hAnsi="Times New Roman" w:cs="Times New Roman"/>
          <w:sz w:val="24"/>
        </w:rPr>
        <w:t>urmare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, nu </w:t>
      </w:r>
      <w:proofErr w:type="spellStart"/>
      <w:r w:rsidRPr="006E2FD1">
        <w:rPr>
          <w:rFonts w:ascii="Times New Roman" w:hAnsi="Times New Roman" w:cs="Times New Roman"/>
          <w:sz w:val="24"/>
        </w:rPr>
        <w:t>există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garanția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că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eșantionul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6E2FD1">
        <w:rPr>
          <w:rFonts w:ascii="Times New Roman" w:hAnsi="Times New Roman" w:cs="Times New Roman"/>
          <w:sz w:val="24"/>
        </w:rPr>
        <w:t>va</w:t>
      </w:r>
      <w:proofErr w:type="spellEnd"/>
      <w:proofErr w:type="gramEnd"/>
      <w:r w:rsidRPr="006E2FD1">
        <w:rPr>
          <w:rFonts w:ascii="Times New Roman" w:hAnsi="Times New Roman" w:cs="Times New Roman"/>
          <w:sz w:val="24"/>
        </w:rPr>
        <w:t xml:space="preserve"> fi </w:t>
      </w:r>
      <w:proofErr w:type="spellStart"/>
      <w:r w:rsidRPr="006E2FD1">
        <w:rPr>
          <w:rFonts w:ascii="Times New Roman" w:hAnsi="Times New Roman" w:cs="Times New Roman"/>
          <w:sz w:val="24"/>
        </w:rPr>
        <w:t>compus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din </w:t>
      </w:r>
      <w:proofErr w:type="spellStart"/>
      <w:r w:rsidRPr="006E2FD1">
        <w:rPr>
          <w:rFonts w:ascii="Times New Roman" w:hAnsi="Times New Roman" w:cs="Times New Roman"/>
          <w:sz w:val="24"/>
        </w:rPr>
        <w:t>cazuri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care </w:t>
      </w:r>
      <w:proofErr w:type="spellStart"/>
      <w:r w:rsidRPr="006E2FD1">
        <w:rPr>
          <w:rFonts w:ascii="Times New Roman" w:hAnsi="Times New Roman" w:cs="Times New Roman"/>
          <w:sz w:val="24"/>
        </w:rPr>
        <w:t>să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descrie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în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mod </w:t>
      </w:r>
      <w:proofErr w:type="spellStart"/>
      <w:r w:rsidRPr="006E2FD1">
        <w:rPr>
          <w:rFonts w:ascii="Times New Roman" w:hAnsi="Times New Roman" w:cs="Times New Roman"/>
          <w:sz w:val="24"/>
        </w:rPr>
        <w:t>fidel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populația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E2FD1">
        <w:rPr>
          <w:rFonts w:ascii="Times New Roman" w:hAnsi="Times New Roman" w:cs="Times New Roman"/>
          <w:sz w:val="24"/>
        </w:rPr>
        <w:t>referință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E2FD1">
        <w:rPr>
          <w:rFonts w:ascii="Times New Roman" w:hAnsi="Times New Roman" w:cs="Times New Roman"/>
          <w:sz w:val="24"/>
        </w:rPr>
        <w:t>Uneori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E2FD1">
        <w:rPr>
          <w:rFonts w:ascii="Times New Roman" w:hAnsi="Times New Roman" w:cs="Times New Roman"/>
          <w:sz w:val="24"/>
        </w:rPr>
        <w:t>eșantionarea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aleatorie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nu </w:t>
      </w:r>
      <w:proofErr w:type="spellStart"/>
      <w:r w:rsidRPr="006E2FD1">
        <w:rPr>
          <w:rFonts w:ascii="Times New Roman" w:hAnsi="Times New Roman" w:cs="Times New Roman"/>
          <w:sz w:val="24"/>
        </w:rPr>
        <w:t>este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posibilă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pentru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simplul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motiv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că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nu </w:t>
      </w:r>
      <w:proofErr w:type="spellStart"/>
      <w:r w:rsidRPr="006E2FD1">
        <w:rPr>
          <w:rFonts w:ascii="Times New Roman" w:hAnsi="Times New Roman" w:cs="Times New Roman"/>
          <w:sz w:val="24"/>
        </w:rPr>
        <w:t>dispunem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E2FD1">
        <w:rPr>
          <w:rFonts w:ascii="Times New Roman" w:hAnsi="Times New Roman" w:cs="Times New Roman"/>
          <w:sz w:val="24"/>
        </w:rPr>
        <w:t>lista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completă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6E2FD1">
        <w:rPr>
          <w:rFonts w:ascii="Times New Roman" w:hAnsi="Times New Roman" w:cs="Times New Roman"/>
          <w:sz w:val="24"/>
        </w:rPr>
        <w:t>unităților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E2FD1">
        <w:rPr>
          <w:rFonts w:ascii="Times New Roman" w:hAnsi="Times New Roman" w:cs="Times New Roman"/>
          <w:sz w:val="24"/>
        </w:rPr>
        <w:t>eșantionare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. Ca </w:t>
      </w:r>
      <w:proofErr w:type="spellStart"/>
      <w:r w:rsidRPr="006E2FD1">
        <w:rPr>
          <w:rFonts w:ascii="Times New Roman" w:hAnsi="Times New Roman" w:cs="Times New Roman"/>
          <w:sz w:val="24"/>
        </w:rPr>
        <w:t>urmare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E2FD1">
        <w:rPr>
          <w:rFonts w:ascii="Times New Roman" w:hAnsi="Times New Roman" w:cs="Times New Roman"/>
          <w:sz w:val="24"/>
        </w:rPr>
        <w:t>în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realitate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, se </w:t>
      </w:r>
      <w:proofErr w:type="spellStart"/>
      <w:r w:rsidRPr="006E2FD1">
        <w:rPr>
          <w:rFonts w:ascii="Times New Roman" w:hAnsi="Times New Roman" w:cs="Times New Roman"/>
          <w:sz w:val="24"/>
        </w:rPr>
        <w:t>întâmplă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extrem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E2FD1">
        <w:rPr>
          <w:rFonts w:ascii="Times New Roman" w:hAnsi="Times New Roman" w:cs="Times New Roman"/>
          <w:sz w:val="24"/>
        </w:rPr>
        <w:t>rar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ca o </w:t>
      </w:r>
      <w:proofErr w:type="spellStart"/>
      <w:r w:rsidRPr="006E2FD1">
        <w:rPr>
          <w:rFonts w:ascii="Times New Roman" w:hAnsi="Times New Roman" w:cs="Times New Roman"/>
          <w:sz w:val="24"/>
        </w:rPr>
        <w:t>cercetare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psihologică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să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utilizeze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un </w:t>
      </w:r>
      <w:proofErr w:type="spellStart"/>
      <w:r w:rsidRPr="006E2FD1">
        <w:rPr>
          <w:rFonts w:ascii="Times New Roman" w:hAnsi="Times New Roman" w:cs="Times New Roman"/>
          <w:sz w:val="24"/>
        </w:rPr>
        <w:t>eșantion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extras </w:t>
      </w:r>
      <w:proofErr w:type="spellStart"/>
      <w:r w:rsidRPr="006E2FD1">
        <w:rPr>
          <w:rFonts w:ascii="Times New Roman" w:hAnsi="Times New Roman" w:cs="Times New Roman"/>
          <w:sz w:val="24"/>
        </w:rPr>
        <w:t>aleatoriu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din </w:t>
      </w:r>
      <w:proofErr w:type="spellStart"/>
      <w:r w:rsidRPr="006E2FD1">
        <w:rPr>
          <w:rFonts w:ascii="Times New Roman" w:hAnsi="Times New Roman" w:cs="Times New Roman"/>
          <w:sz w:val="24"/>
        </w:rPr>
        <w:t>populația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E2FD1">
        <w:rPr>
          <w:rFonts w:ascii="Times New Roman" w:hAnsi="Times New Roman" w:cs="Times New Roman"/>
          <w:sz w:val="24"/>
        </w:rPr>
        <w:t>referință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E2FD1">
        <w:rPr>
          <w:rFonts w:ascii="Times New Roman" w:hAnsi="Times New Roman" w:cs="Times New Roman"/>
          <w:sz w:val="24"/>
        </w:rPr>
        <w:t>În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astfel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E2FD1">
        <w:rPr>
          <w:rFonts w:ascii="Times New Roman" w:hAnsi="Times New Roman" w:cs="Times New Roman"/>
          <w:sz w:val="24"/>
        </w:rPr>
        <w:t>situații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, tot </w:t>
      </w:r>
      <w:proofErr w:type="spellStart"/>
      <w:r w:rsidRPr="006E2FD1">
        <w:rPr>
          <w:rFonts w:ascii="Times New Roman" w:hAnsi="Times New Roman" w:cs="Times New Roman"/>
          <w:sz w:val="24"/>
        </w:rPr>
        <w:t>ce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poate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face </w:t>
      </w:r>
      <w:proofErr w:type="spellStart"/>
      <w:r w:rsidRPr="006E2FD1">
        <w:rPr>
          <w:rFonts w:ascii="Times New Roman" w:hAnsi="Times New Roman" w:cs="Times New Roman"/>
          <w:sz w:val="24"/>
        </w:rPr>
        <w:t>cercetătorul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este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să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se </w:t>
      </w:r>
      <w:proofErr w:type="spellStart"/>
      <w:r w:rsidRPr="006E2FD1">
        <w:rPr>
          <w:rFonts w:ascii="Times New Roman" w:hAnsi="Times New Roman" w:cs="Times New Roman"/>
          <w:sz w:val="24"/>
        </w:rPr>
        <w:t>bazeze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pe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credința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în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eșantionarea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aleatorie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subiectivă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E2FD1">
        <w:rPr>
          <w:rFonts w:ascii="Times New Roman" w:hAnsi="Times New Roman" w:cs="Times New Roman"/>
          <w:sz w:val="24"/>
        </w:rPr>
        <w:t>altfel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spus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E2FD1">
        <w:rPr>
          <w:rFonts w:ascii="Times New Roman" w:hAnsi="Times New Roman" w:cs="Times New Roman"/>
          <w:sz w:val="24"/>
        </w:rPr>
        <w:t>pe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speranța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că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6E2FD1">
        <w:rPr>
          <w:rFonts w:ascii="Times New Roman" w:hAnsi="Times New Roman" w:cs="Times New Roman"/>
          <w:sz w:val="24"/>
        </w:rPr>
        <w:t>nivelul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eșantionului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nu </w:t>
      </w:r>
      <w:proofErr w:type="spellStart"/>
      <w:r w:rsidRPr="006E2FD1">
        <w:rPr>
          <w:rFonts w:ascii="Times New Roman" w:hAnsi="Times New Roman" w:cs="Times New Roman"/>
          <w:sz w:val="24"/>
        </w:rPr>
        <w:t>există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nici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o </w:t>
      </w:r>
      <w:proofErr w:type="spellStart"/>
      <w:r w:rsidRPr="006E2FD1">
        <w:rPr>
          <w:rFonts w:ascii="Times New Roman" w:hAnsi="Times New Roman" w:cs="Times New Roman"/>
          <w:sz w:val="24"/>
        </w:rPr>
        <w:t>variabilă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importantă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care </w:t>
      </w:r>
      <w:proofErr w:type="spellStart"/>
      <w:r w:rsidRPr="006E2FD1">
        <w:rPr>
          <w:rFonts w:ascii="Times New Roman" w:hAnsi="Times New Roman" w:cs="Times New Roman"/>
          <w:sz w:val="24"/>
        </w:rPr>
        <w:t>să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difere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față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E2FD1">
        <w:rPr>
          <w:rFonts w:ascii="Times New Roman" w:hAnsi="Times New Roman" w:cs="Times New Roman"/>
          <w:sz w:val="24"/>
        </w:rPr>
        <w:t>populație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(Rubin, 1974).</w:t>
      </w:r>
    </w:p>
    <w:p w:rsidR="00787942" w:rsidRDefault="00787942" w:rsidP="00787942">
      <w:pPr>
        <w:ind w:firstLine="720"/>
        <w:rPr>
          <w:rFonts w:ascii="Times New Roman" w:hAnsi="Times New Roman" w:cs="Times New Roman"/>
          <w:sz w:val="24"/>
        </w:rPr>
      </w:pPr>
      <w:r w:rsidRPr="006E2FD1">
        <w:rPr>
          <w:rFonts w:ascii="Times New Roman" w:hAnsi="Times New Roman" w:cs="Times New Roman"/>
          <w:sz w:val="24"/>
        </w:rPr>
        <w:t xml:space="preserve">Sackett </w:t>
      </w:r>
      <w:proofErr w:type="spellStart"/>
      <w:r w:rsidRPr="006E2FD1">
        <w:rPr>
          <w:rFonts w:ascii="Times New Roman" w:hAnsi="Times New Roman" w:cs="Times New Roman"/>
          <w:sz w:val="24"/>
        </w:rPr>
        <w:t>și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Larson (1990) </w:t>
      </w:r>
      <w:proofErr w:type="spellStart"/>
      <w:r w:rsidRPr="006E2FD1">
        <w:rPr>
          <w:rFonts w:ascii="Times New Roman" w:hAnsi="Times New Roman" w:cs="Times New Roman"/>
          <w:sz w:val="24"/>
        </w:rPr>
        <w:t>consideră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că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în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cazul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eșantioanelor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nealeatorii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E2FD1">
        <w:rPr>
          <w:rFonts w:ascii="Times New Roman" w:hAnsi="Times New Roman" w:cs="Times New Roman"/>
          <w:sz w:val="24"/>
        </w:rPr>
        <w:t>când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noțiunea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E2FD1">
        <w:rPr>
          <w:rFonts w:ascii="Times New Roman" w:hAnsi="Times New Roman" w:cs="Times New Roman"/>
          <w:sz w:val="24"/>
        </w:rPr>
        <w:t>reprezentativitate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6E2FD1">
        <w:rPr>
          <w:rFonts w:ascii="Times New Roman" w:hAnsi="Times New Roman" w:cs="Times New Roman"/>
          <w:sz w:val="24"/>
        </w:rPr>
        <w:t>este</w:t>
      </w:r>
      <w:proofErr w:type="spellEnd"/>
      <w:proofErr w:type="gram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inoperabilă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în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sens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strict, </w:t>
      </w:r>
      <w:proofErr w:type="spellStart"/>
      <w:r w:rsidRPr="006E2FD1">
        <w:rPr>
          <w:rFonts w:ascii="Times New Roman" w:hAnsi="Times New Roman" w:cs="Times New Roman"/>
          <w:sz w:val="24"/>
        </w:rPr>
        <w:t>cercetătorul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ar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trebui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să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se </w:t>
      </w:r>
      <w:proofErr w:type="spellStart"/>
      <w:r w:rsidRPr="006E2FD1">
        <w:rPr>
          <w:rFonts w:ascii="Times New Roman" w:hAnsi="Times New Roman" w:cs="Times New Roman"/>
          <w:sz w:val="24"/>
        </w:rPr>
        <w:t>intereseze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mai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degrabă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cât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de relevant </w:t>
      </w:r>
      <w:proofErr w:type="spellStart"/>
      <w:r w:rsidRPr="006E2FD1">
        <w:rPr>
          <w:rFonts w:ascii="Times New Roman" w:hAnsi="Times New Roman" w:cs="Times New Roman"/>
          <w:sz w:val="24"/>
        </w:rPr>
        <w:t>și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E2FD1">
        <w:rPr>
          <w:rFonts w:ascii="Times New Roman" w:hAnsi="Times New Roman" w:cs="Times New Roman"/>
          <w:sz w:val="24"/>
        </w:rPr>
        <w:t>prototipic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este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eșantionul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pe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care </w:t>
      </w:r>
      <w:proofErr w:type="spellStart"/>
      <w:r w:rsidRPr="006E2FD1">
        <w:rPr>
          <w:rFonts w:ascii="Times New Roman" w:hAnsi="Times New Roman" w:cs="Times New Roman"/>
          <w:sz w:val="24"/>
        </w:rPr>
        <w:t>îl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utilizează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. </w:t>
      </w:r>
      <w:proofErr w:type="gramStart"/>
      <w:r w:rsidRPr="006E2FD1">
        <w:rPr>
          <w:rFonts w:ascii="Times New Roman" w:hAnsi="Times New Roman" w:cs="Times New Roman"/>
          <w:sz w:val="24"/>
        </w:rPr>
        <w:t>Un</w:t>
      </w:r>
      <w:proofErr w:type="gram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eșantion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este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relevant </w:t>
      </w:r>
      <w:proofErr w:type="spellStart"/>
      <w:r w:rsidRPr="006E2FD1">
        <w:rPr>
          <w:rFonts w:ascii="Times New Roman" w:hAnsi="Times New Roman" w:cs="Times New Roman"/>
          <w:sz w:val="24"/>
        </w:rPr>
        <w:t>dacă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persoanele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incluse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posedă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caracteristicile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esențiale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ale </w:t>
      </w:r>
      <w:proofErr w:type="spellStart"/>
      <w:r w:rsidRPr="006E2FD1">
        <w:rPr>
          <w:rFonts w:ascii="Times New Roman" w:hAnsi="Times New Roman" w:cs="Times New Roman"/>
          <w:sz w:val="24"/>
        </w:rPr>
        <w:t>populației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vizate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E2FD1">
        <w:rPr>
          <w:rFonts w:ascii="Times New Roman" w:hAnsi="Times New Roman" w:cs="Times New Roman"/>
          <w:sz w:val="24"/>
        </w:rPr>
        <w:t>cercetarea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respectivă</w:t>
      </w:r>
      <w:proofErr w:type="spellEnd"/>
      <w:r w:rsidRPr="006E2FD1">
        <w:rPr>
          <w:rFonts w:ascii="Times New Roman" w:hAnsi="Times New Roman" w:cs="Times New Roman"/>
          <w:sz w:val="24"/>
        </w:rPr>
        <w:t>.</w:t>
      </w:r>
    </w:p>
    <w:p w:rsidR="00787942" w:rsidRDefault="00787942" w:rsidP="00787942">
      <w:pPr>
        <w:ind w:firstLine="720"/>
        <w:rPr>
          <w:rFonts w:ascii="Times New Roman" w:hAnsi="Times New Roman" w:cs="Times New Roman"/>
          <w:sz w:val="24"/>
        </w:rPr>
      </w:pPr>
      <w:proofErr w:type="spellStart"/>
      <w:r w:rsidRPr="00787942">
        <w:rPr>
          <w:rFonts w:ascii="Times New Roman" w:hAnsi="Times New Roman" w:cs="Times New Roman"/>
          <w:sz w:val="24"/>
        </w:rPr>
        <w:t>Mărimea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eșantionului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787942">
        <w:rPr>
          <w:rFonts w:ascii="Times New Roman" w:hAnsi="Times New Roman" w:cs="Times New Roman"/>
          <w:sz w:val="24"/>
        </w:rPr>
        <w:t>este</w:t>
      </w:r>
      <w:proofErr w:type="spellEnd"/>
      <w:proofErr w:type="gramEnd"/>
      <w:r w:rsidRPr="00787942">
        <w:rPr>
          <w:rFonts w:ascii="Times New Roman" w:hAnsi="Times New Roman" w:cs="Times New Roman"/>
          <w:sz w:val="24"/>
        </w:rPr>
        <w:t xml:space="preserve">, la </w:t>
      </w:r>
      <w:proofErr w:type="spellStart"/>
      <w:r w:rsidRPr="00787942">
        <w:rPr>
          <w:rFonts w:ascii="Times New Roman" w:hAnsi="Times New Roman" w:cs="Times New Roman"/>
          <w:sz w:val="24"/>
        </w:rPr>
        <w:t>rândul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ei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, o </w:t>
      </w:r>
      <w:proofErr w:type="spellStart"/>
      <w:r w:rsidRPr="00787942">
        <w:rPr>
          <w:rFonts w:ascii="Times New Roman" w:hAnsi="Times New Roman" w:cs="Times New Roman"/>
          <w:sz w:val="24"/>
        </w:rPr>
        <w:t>condiție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787942">
        <w:rPr>
          <w:rFonts w:ascii="Times New Roman" w:hAnsi="Times New Roman" w:cs="Times New Roman"/>
          <w:sz w:val="24"/>
        </w:rPr>
        <w:t>reprezentativității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787942">
        <w:rPr>
          <w:rFonts w:ascii="Times New Roman" w:hAnsi="Times New Roman" w:cs="Times New Roman"/>
          <w:sz w:val="24"/>
        </w:rPr>
        <w:t>Această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afirmație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787942">
        <w:rPr>
          <w:rFonts w:ascii="Times New Roman" w:hAnsi="Times New Roman" w:cs="Times New Roman"/>
          <w:sz w:val="24"/>
        </w:rPr>
        <w:t>este</w:t>
      </w:r>
      <w:proofErr w:type="spellEnd"/>
      <w:proofErr w:type="gram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ușor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787942">
        <w:rPr>
          <w:rFonts w:ascii="Times New Roman" w:hAnsi="Times New Roman" w:cs="Times New Roman"/>
          <w:sz w:val="24"/>
        </w:rPr>
        <w:t>demonstrat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prin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reducerea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la absurd. </w:t>
      </w:r>
      <w:proofErr w:type="spellStart"/>
      <w:r w:rsidRPr="00787942">
        <w:rPr>
          <w:rFonts w:ascii="Times New Roman" w:hAnsi="Times New Roman" w:cs="Times New Roman"/>
          <w:sz w:val="24"/>
        </w:rPr>
        <w:t>Dacă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presupunem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că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volumul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eșantionului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787942">
        <w:rPr>
          <w:rFonts w:ascii="Times New Roman" w:hAnsi="Times New Roman" w:cs="Times New Roman"/>
          <w:sz w:val="24"/>
        </w:rPr>
        <w:t>este</w:t>
      </w:r>
      <w:proofErr w:type="spellEnd"/>
      <w:proofErr w:type="gram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egal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cu </w:t>
      </w:r>
      <w:proofErr w:type="spellStart"/>
      <w:r w:rsidRPr="00787942">
        <w:rPr>
          <w:rFonts w:ascii="Times New Roman" w:hAnsi="Times New Roman" w:cs="Times New Roman"/>
          <w:sz w:val="24"/>
        </w:rPr>
        <w:t>volumul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populației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87942">
        <w:rPr>
          <w:rFonts w:ascii="Times New Roman" w:hAnsi="Times New Roman" w:cs="Times New Roman"/>
          <w:sz w:val="24"/>
        </w:rPr>
        <w:t>avem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o </w:t>
      </w:r>
      <w:proofErr w:type="spellStart"/>
      <w:r w:rsidRPr="00787942">
        <w:rPr>
          <w:rFonts w:ascii="Times New Roman" w:hAnsi="Times New Roman" w:cs="Times New Roman"/>
          <w:sz w:val="24"/>
        </w:rPr>
        <w:t>reprezentativitate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perfectă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. Cu </w:t>
      </w:r>
      <w:proofErr w:type="spellStart"/>
      <w:r w:rsidRPr="00787942">
        <w:rPr>
          <w:rFonts w:ascii="Times New Roman" w:hAnsi="Times New Roman" w:cs="Times New Roman"/>
          <w:sz w:val="24"/>
        </w:rPr>
        <w:t>cât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eșantionul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787942">
        <w:rPr>
          <w:rFonts w:ascii="Times New Roman" w:hAnsi="Times New Roman" w:cs="Times New Roman"/>
          <w:sz w:val="24"/>
        </w:rPr>
        <w:t>este</w:t>
      </w:r>
      <w:proofErr w:type="spellEnd"/>
      <w:proofErr w:type="gram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mai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mare, cu </w:t>
      </w:r>
      <w:proofErr w:type="spellStart"/>
      <w:r w:rsidRPr="00787942">
        <w:rPr>
          <w:rFonts w:ascii="Times New Roman" w:hAnsi="Times New Roman" w:cs="Times New Roman"/>
          <w:sz w:val="24"/>
        </w:rPr>
        <w:t>atât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reprezentativitatea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lui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crește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787942">
        <w:rPr>
          <w:rFonts w:ascii="Times New Roman" w:hAnsi="Times New Roman" w:cs="Times New Roman"/>
          <w:sz w:val="24"/>
        </w:rPr>
        <w:t>Totuși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787942">
        <w:rPr>
          <w:rFonts w:ascii="Times New Roman" w:hAnsi="Times New Roman" w:cs="Times New Roman"/>
          <w:sz w:val="24"/>
        </w:rPr>
        <w:t>este</w:t>
      </w:r>
      <w:proofErr w:type="spellEnd"/>
      <w:proofErr w:type="gramEnd"/>
      <w:r w:rsidRPr="00787942">
        <w:rPr>
          <w:rFonts w:ascii="Times New Roman" w:hAnsi="Times New Roman" w:cs="Times New Roman"/>
          <w:sz w:val="24"/>
        </w:rPr>
        <w:t xml:space="preserve"> important </w:t>
      </w:r>
      <w:proofErr w:type="spellStart"/>
      <w:r w:rsidRPr="00787942">
        <w:rPr>
          <w:rFonts w:ascii="Times New Roman" w:hAnsi="Times New Roman" w:cs="Times New Roman"/>
          <w:sz w:val="24"/>
        </w:rPr>
        <w:t>să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reținem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că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nivelul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787942">
        <w:rPr>
          <w:rFonts w:ascii="Times New Roman" w:hAnsi="Times New Roman" w:cs="Times New Roman"/>
          <w:sz w:val="24"/>
        </w:rPr>
        <w:t>reprezentativitate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nu </w:t>
      </w:r>
      <w:proofErr w:type="spellStart"/>
      <w:r w:rsidRPr="00787942">
        <w:rPr>
          <w:rFonts w:ascii="Times New Roman" w:hAnsi="Times New Roman" w:cs="Times New Roman"/>
          <w:sz w:val="24"/>
        </w:rPr>
        <w:t>crește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proporțional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cu </w:t>
      </w:r>
      <w:proofErr w:type="spellStart"/>
      <w:r w:rsidRPr="00787942">
        <w:rPr>
          <w:rFonts w:ascii="Times New Roman" w:hAnsi="Times New Roman" w:cs="Times New Roman"/>
          <w:sz w:val="24"/>
        </w:rPr>
        <w:t>volumul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eșantionului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787942">
        <w:rPr>
          <w:rFonts w:ascii="Times New Roman" w:hAnsi="Times New Roman" w:cs="Times New Roman"/>
          <w:sz w:val="24"/>
        </w:rPr>
        <w:t>Practic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87942">
        <w:rPr>
          <w:rFonts w:ascii="Times New Roman" w:hAnsi="Times New Roman" w:cs="Times New Roman"/>
          <w:sz w:val="24"/>
        </w:rPr>
        <w:t>după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atingerea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unui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volum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de 700-800 de </w:t>
      </w:r>
      <w:proofErr w:type="spellStart"/>
      <w:r w:rsidRPr="00787942">
        <w:rPr>
          <w:rFonts w:ascii="Times New Roman" w:hAnsi="Times New Roman" w:cs="Times New Roman"/>
          <w:sz w:val="24"/>
        </w:rPr>
        <w:t>subiecți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87942">
        <w:rPr>
          <w:rFonts w:ascii="Times New Roman" w:hAnsi="Times New Roman" w:cs="Times New Roman"/>
          <w:sz w:val="24"/>
        </w:rPr>
        <w:t>reprezentativitatea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unui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eșantion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nu </w:t>
      </w:r>
      <w:proofErr w:type="spellStart"/>
      <w:r w:rsidRPr="00787942">
        <w:rPr>
          <w:rFonts w:ascii="Times New Roman" w:hAnsi="Times New Roman" w:cs="Times New Roman"/>
          <w:sz w:val="24"/>
        </w:rPr>
        <w:t>mai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crește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sensibil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87942">
        <w:rPr>
          <w:rFonts w:ascii="Times New Roman" w:hAnsi="Times New Roman" w:cs="Times New Roman"/>
          <w:sz w:val="24"/>
        </w:rPr>
        <w:t>indiferent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787942">
        <w:rPr>
          <w:rFonts w:ascii="Times New Roman" w:hAnsi="Times New Roman" w:cs="Times New Roman"/>
          <w:sz w:val="24"/>
        </w:rPr>
        <w:t>volumul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populației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din care </w:t>
      </w:r>
      <w:proofErr w:type="spellStart"/>
      <w:proofErr w:type="gramStart"/>
      <w:r w:rsidRPr="00787942">
        <w:rPr>
          <w:rFonts w:ascii="Times New Roman" w:hAnsi="Times New Roman" w:cs="Times New Roman"/>
          <w:sz w:val="24"/>
        </w:rPr>
        <w:t>este</w:t>
      </w:r>
      <w:proofErr w:type="spellEnd"/>
      <w:proofErr w:type="gramEnd"/>
      <w:r w:rsidRPr="00787942">
        <w:rPr>
          <w:rFonts w:ascii="Times New Roman" w:hAnsi="Times New Roman" w:cs="Times New Roman"/>
          <w:sz w:val="24"/>
        </w:rPr>
        <w:t xml:space="preserve"> extras (</w:t>
      </w:r>
      <w:proofErr w:type="spellStart"/>
      <w:r w:rsidRPr="00787942">
        <w:rPr>
          <w:rFonts w:ascii="Times New Roman" w:hAnsi="Times New Roman" w:cs="Times New Roman"/>
          <w:sz w:val="24"/>
        </w:rPr>
        <w:t>Rotariu</w:t>
      </w:r>
      <w:proofErr w:type="spellEnd"/>
      <w:r w:rsidRPr="00787942">
        <w:rPr>
          <w:rFonts w:ascii="Times New Roman" w:hAnsi="Times New Roman" w:cs="Times New Roman"/>
          <w:sz w:val="24"/>
        </w:rPr>
        <w:t>, 1999).</w:t>
      </w:r>
    </w:p>
    <w:p w:rsidR="006E2FD1" w:rsidRDefault="006E2FD1" w:rsidP="006E2FD1">
      <w:pPr>
        <w:ind w:firstLine="720"/>
        <w:rPr>
          <w:rFonts w:ascii="Times New Roman" w:hAnsi="Times New Roman" w:cs="Times New Roman"/>
          <w:sz w:val="24"/>
        </w:rPr>
      </w:pPr>
      <w:proofErr w:type="spellStart"/>
      <w:r w:rsidRPr="006E2FD1">
        <w:rPr>
          <w:rFonts w:ascii="Times New Roman" w:hAnsi="Times New Roman" w:cs="Times New Roman"/>
          <w:sz w:val="24"/>
        </w:rPr>
        <w:t>Obținerea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unor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teste </w:t>
      </w:r>
      <w:proofErr w:type="spellStart"/>
      <w:r w:rsidRPr="006E2FD1">
        <w:rPr>
          <w:rFonts w:ascii="Times New Roman" w:hAnsi="Times New Roman" w:cs="Times New Roman"/>
          <w:sz w:val="24"/>
        </w:rPr>
        <w:t>și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chestionare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cu </w:t>
      </w:r>
      <w:proofErr w:type="spellStart"/>
      <w:r w:rsidRPr="006E2FD1">
        <w:rPr>
          <w:rFonts w:ascii="Times New Roman" w:hAnsi="Times New Roman" w:cs="Times New Roman"/>
          <w:sz w:val="24"/>
        </w:rPr>
        <w:t>calități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psihometrice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adecvate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presupune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utilizarea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unor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eșantioane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suficient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de </w:t>
      </w:r>
      <w:proofErr w:type="spellStart"/>
      <w:proofErr w:type="gramStart"/>
      <w:r w:rsidRPr="006E2FD1">
        <w:rPr>
          <w:rFonts w:ascii="Times New Roman" w:hAnsi="Times New Roman" w:cs="Times New Roman"/>
          <w:sz w:val="24"/>
        </w:rPr>
        <w:t>mari</w:t>
      </w:r>
      <w:proofErr w:type="spellEnd"/>
      <w:proofErr w:type="gramEnd"/>
      <w:r w:rsidRPr="006E2FD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E2FD1">
        <w:rPr>
          <w:rFonts w:ascii="Times New Roman" w:hAnsi="Times New Roman" w:cs="Times New Roman"/>
          <w:sz w:val="24"/>
        </w:rPr>
        <w:t>Principalul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beneficiu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al </w:t>
      </w:r>
      <w:proofErr w:type="spellStart"/>
      <w:r w:rsidRPr="006E2FD1">
        <w:rPr>
          <w:rFonts w:ascii="Times New Roman" w:hAnsi="Times New Roman" w:cs="Times New Roman"/>
          <w:sz w:val="24"/>
        </w:rPr>
        <w:t>utilizării</w:t>
      </w:r>
      <w:bookmarkStart w:id="0" w:name="_GoBack"/>
      <w:bookmarkEnd w:id="0"/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unor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eșantioane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E2FD1">
        <w:rPr>
          <w:rFonts w:ascii="Times New Roman" w:hAnsi="Times New Roman" w:cs="Times New Roman"/>
          <w:sz w:val="24"/>
        </w:rPr>
        <w:t>volum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ridicat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în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elaborarea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testelor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psihologice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constă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în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nivelul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mai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ridicat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E2FD1">
        <w:rPr>
          <w:rFonts w:ascii="Times New Roman" w:hAnsi="Times New Roman" w:cs="Times New Roman"/>
          <w:sz w:val="24"/>
        </w:rPr>
        <w:t>reprezentativitate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E2FD1">
        <w:rPr>
          <w:rFonts w:ascii="Times New Roman" w:hAnsi="Times New Roman" w:cs="Times New Roman"/>
          <w:sz w:val="24"/>
        </w:rPr>
        <w:t>prin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reducerea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erorii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E2FD1">
        <w:rPr>
          <w:rFonts w:ascii="Times New Roman" w:hAnsi="Times New Roman" w:cs="Times New Roman"/>
          <w:sz w:val="24"/>
        </w:rPr>
        <w:t>eșantionare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. Este de la sine </w:t>
      </w:r>
      <w:proofErr w:type="spellStart"/>
      <w:r w:rsidRPr="006E2FD1">
        <w:rPr>
          <w:rFonts w:ascii="Times New Roman" w:hAnsi="Times New Roman" w:cs="Times New Roman"/>
          <w:sz w:val="24"/>
        </w:rPr>
        <w:t>înțeles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faptul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că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utilizarea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unui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eșantion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E2FD1">
        <w:rPr>
          <w:rFonts w:ascii="Times New Roman" w:hAnsi="Times New Roman" w:cs="Times New Roman"/>
          <w:sz w:val="24"/>
        </w:rPr>
        <w:t>volum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redus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pentru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crearea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unor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norme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E2FD1">
        <w:rPr>
          <w:rFonts w:ascii="Times New Roman" w:hAnsi="Times New Roman" w:cs="Times New Roman"/>
          <w:sz w:val="24"/>
        </w:rPr>
        <w:t>interpretare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6E2FD1">
        <w:rPr>
          <w:rFonts w:ascii="Times New Roman" w:hAnsi="Times New Roman" w:cs="Times New Roman"/>
          <w:sz w:val="24"/>
        </w:rPr>
        <w:t>rezultatelor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la </w:t>
      </w:r>
      <w:proofErr w:type="gramStart"/>
      <w:r w:rsidRPr="006E2FD1">
        <w:rPr>
          <w:rFonts w:ascii="Times New Roman" w:hAnsi="Times New Roman" w:cs="Times New Roman"/>
          <w:sz w:val="24"/>
        </w:rPr>
        <w:t>un</w:t>
      </w:r>
      <w:proofErr w:type="gramEnd"/>
      <w:r w:rsidRPr="006E2FD1">
        <w:rPr>
          <w:rFonts w:ascii="Times New Roman" w:hAnsi="Times New Roman" w:cs="Times New Roman"/>
          <w:sz w:val="24"/>
        </w:rPr>
        <w:t xml:space="preserve"> test </w:t>
      </w:r>
      <w:proofErr w:type="spellStart"/>
      <w:r w:rsidRPr="006E2FD1">
        <w:rPr>
          <w:rFonts w:ascii="Times New Roman" w:hAnsi="Times New Roman" w:cs="Times New Roman"/>
          <w:sz w:val="24"/>
        </w:rPr>
        <w:t>psihologic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, nu </w:t>
      </w:r>
      <w:proofErr w:type="spellStart"/>
      <w:r w:rsidRPr="006E2FD1">
        <w:rPr>
          <w:rFonts w:ascii="Times New Roman" w:hAnsi="Times New Roman" w:cs="Times New Roman"/>
          <w:sz w:val="24"/>
        </w:rPr>
        <w:t>oferă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garanții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suficiente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E2FD1">
        <w:rPr>
          <w:rFonts w:ascii="Times New Roman" w:hAnsi="Times New Roman" w:cs="Times New Roman"/>
          <w:sz w:val="24"/>
        </w:rPr>
        <w:t>reprezentativitate</w:t>
      </w:r>
      <w:proofErr w:type="spellEnd"/>
      <w:r w:rsidRPr="006E2FD1">
        <w:rPr>
          <w:rFonts w:ascii="Times New Roman" w:hAnsi="Times New Roman" w:cs="Times New Roman"/>
          <w:sz w:val="24"/>
        </w:rPr>
        <w:t>.</w:t>
      </w:r>
    </w:p>
    <w:p w:rsidR="00787942" w:rsidRDefault="00787942" w:rsidP="006E2FD1">
      <w:pPr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</w:rPr>
        <w:t>tabelul</w:t>
      </w:r>
      <w:proofErr w:type="spellEnd"/>
      <w:r>
        <w:rPr>
          <w:rFonts w:ascii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</w:rPr>
        <w:t>mai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jos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sunt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prezentate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recomandările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European Federation of Psychological Associations (EFPA, 2006) cu </w:t>
      </w:r>
      <w:proofErr w:type="spellStart"/>
      <w:r w:rsidRPr="00787942">
        <w:rPr>
          <w:rFonts w:ascii="Times New Roman" w:hAnsi="Times New Roman" w:cs="Times New Roman"/>
          <w:sz w:val="24"/>
        </w:rPr>
        <w:t>privire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787942">
        <w:rPr>
          <w:rFonts w:ascii="Times New Roman" w:hAnsi="Times New Roman" w:cs="Times New Roman"/>
          <w:sz w:val="24"/>
        </w:rPr>
        <w:t>volumul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eșantioanelor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utilizate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în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evaluarea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testelor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psihologice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ca </w:t>
      </w:r>
      <w:proofErr w:type="spellStart"/>
      <w:r w:rsidRPr="00787942">
        <w:rPr>
          <w:rFonts w:ascii="Times New Roman" w:hAnsi="Times New Roman" w:cs="Times New Roman"/>
          <w:sz w:val="24"/>
        </w:rPr>
        <w:t>instrumente</w:t>
      </w:r>
      <w:proofErr w:type="spellEnd"/>
      <w:r w:rsidRPr="007879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7942">
        <w:rPr>
          <w:rFonts w:ascii="Times New Roman" w:hAnsi="Times New Roman" w:cs="Times New Roman"/>
          <w:sz w:val="24"/>
        </w:rPr>
        <w:t>profesionale</w:t>
      </w:r>
      <w:proofErr w:type="spellEnd"/>
      <w:r w:rsidRPr="00787942">
        <w:rPr>
          <w:rFonts w:ascii="Times New Roman" w:hAnsi="Times New Roman" w:cs="Times New Roman"/>
          <w:sz w:val="24"/>
        </w:rPr>
        <w:t>.</w:t>
      </w:r>
    </w:p>
    <w:p w:rsidR="006E2FD1" w:rsidRDefault="006E2FD1" w:rsidP="006E2FD1">
      <w:pPr>
        <w:ind w:firstLine="720"/>
        <w:jc w:val="center"/>
        <w:rPr>
          <w:rFonts w:ascii="Times New Roman" w:hAnsi="Times New Roman" w:cs="Times New Roman"/>
          <w:sz w:val="24"/>
        </w:rPr>
      </w:pPr>
      <w:r w:rsidRPr="006E2FD1">
        <w:rPr>
          <w:rFonts w:ascii="Times New Roman" w:hAnsi="Times New Roman" w:cs="Times New Roman"/>
          <w:sz w:val="24"/>
        </w:rPr>
        <w:drawing>
          <wp:inline distT="0" distB="0" distL="0" distR="0" wp14:anchorId="37CA9ACE" wp14:editId="4906AE58">
            <wp:extent cx="3448531" cy="98121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FD1" w:rsidRPr="006E2FD1" w:rsidRDefault="006E2FD1" w:rsidP="006E2FD1">
      <w:pPr>
        <w:ind w:firstLine="720"/>
        <w:jc w:val="center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Tabel</w:t>
      </w:r>
      <w:proofErr w:type="spellEnd"/>
      <w:r>
        <w:rPr>
          <w:rFonts w:ascii="Times New Roman" w:hAnsi="Times New Roman" w:cs="Times New Roman"/>
          <w:sz w:val="24"/>
        </w:rPr>
        <w:t xml:space="preserve"> 1.2. </w:t>
      </w:r>
      <w:proofErr w:type="spellStart"/>
      <w:r w:rsidRPr="006E2FD1">
        <w:rPr>
          <w:rFonts w:ascii="Times New Roman" w:hAnsi="Times New Roman" w:cs="Times New Roman"/>
          <w:sz w:val="24"/>
        </w:rPr>
        <w:t>Dimensiunile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eșantionului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pentru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calcularea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etaloanelor</w:t>
      </w:r>
      <w:proofErr w:type="spellEnd"/>
      <w:r w:rsidRPr="006E2FD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2FD1">
        <w:rPr>
          <w:rFonts w:ascii="Times New Roman" w:hAnsi="Times New Roman" w:cs="Times New Roman"/>
          <w:sz w:val="24"/>
        </w:rPr>
        <w:t>psihologice</w:t>
      </w:r>
      <w:proofErr w:type="spellEnd"/>
    </w:p>
    <w:sectPr w:rsidR="006E2FD1" w:rsidRPr="006E2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D25"/>
    <w:rsid w:val="006E2FD1"/>
    <w:rsid w:val="006F26EF"/>
    <w:rsid w:val="00787942"/>
    <w:rsid w:val="00AC4D25"/>
    <w:rsid w:val="00C0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1D774E-DF80-41D2-91C0-8199F42E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Andreea</dc:creator>
  <cp:keywords/>
  <dc:description/>
  <cp:lastModifiedBy>Luiza Andreea</cp:lastModifiedBy>
  <cp:revision>2</cp:revision>
  <dcterms:created xsi:type="dcterms:W3CDTF">2019-12-15T18:41:00Z</dcterms:created>
  <dcterms:modified xsi:type="dcterms:W3CDTF">2019-12-15T18:57:00Z</dcterms:modified>
</cp:coreProperties>
</file>