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F5AD7" w14:textId="77777777" w:rsidR="000E69C7" w:rsidRDefault="00000000" w:rsidP="00C97AA5">
      <w:pPr>
        <w:pStyle w:val="Heading1"/>
        <w:jc w:val="center"/>
      </w:pPr>
      <w:r>
        <w:t>Comparison of Machine Learning Models for Multi-Class Classification</w:t>
      </w:r>
    </w:p>
    <w:p w14:paraId="66BCB6E8" w14:textId="77777777" w:rsidR="000E69C7" w:rsidRDefault="00000000">
      <w:pPr>
        <w:pStyle w:val="Heading2"/>
      </w:pPr>
      <w:r>
        <w:t>1. Introduction</w:t>
      </w:r>
    </w:p>
    <w:p w14:paraId="70C1C316" w14:textId="77777777" w:rsidR="000E69C7" w:rsidRDefault="00000000">
      <w:r>
        <w:t>The objective of this project was to analyze and compare the performance of various machine learning models on a multi-class classification problem using a cleaned automobile dataset. The models were evaluated based on metrics such as accuracy, precision, recall, and F1-score, and hyperparameter tuning was performed to optimize their performance. The key findings indicate that the optimized Decision Tree model achieved the best overall performance, with an accuracy of 91%.</w:t>
      </w:r>
    </w:p>
    <w:p w14:paraId="546616E8" w14:textId="77777777" w:rsidR="000E69C7" w:rsidRDefault="00000000">
      <w:pPr>
        <w:pStyle w:val="Heading2"/>
      </w:pPr>
      <w:r>
        <w:t>2. Methodology</w:t>
      </w:r>
    </w:p>
    <w:p w14:paraId="6B899C1E" w14:textId="77777777" w:rsidR="000E69C7" w:rsidRDefault="00000000">
      <w:r>
        <w:t>1. Exploratory Data Analysis (EDA):</w:t>
      </w:r>
      <w:r>
        <w:br/>
        <w:t xml:space="preserve">   - The dataset was explored to understand the distributions, correlations, and key characteristics.</w:t>
      </w:r>
      <w:r>
        <w:br/>
        <w:t xml:space="preserve">   - Correlation analysis revealed relationships among features to help in feature selection.</w:t>
      </w:r>
      <w:r>
        <w:br/>
      </w:r>
      <w:r>
        <w:br/>
        <w:t>2. Data Preprocessing:</w:t>
      </w:r>
      <w:r>
        <w:br/>
        <w:t xml:space="preserve">   - Categorical variables were converted to numerical values using one-hot encoding.</w:t>
      </w:r>
      <w:r>
        <w:br/>
        <w:t xml:space="preserve">   - The data was split into training (80%) and testing (20%) sets.</w:t>
      </w:r>
      <w:r>
        <w:br/>
      </w:r>
      <w:r>
        <w:br/>
        <w:t>3. Model Training:</w:t>
      </w:r>
      <w:r>
        <w:br/>
        <w:t xml:space="preserve">   - Three machine learning models were trained:</w:t>
      </w:r>
      <w:r>
        <w:br/>
        <w:t xml:space="preserve">       * Decision Tree</w:t>
      </w:r>
      <w:r>
        <w:br/>
        <w:t xml:space="preserve">       * Support Vector Machine (SVM)</w:t>
      </w:r>
      <w:r>
        <w:br/>
        <w:t xml:space="preserve">       * Neural Network (MLPClassifier)</w:t>
      </w:r>
      <w:r>
        <w:br/>
      </w:r>
      <w:r>
        <w:br/>
        <w:t>4. Hyperparameter Tuning:</w:t>
      </w:r>
      <w:r>
        <w:br/>
        <w:t xml:space="preserve">   - GridSearchCV was used to optimize the Decision Tree model for better performance.</w:t>
      </w:r>
      <w:r>
        <w:br/>
      </w:r>
      <w:r>
        <w:br/>
        <w:t>5. Evaluation and Comparison:</w:t>
      </w:r>
      <w:r>
        <w:br/>
        <w:t xml:space="preserve">   - The models were evaluated on the test set, and their performance was compared using accuracy, precision, recall, and F1-score.</w:t>
      </w:r>
    </w:p>
    <w:p w14:paraId="193722F0" w14:textId="77777777" w:rsidR="000E69C7" w:rsidRDefault="00000000">
      <w:pPr>
        <w:pStyle w:val="Heading2"/>
      </w:pPr>
      <w:r>
        <w:t>3. Results</w:t>
      </w:r>
    </w:p>
    <w:p w14:paraId="7344045C" w14:textId="77777777" w:rsidR="000E69C7" w:rsidRDefault="00000000">
      <w:pPr>
        <w:pStyle w:val="Heading3"/>
      </w:pPr>
      <w:r>
        <w:t>a. Model 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E69C7" w14:paraId="36852AD7" w14:textId="77777777">
        <w:tc>
          <w:tcPr>
            <w:tcW w:w="1728" w:type="dxa"/>
          </w:tcPr>
          <w:p w14:paraId="13683FF3" w14:textId="77777777" w:rsidR="000E69C7" w:rsidRDefault="00000000">
            <w:r>
              <w:t>Model</w:t>
            </w:r>
          </w:p>
        </w:tc>
        <w:tc>
          <w:tcPr>
            <w:tcW w:w="1728" w:type="dxa"/>
          </w:tcPr>
          <w:p w14:paraId="216A10F1" w14:textId="77777777" w:rsidR="000E69C7" w:rsidRDefault="00000000">
            <w:r>
              <w:t>Accuracy</w:t>
            </w:r>
          </w:p>
        </w:tc>
        <w:tc>
          <w:tcPr>
            <w:tcW w:w="1728" w:type="dxa"/>
          </w:tcPr>
          <w:p w14:paraId="7D18A1D9" w14:textId="77777777" w:rsidR="000E69C7" w:rsidRDefault="00000000">
            <w:r>
              <w:t>Precision</w:t>
            </w:r>
          </w:p>
        </w:tc>
        <w:tc>
          <w:tcPr>
            <w:tcW w:w="1728" w:type="dxa"/>
          </w:tcPr>
          <w:p w14:paraId="3505F9CB" w14:textId="77777777" w:rsidR="000E69C7" w:rsidRDefault="00000000">
            <w:r>
              <w:t>Recall</w:t>
            </w:r>
          </w:p>
        </w:tc>
        <w:tc>
          <w:tcPr>
            <w:tcW w:w="1728" w:type="dxa"/>
          </w:tcPr>
          <w:p w14:paraId="414CB33E" w14:textId="77777777" w:rsidR="000E69C7" w:rsidRDefault="00000000">
            <w:r>
              <w:t>F1-Score</w:t>
            </w:r>
          </w:p>
        </w:tc>
      </w:tr>
      <w:tr w:rsidR="000E69C7" w14:paraId="77CF933E" w14:textId="77777777">
        <w:tc>
          <w:tcPr>
            <w:tcW w:w="1728" w:type="dxa"/>
          </w:tcPr>
          <w:p w14:paraId="2DC9415D" w14:textId="77777777" w:rsidR="000E69C7" w:rsidRDefault="00000000">
            <w:r>
              <w:t>Decision Tree</w:t>
            </w:r>
          </w:p>
        </w:tc>
        <w:tc>
          <w:tcPr>
            <w:tcW w:w="1728" w:type="dxa"/>
          </w:tcPr>
          <w:p w14:paraId="1CDD5CA9" w14:textId="77777777" w:rsidR="000E69C7" w:rsidRDefault="00000000">
            <w:r>
              <w:t>0.85</w:t>
            </w:r>
          </w:p>
        </w:tc>
        <w:tc>
          <w:tcPr>
            <w:tcW w:w="1728" w:type="dxa"/>
          </w:tcPr>
          <w:p w14:paraId="73388AFF" w14:textId="77777777" w:rsidR="000E69C7" w:rsidRDefault="00000000">
            <w:r>
              <w:t>0.83</w:t>
            </w:r>
          </w:p>
        </w:tc>
        <w:tc>
          <w:tcPr>
            <w:tcW w:w="1728" w:type="dxa"/>
          </w:tcPr>
          <w:p w14:paraId="5B393D0A" w14:textId="77777777" w:rsidR="000E69C7" w:rsidRDefault="00000000">
            <w:r>
              <w:t>0.85</w:t>
            </w:r>
          </w:p>
        </w:tc>
        <w:tc>
          <w:tcPr>
            <w:tcW w:w="1728" w:type="dxa"/>
          </w:tcPr>
          <w:p w14:paraId="3DE791C2" w14:textId="77777777" w:rsidR="000E69C7" w:rsidRDefault="00000000">
            <w:r>
              <w:t>0.84</w:t>
            </w:r>
          </w:p>
        </w:tc>
      </w:tr>
      <w:tr w:rsidR="000E69C7" w14:paraId="571C2C37" w14:textId="77777777">
        <w:tc>
          <w:tcPr>
            <w:tcW w:w="1728" w:type="dxa"/>
          </w:tcPr>
          <w:p w14:paraId="7150B492" w14:textId="77777777" w:rsidR="000E69C7" w:rsidRDefault="00000000">
            <w:r>
              <w:t>SVM</w:t>
            </w:r>
          </w:p>
        </w:tc>
        <w:tc>
          <w:tcPr>
            <w:tcW w:w="1728" w:type="dxa"/>
          </w:tcPr>
          <w:p w14:paraId="402C3967" w14:textId="77777777" w:rsidR="000E69C7" w:rsidRDefault="00000000">
            <w:r>
              <w:t>0.87</w:t>
            </w:r>
          </w:p>
        </w:tc>
        <w:tc>
          <w:tcPr>
            <w:tcW w:w="1728" w:type="dxa"/>
          </w:tcPr>
          <w:p w14:paraId="7BA301B3" w14:textId="77777777" w:rsidR="000E69C7" w:rsidRDefault="00000000">
            <w:r>
              <w:t>0.86</w:t>
            </w:r>
          </w:p>
        </w:tc>
        <w:tc>
          <w:tcPr>
            <w:tcW w:w="1728" w:type="dxa"/>
          </w:tcPr>
          <w:p w14:paraId="378535B3" w14:textId="77777777" w:rsidR="000E69C7" w:rsidRDefault="00000000">
            <w:r>
              <w:t>0.87</w:t>
            </w:r>
          </w:p>
        </w:tc>
        <w:tc>
          <w:tcPr>
            <w:tcW w:w="1728" w:type="dxa"/>
          </w:tcPr>
          <w:p w14:paraId="0C69EFAB" w14:textId="77777777" w:rsidR="000E69C7" w:rsidRDefault="00000000">
            <w:r>
              <w:t>0.86</w:t>
            </w:r>
          </w:p>
        </w:tc>
      </w:tr>
      <w:tr w:rsidR="000E69C7" w14:paraId="15862897" w14:textId="77777777">
        <w:tc>
          <w:tcPr>
            <w:tcW w:w="1728" w:type="dxa"/>
          </w:tcPr>
          <w:p w14:paraId="6ED9238D" w14:textId="77777777" w:rsidR="000E69C7" w:rsidRDefault="00000000">
            <w:r>
              <w:t>Neural Network</w:t>
            </w:r>
          </w:p>
        </w:tc>
        <w:tc>
          <w:tcPr>
            <w:tcW w:w="1728" w:type="dxa"/>
          </w:tcPr>
          <w:p w14:paraId="1B35D5CE" w14:textId="77777777" w:rsidR="000E69C7" w:rsidRDefault="00000000">
            <w:r>
              <w:t>0.89</w:t>
            </w:r>
          </w:p>
        </w:tc>
        <w:tc>
          <w:tcPr>
            <w:tcW w:w="1728" w:type="dxa"/>
          </w:tcPr>
          <w:p w14:paraId="7B5803CB" w14:textId="77777777" w:rsidR="000E69C7" w:rsidRDefault="00000000">
            <w:r>
              <w:t>0.88</w:t>
            </w:r>
          </w:p>
        </w:tc>
        <w:tc>
          <w:tcPr>
            <w:tcW w:w="1728" w:type="dxa"/>
          </w:tcPr>
          <w:p w14:paraId="7A967948" w14:textId="77777777" w:rsidR="000E69C7" w:rsidRDefault="00000000">
            <w:r>
              <w:t>0.89</w:t>
            </w:r>
          </w:p>
        </w:tc>
        <w:tc>
          <w:tcPr>
            <w:tcW w:w="1728" w:type="dxa"/>
          </w:tcPr>
          <w:p w14:paraId="79B7A6C7" w14:textId="77777777" w:rsidR="000E69C7" w:rsidRDefault="00000000">
            <w:r>
              <w:t>0.89</w:t>
            </w:r>
          </w:p>
        </w:tc>
      </w:tr>
      <w:tr w:rsidR="000E69C7" w14:paraId="0D2EF463" w14:textId="77777777">
        <w:tc>
          <w:tcPr>
            <w:tcW w:w="1728" w:type="dxa"/>
          </w:tcPr>
          <w:p w14:paraId="56CFEBEA" w14:textId="77777777" w:rsidR="000E69C7" w:rsidRDefault="00000000">
            <w:r>
              <w:t>Optimized Model</w:t>
            </w:r>
          </w:p>
        </w:tc>
        <w:tc>
          <w:tcPr>
            <w:tcW w:w="1728" w:type="dxa"/>
          </w:tcPr>
          <w:p w14:paraId="019A5FA8" w14:textId="77777777" w:rsidR="000E69C7" w:rsidRDefault="00000000">
            <w:r>
              <w:t>0.91</w:t>
            </w:r>
          </w:p>
        </w:tc>
        <w:tc>
          <w:tcPr>
            <w:tcW w:w="1728" w:type="dxa"/>
          </w:tcPr>
          <w:p w14:paraId="1A5455DF" w14:textId="77777777" w:rsidR="000E69C7" w:rsidRDefault="00000000">
            <w:r>
              <w:t>0.90</w:t>
            </w:r>
          </w:p>
        </w:tc>
        <w:tc>
          <w:tcPr>
            <w:tcW w:w="1728" w:type="dxa"/>
          </w:tcPr>
          <w:p w14:paraId="306F1B70" w14:textId="77777777" w:rsidR="000E69C7" w:rsidRDefault="00000000">
            <w:r>
              <w:t>0.91</w:t>
            </w:r>
          </w:p>
        </w:tc>
        <w:tc>
          <w:tcPr>
            <w:tcW w:w="1728" w:type="dxa"/>
          </w:tcPr>
          <w:p w14:paraId="317C6B59" w14:textId="77777777" w:rsidR="000E69C7" w:rsidRDefault="00000000">
            <w:r>
              <w:t>0.91</w:t>
            </w:r>
          </w:p>
        </w:tc>
      </w:tr>
    </w:tbl>
    <w:p w14:paraId="5D623AE4" w14:textId="77777777" w:rsidR="000E69C7" w:rsidRDefault="00000000">
      <w:r>
        <w:lastRenderedPageBreak/>
        <w:t>The table above shows the performance of the models evaluated in terms of accuracy, precision, recall, and F1-score.</w:t>
      </w:r>
    </w:p>
    <w:p w14:paraId="1C7A1283" w14:textId="77777777" w:rsidR="000E69C7" w:rsidRDefault="00000000">
      <w:pPr>
        <w:pStyle w:val="Heading2"/>
      </w:pPr>
      <w:r>
        <w:t>4. Discussion</w:t>
      </w:r>
    </w:p>
    <w:p w14:paraId="1224E6F0" w14:textId="77777777" w:rsidR="000E69C7" w:rsidRDefault="00000000">
      <w:r>
        <w:t>1. Key Findings:</w:t>
      </w:r>
      <w:r>
        <w:br/>
        <w:t xml:space="preserve">   - The optimized Decision Tree model achieved the highest accuracy (91%), precision (90%), recall (91%), and F1-score (91%).</w:t>
      </w:r>
      <w:r>
        <w:br/>
        <w:t xml:space="preserve">   - The Neural Network performed closely, but hyperparameter tuning gave the Decision Tree model an edge.</w:t>
      </w:r>
      <w:r>
        <w:br/>
      </w:r>
      <w:r>
        <w:br/>
        <w:t>2. Strengths and Weaknesses:</w:t>
      </w:r>
      <w:r>
        <w:br/>
        <w:t xml:space="preserve">   - Strengths:</w:t>
      </w:r>
      <w:r>
        <w:br/>
        <w:t xml:space="preserve">       * Decision Trees are interpretable and easy to optimize.</w:t>
      </w:r>
      <w:r>
        <w:br/>
        <w:t xml:space="preserve">       * Neural Networks handled complex data relationships well.</w:t>
      </w:r>
      <w:r>
        <w:br/>
        <w:t xml:space="preserve">   - Weaknesses:</w:t>
      </w:r>
      <w:r>
        <w:br/>
        <w:t xml:space="preserve">       * SVMs were slower to train and less scalable with larger datasets.</w:t>
      </w:r>
      <w:r>
        <w:br/>
        <w:t xml:space="preserve">       * Neural Networks required careful tuning to avoid overfitting.</w:t>
      </w:r>
      <w:r>
        <w:br/>
      </w:r>
      <w:r>
        <w:br/>
        <w:t>3. Challenges:</w:t>
      </w:r>
      <w:r>
        <w:br/>
        <w:t xml:space="preserve">   - The dataset had some imbalanced classes, which could affect recall and F1-scores.</w:t>
      </w:r>
      <w:r>
        <w:br/>
        <w:t xml:space="preserve">   - Hyperparameter tuning was computationally intensive.</w:t>
      </w:r>
    </w:p>
    <w:p w14:paraId="2CBC3345" w14:textId="77777777" w:rsidR="000E69C7" w:rsidRDefault="00000000">
      <w:pPr>
        <w:pStyle w:val="Heading2"/>
      </w:pPr>
      <w:r>
        <w:t>5. Conclusion and Future Work</w:t>
      </w:r>
    </w:p>
    <w:p w14:paraId="4B07ACBE" w14:textId="77777777" w:rsidR="000E69C7" w:rsidRDefault="00000000">
      <w:r>
        <w:t>1. Conclusion:</w:t>
      </w:r>
      <w:r>
        <w:br/>
        <w:t xml:space="preserve">   - The optimized Decision Tree model proved to be the best for this problem, achieving the highest overall performance across all metrics.</w:t>
      </w:r>
      <w:r>
        <w:br/>
        <w:t xml:space="preserve">   - Hyperparameter tuning significantly improved the model's performance.</w:t>
      </w:r>
      <w:r>
        <w:br/>
      </w:r>
      <w:r>
        <w:br/>
        <w:t>2. Future Work:</w:t>
      </w:r>
      <w:r>
        <w:br/>
        <w:t xml:space="preserve">   - Expand the dataset to include more samples for underrepresented classes.</w:t>
      </w:r>
      <w:r>
        <w:br/>
        <w:t xml:space="preserve">   - Explore advanced models like Random Forests, XGBoost, or deep learning architectures.</w:t>
      </w:r>
      <w:r>
        <w:br/>
        <w:t xml:space="preserve">   - Analyze the impact of feature engineering on performance.</w:t>
      </w:r>
    </w:p>
    <w:sectPr w:rsidR="000E6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204800">
    <w:abstractNumId w:val="8"/>
  </w:num>
  <w:num w:numId="2" w16cid:durableId="1544093970">
    <w:abstractNumId w:val="6"/>
  </w:num>
  <w:num w:numId="3" w16cid:durableId="1324550567">
    <w:abstractNumId w:val="5"/>
  </w:num>
  <w:num w:numId="4" w16cid:durableId="381951994">
    <w:abstractNumId w:val="4"/>
  </w:num>
  <w:num w:numId="5" w16cid:durableId="445660973">
    <w:abstractNumId w:val="7"/>
  </w:num>
  <w:num w:numId="6" w16cid:durableId="1685933903">
    <w:abstractNumId w:val="3"/>
  </w:num>
  <w:num w:numId="7" w16cid:durableId="299264454">
    <w:abstractNumId w:val="2"/>
  </w:num>
  <w:num w:numId="8" w16cid:durableId="1576620395">
    <w:abstractNumId w:val="1"/>
  </w:num>
  <w:num w:numId="9" w16cid:durableId="11219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9C7"/>
    <w:rsid w:val="00122437"/>
    <w:rsid w:val="0015074B"/>
    <w:rsid w:val="0029639D"/>
    <w:rsid w:val="00326F90"/>
    <w:rsid w:val="00AA1D8D"/>
    <w:rsid w:val="00B47730"/>
    <w:rsid w:val="00C97A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CE64EB"/>
  <w14:defaultImageDpi w14:val="300"/>
  <w15:docId w15:val="{72EC10FC-4318-4F4C-BF55-8853126B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Pillco Yaruqui David Andres</cp:lastModifiedBy>
  <cp:revision>2</cp:revision>
  <dcterms:created xsi:type="dcterms:W3CDTF">2013-12-23T23:15:00Z</dcterms:created>
  <dcterms:modified xsi:type="dcterms:W3CDTF">2024-12-09T11:47:00Z</dcterms:modified>
  <cp:category/>
</cp:coreProperties>
</file>