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E2001A"/>
          <w:sz w:val="48"/>
          <w:szCs w:val="48"/>
        </w:rPr>
        <w:t xml:space="preserve">PariScore</w:t>
      </w:r>
    </w:p>
    <w:p>
      <w:pPr>
        <w:spacing w:after="480" w:before="0"/>
        <w:jc w:val="center"/>
      </w:pPr>
      <w:r>
        <w:rPr>
          <w:b/>
          <w:bCs/>
          <w:sz w:val="36"/>
          <w:szCs w:val="36"/>
        </w:rPr>
        <w:t xml:space="preserve">Rapport de Mission</w:t>
      </w:r>
    </w:p>
    <w:p>
      <w:pPr>
        <w:spacing w:after="240" w:before="0"/>
        <w:jc w:val="center"/>
      </w:pPr>
      <w:r>
        <w:rPr>
          <w:sz w:val="32"/>
          <w:szCs w:val="32"/>
        </w:rPr>
        <w:t xml:space="preserve">Refonte de l’onglet « Historique »</w:t>
      </w:r>
    </w:p>
    <w:p>
      <w:pPr>
        <w:spacing w:after="1200" w:before="0"/>
        <w:jc w:val="center"/>
      </w:pPr>
      <w:r>
        <w:rPr>
          <w:i/>
          <w:iCs/>
          <w:color w:val="666666"/>
          <w:sz w:val="24"/>
          <w:szCs w:val="24"/>
        </w:rPr>
        <w:t xml:space="preserve">Benchmark concurrentiel &amp; Architecture proposée</w:t>
      </w:r>
    </w:p>
    <w:p>
      <w:pPr>
        <w:jc w:val="center"/>
      </w:pPr>
      <w:r>
        <w:rPr>
          <w:b/>
          <w:bCs/>
          <w:sz w:val="22"/>
          <w:szCs w:val="22"/>
        </w:rPr>
        <w:t xml:space="preserve">DRAFT v1.0 — 20 mai 2026</w:t>
      </w:r>
    </w:p>
    <w:p>
      <w:pPr>
        <w:spacing w:after="0" w:before="80"/>
        <w:jc w:val="center"/>
      </w:pPr>
      <w:r>
        <w:rPr>
          <w:color w:val="666666"/>
          <w:sz w:val="20"/>
          <w:szCs w:val="20"/>
        </w:rPr>
        <w:t xml:space="preserve">Auteur : GM PariScore (Claude Code)</w:t>
      </w:r>
    </w:p>
    <w:p>
      <w:r>
        <w:br w:type="page"/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2"/>
        <w:spacing w:after="120" w:before="240"/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L'onglet </w:t>
      </w:r>
      <w:r>
        <w:rPr>
          <w:b/>
          <w:bCs/>
        </w:rPr>
        <w:t xml:space="preserve">Historique actuel</w:t>
      </w:r>
      <w:r>
        <w:t xml:space="preserve"> de PariScore est un panneau de </w:t>
      </w:r>
      <w:r>
        <w:rPr>
          <w:b/>
          <w:bCs/>
        </w:rPr>
        <w:t xml:space="preserve">backtesting global</w:t>
      </w:r>
      <w:r>
        <w:t xml:space="preserve"> : 4 KPIs, 2 graphiques cumulatifs (Over 2.5 / BTTS), 1 chart bankroll simulée, 1 tableau plat de 6 colonnes (</w:t>
      </w:r>
      <w:r>
        <w:rPr>
          <w:rFonts w:ascii="Consolas" w:cs="Consolas" w:eastAsia="Consolas" w:hAnsi="Consolas"/>
          <w:sz w:val="20"/>
          <w:szCs w:val="20"/>
        </w:rPr>
        <w:t xml:space="preserve">Match · Date · Score · Over 2.5 · BTTS · Edge</w:t>
      </w:r>
      <w:r>
        <w:t xml:space="preserve">). Aucune segmentation Foot/Tennis, aucun filtre serveur, pas de recherche par équipe/ligue/joueur/stratégie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Les </w:t>
      </w:r>
      <w:r>
        <w:rPr>
          <w:b/>
          <w:bCs/>
        </w:rPr>
        <w:t xml:space="preserve">3 concurrents leaders</w:t>
      </w:r>
      <w:r>
        <w:t xml:space="preserve"> se sont structurés différemment :</w:t>
      </w:r>
    </w:p>
    <w:p>
      <w:pPr>
        <w:spacing w:after="80" w:before="80"/>
      </w:pPr>
      <w:r>
        <w:t xml:space="preserve">  - </w:t>
      </w:r>
      <w:r>
        <w:rPr>
          <w:b/>
          <w:bCs/>
        </w:rPr>
        <w:t xml:space="preserve">OddAlerts</w:t>
      </w:r>
      <w:r>
        <w:t xml:space="preserve"> = </w:t>
      </w:r>
      <w:r>
        <w:rPr>
          <w:b/>
          <w:bCs/>
        </w:rPr>
        <w:t xml:space="preserve">Profit Calculator</w:t>
      </w:r>
      <w:r>
        <w:t xml:space="preserve"> sur filtres composés (Quick Filters + 90j/6m/1an/all-time + métriques </w:t>
      </w:r>
      <w:r>
        <w:rPr>
          <w:rFonts w:ascii="Consolas" w:cs="Consolas" w:eastAsia="Consolas" w:hAnsi="Consolas"/>
          <w:sz w:val="20"/>
          <w:szCs w:val="20"/>
        </w:rPr>
        <w:t xml:space="preserve">Yield · Max Drawdown · Longest Losing Streak · Avg EV · Avg Odds · Break-even Strike Rate</w:t>
      </w:r>
      <w:r>
        <w:t xml:space="preserve">).</w:t>
      </w:r>
    </w:p>
    <w:p>
      <w:pPr>
        <w:spacing w:after="80" w:before="80"/>
      </w:pPr>
      <w:r>
        <w:t xml:space="preserve">  - </w:t>
      </w:r>
      <w:r>
        <w:rPr>
          <w:b/>
          <w:bCs/>
        </w:rPr>
        <w:t xml:space="preserve">Datafoot</w:t>
      </w:r>
      <w:r>
        <w:t xml:space="preserve"> = </w:t>
      </w:r>
      <w:r>
        <w:rPr>
          <w:b/>
          <w:bCs/>
        </w:rPr>
        <w:t xml:space="preserve">outil grand-public</w:t>
      </w:r>
      <w:r>
        <w:t xml:space="preserve"> segmenté en 5+ modules (Value Bets · Bêtes Noires · Super Stats · Bankroll Manager · Datafoot+ algorithmes custom · export CSV) sur 90+ championnats.</w:t>
      </w:r>
    </w:p>
    <w:p>
      <w:pPr>
        <w:spacing w:after="80" w:before="80"/>
      </w:pPr>
      <w:r>
        <w:t xml:space="preserve">  - </w:t>
      </w:r>
      <w:r>
        <w:rPr>
          <w:b/>
          <w:bCs/>
        </w:rPr>
        <w:t xml:space="preserve">BetMines</w:t>
      </w:r>
      <w:r>
        <w:t xml:space="preserve"> = </w:t>
      </w:r>
      <w:r>
        <w:rPr>
          <w:b/>
          <w:bCs/>
        </w:rPr>
        <w:t xml:space="preserve">Pre-Match Scanner / Live Scanner / Statistical Filter / BetMines Machine</w:t>
      </w:r>
      <w:r>
        <w:t xml:space="preserve"> avec 40 filtres de base (extensible 150), backtest 1s/1m/3m/6m/9m, </w:t>
      </w:r>
      <w:r>
        <w:rPr>
          <w:b/>
          <w:bCs/>
        </w:rPr>
        <w:t xml:space="preserve">ROI par ligue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Proposition Data Hub PariScore</w:t>
      </w:r>
      <w:r>
        <w:t xml:space="preserve"> : page Historique refondue en </w:t>
      </w:r>
      <w:r>
        <w:rPr>
          <w:b/>
          <w:bCs/>
        </w:rPr>
        <w:t xml:space="preserve">3 zones</w:t>
      </w:r>
      <w:r>
        <w:t xml:space="preserve"> — bandeau </w:t>
      </w:r>
      <w:r>
        <w:rPr>
          <w:b/>
          <w:bCs/>
        </w:rPr>
        <w:t xml:space="preserve">KPI rolling périodisable</w:t>
      </w:r>
      <w:r>
        <w:t xml:space="preserve"> · </w:t>
      </w:r>
      <w:r>
        <w:rPr>
          <w:b/>
          <w:bCs/>
        </w:rPr>
        <w:t xml:space="preserve">filter rail latéral persistant</w:t>
      </w:r>
      <w:r>
        <w:t xml:space="preserve"> (sport · période · ligue · équipe/joueur · marché · stratégie IA · cote · proba · EV · streak) · </w:t>
      </w:r>
      <w:r>
        <w:rPr>
          <w:b/>
          <w:bCs/>
        </w:rPr>
        <w:t xml:space="preserve">vue centrale switchable</w:t>
      </w:r>
      <w:r>
        <w:t xml:space="preserve"> (Tableau / Charts / Stratégies). Toggle </w:t>
      </w:r>
      <w:r>
        <w:rPr>
          <w:b/>
          <w:bCs/>
        </w:rPr>
        <w:t xml:space="preserve">Foot / Tennis</w:t>
      </w:r>
      <w:r>
        <w:t xml:space="preserve"> premier niveau. Nouvelle route </w:t>
      </w:r>
      <w:r>
        <w:rPr>
          <w:rFonts w:ascii="Consolas" w:cs="Consolas" w:eastAsia="Consolas" w:hAnsi="Consolas"/>
          <w:sz w:val="20"/>
          <w:szCs w:val="20"/>
        </w:rPr>
        <w:t xml:space="preserve">GET /api/v1/history/query</w:t>
      </w:r>
      <w:r>
        <w:t xml:space="preserve"> avec pagination + agrégations.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Différenciation premium fintech</w:t>
      </w:r>
      <w:r>
        <w:t xml:space="preserve"> : Sub-tab </w:t>
      </w:r>
      <w:r>
        <w:rPr>
          <w:b/>
          <w:bCs/>
        </w:rPr>
        <w:t xml:space="preserve">« Strategy Tracker »</w:t>
      </w:r>
      <w:r>
        <w:t xml:space="preserve"> (perf temporelle par stratégie IA — Artilleur · Foudroyeur · Sniper · PowerScore · Quant) absent chez les 3 concurrents. C'est notre </w:t>
      </w:r>
      <w:r>
        <w:rPr>
          <w:b/>
          <w:bCs/>
        </w:rPr>
        <w:t xml:space="preserve">moat</w:t>
      </w:r>
      <w:r>
        <w:t xml:space="preserve"> explicable.</w:t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2"/>
        <w:spacing w:after="120" w:before="240"/>
      </w:pPr>
      <w:r>
        <w:t xml:space="preserve">2. État des Lieux PariScore</w:t>
      </w:r>
    </w:p>
    <w:p>
      <w:pPr>
        <w:pStyle w:val="Heading3"/>
        <w:spacing w:after="120" w:before="240"/>
      </w:pPr>
      <w:r>
        <w:t xml:space="preserve">2.1 Frontend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#page-historique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#backtest-section (Premium/Admin) — selector 7j/14j/30j + bouton « Lancer »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#hist-alert (rouge) — alerte si winrate &lt; 45% sur 20 derniers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#hist-kpis — 4 cartes : Win Rate Over 2.5 · Win Rate BTTS · Win Rate Edge · Matchs vérifiés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#hist-chart (Chart.js line) — Précision cumulée Over 2.5 (&gt;55% conf.)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#hist-btts-chart (Chart.js line) — Précision cumulée BTTS (&gt;55% conf.)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#accuracy-trend-wrap (hidden) — Tendance hebdomadaire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#bankroll-wrap (hidden) — Bankroll simulée 100u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.hist-table — 6 colonnes : Match · Date · Score · Over 2.5 · BTTS · Edge</w:t>
      </w:r>
    </w:p>
    <w:p>
      <w:pPr>
        <w:spacing w:after="80" w:before="0"/>
      </w:pPr>
      <w:r>
        <w:t xml:space="preserve"> </w:t>
      </w:r>
    </w:p>
    <w:p>
      <w:pPr>
        <w:pStyle w:val="Heading3"/>
        <w:spacing w:after="120" w:before="240"/>
      </w:pPr>
      <w:r>
        <w:t xml:space="preserve">2.2 Backend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(pathname === '/api/v1/history')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limit = parseInt(query.limit) || 50;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jsonResponse(res, 200,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matches:  history.slice(-limit).reverse(),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accuracy: getAccuracyReport(),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total:    history.length,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0"/>
      </w:pPr>
      <w:r>
        <w:t xml:space="preserve"> </w:t>
      </w:r>
    </w:p>
    <w:p>
      <w:pPr>
        <w:spacing w:after="80" w:before="80"/>
      </w:pPr>
      <w:r>
        <w:rPr>
          <w:b/>
          <w:bCs/>
        </w:rPr>
        <w:t xml:space="preserve">Une seule route, aucun filtre serveur, slice naïf.</w:t>
      </w:r>
    </w:p>
    <w:p>
      <w:pPr>
        <w:pStyle w:val="Heading3"/>
        <w:spacing w:after="120" w:before="240"/>
      </w:pPr>
      <w:r>
        <w:t xml:space="preserve">2.3 Lacunes identifiées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Lacune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parieur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Pas de séparation Foot / Tennis</w:t>
            </w:r>
            <w:r>
              <w:t xml:space="preserve"> — tout est mélangé dans une seule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Impossible d'auditer perf tennis isolément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Pas de filtres serveur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?limit=</w:t>
            </w:r>
            <w:r>
              <w:t xml:space="preserve"> est le seul paramètre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Pas de recherche, pas de pagination réelle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Pas de filtres frontend</w:t>
            </w:r>
            <w:r>
              <w:t xml:space="preserve"> — pas de search ligue/équipe/joueur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Force l'œil à scanner le tableau manuellement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Tableau plat</w:t>
            </w:r>
            <w:r>
              <w:t xml:space="preserve"> — 6 colonnes uniquement (Match · Date · Score · O2.5 · BTTS · Edge)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Marchés couverts &lt; 10% de l'offre (manque 1X2, HT, CS, corners, cartons, props tennis sets/jeux/aces)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Pas de tracking par stratégie IA</w:t>
            </w:r>
            <w:r>
              <w:t xml:space="preserve"> — Artilleur, Foudroyeur, Sniper, PowerScore Tennis, Quant ne sont pas back-trackés individuellement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DG ne peut pas comparer ROI relatif des stratégies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Pas de calendrier / date-picker</w:t>
            </w:r>
            <w:r>
              <w:t xml:space="preserve"> — uniquement "dernier 100 matchs"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Impossible d'analyser une période précise (Coupe du Monde, Roland-Garros…)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KPIs globaux uniquement</w:t>
            </w:r>
            <w:r>
              <w:t xml:space="preserve"> — rolling30 partiel, pas de rolling7/14/90/365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Pas de lecture de tendance court vs long terme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Drawdown unique</w:t>
            </w:r>
            <w:r>
              <w:t xml:space="preserve"> — pas de longest losing streak, break-even strike rate, avg 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KPIs trading absents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Pas d'export CSV</w:t>
            </w:r>
            <w:r>
              <w:t xml:space="preserve"> — déjà présent sur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 Paris</w:t>
            </w:r>
            <w:r>
              <w:t xml:space="preserve"> mais absent ici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Tipsters/analystes ne peuvent pas exporter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Pas de drill-down</w:t>
            </w:r>
            <w:r>
              <w:t xml:space="preserve"> — clic sur un match passé n'ouvre rien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Impossible de revoir le contexte de la prédiction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Pas de comparateur multi-filtres</w:t>
            </w:r>
            <w:r>
              <w:t xml:space="preserve"> — pas de "comparer ma stratégie A vs B sur 6 mois"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Pas de A/B backtesting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Pas de bilan H2H / bête noire</w:t>
            </w:r>
            <w:r>
              <w:t xml:space="preserve"> — pattern team-vs-team absent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Datafoot prend ce terrain (Bêtes Noires)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2"/>
        <w:spacing w:after="120" w:before="240"/>
      </w:pPr>
      <w:r>
        <w:t xml:space="preserve">3. Benchmark Concurrentiel</w:t>
      </w:r>
    </w:p>
    <w:p>
      <w:pPr>
        <w:pStyle w:val="Heading3"/>
        <w:spacing w:after="120" w:before="240"/>
      </w:pPr>
      <w:r>
        <w:t xml:space="preserve">3.1 OddAlerts</w:t>
      </w:r>
    </w:p>
    <w:p>
      <w:pPr>
        <w:spacing w:after="80" w:before="80"/>
      </w:pPr>
      <w:r>
        <w:rPr>
          <w:b/>
          <w:bCs/>
        </w:rPr>
        <w:t xml:space="preserve">Positionnement</w:t>
      </w:r>
      <w:r>
        <w:t xml:space="preserve"> : plateforme premium anglo-saxonne axée </w:t>
      </w:r>
      <w:r>
        <w:rPr>
          <w:b/>
          <w:bCs/>
        </w:rPr>
        <w:t xml:space="preserve">Value Bets + EV-based filtering</w:t>
      </w:r>
      <w:r>
        <w:t xml:space="preserve">. Saa$$ (plan Pro).</w:t>
      </w:r>
    </w:p>
    <w:p>
      <w:pPr>
        <w:spacing w:after="80" w:before="80"/>
      </w:pPr>
      <w:r>
        <w:rPr>
          <w:b/>
          <w:bCs/>
        </w:rPr>
        <w:t xml:space="preserve">Structure historique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Module </w:t>
      </w:r>
      <w:r>
        <w:rPr>
          <w:b/>
          <w:bCs/>
        </w:rPr>
        <w:t xml:space="preserve">Filters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/filters</w:t>
      </w:r>
      <w:r>
        <w:t xml:space="preserve">) — moteur de filtres composables avec </w:t>
      </w:r>
      <w:r>
        <w:rPr>
          <w:b/>
          <w:bCs/>
        </w:rPr>
        <w:t xml:space="preserve">Quick Filters</w:t>
      </w:r>
      <w:r>
        <w:t xml:space="preserve"> prédéfinis ("Home Wins with over 10% value in High Predictability leagues").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Module </w:t>
      </w:r>
      <w:r>
        <w:rPr>
          <w:b/>
          <w:bCs/>
        </w:rPr>
        <w:t xml:space="preserve">Profit Calculator</w:t>
      </w:r>
      <w:r>
        <w:t xml:space="preserve"> — bouton « Profit tab » qui calcule </w:t>
      </w:r>
      <w:r>
        <w:rPr>
          <w:b/>
          <w:bCs/>
        </w:rPr>
        <w:t xml:space="preserve">instantanément</w:t>
      </w:r>
      <w:r>
        <w:t xml:space="preserve"> le P/L unités sur les filtres actifs.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Sélecteur de </w:t>
      </w:r>
      <w:r>
        <w:rPr>
          <w:b/>
          <w:bCs/>
        </w:rPr>
        <w:t xml:space="preserve">période backtest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90 days · 6 months · 1 year · all-time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Module </w:t>
      </w:r>
      <w:r>
        <w:rPr>
          <w:b/>
          <w:bCs/>
        </w:rPr>
        <w:t xml:space="preserve">Dropping Odds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/dropping-odds</w:t>
      </w:r>
      <w:r>
        <w:t xml:space="preserve">) — tracking baisse de cotes historiques.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API publique : </w:t>
      </w:r>
      <w:r>
        <w:rPr>
          <w:b/>
          <w:bCs/>
        </w:rPr>
        <w:t xml:space="preserve">6 mois d'historique</w:t>
      </w:r>
      <w:r>
        <w:t xml:space="preserve"> (Opening · Closing · Peak odds par bookmaker).</w:t>
      </w:r>
    </w:p>
    <w:p>
      <w:pPr>
        <w:spacing w:after="80" w:before="80"/>
      </w:pPr>
      <w:r>
        <w:rPr>
          <w:b/>
          <w:bCs/>
        </w:rPr>
        <w:t xml:space="preserve">KPIs affichés sur backtest</w:t>
      </w:r>
      <w:r>
        <w:t xml:space="preserve"> (les "metrics that matter most" selon eux)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Yield</w:t>
      </w:r>
      <w:r>
        <w:t xml:space="preserve"> (rendement 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Max Drawdown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Longest Losing Streak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Average 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Average Odds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Break-even Strike Rate</w:t>
      </w:r>
    </w:p>
    <w:p>
      <w:pPr>
        <w:spacing w:after="80" w:before="80"/>
      </w:pPr>
      <w:r>
        <w:rPr>
          <w:b/>
          <w:bCs/>
        </w:rPr>
        <w:t xml:space="preserve">UI</w:t>
      </w:r>
      <w:r>
        <w:t xml:space="preserve"> : approche </w:t>
      </w:r>
      <w:r>
        <w:rPr>
          <w:b/>
          <w:bCs/>
        </w:rPr>
        <w:t xml:space="preserve">terminal data dense</w:t>
      </w:r>
      <w:r>
        <w:t xml:space="preserve"> — filters rail à gauche persistant, tableau central, KPI strip en haut, graph en bas.</w:t>
      </w:r>
    </w:p>
    <w:p>
      <w:pPr>
        <w:spacing w:after="80" w:before="80"/>
      </w:pPr>
      <w:r>
        <w:rPr>
          <w:b/>
          <w:bCs/>
        </w:rPr>
        <w:t xml:space="preserve">Ce qu'il y a de premium chez eux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 </w:t>
      </w:r>
      <w:r>
        <w:rPr>
          <w:b/>
          <w:bCs/>
        </w:rPr>
        <w:t xml:space="preserve">strike rate break-even</w:t>
      </w:r>
      <w:r>
        <w:t xml:space="preserve"> = la métrique pro qui dit "à partir de quel %WR tu deviens rentable avec ces cotes". Aucun concurrent FR ne l'affiche.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L'ergonomie </w:t>
      </w:r>
      <w:r>
        <w:rPr>
          <w:b/>
          <w:bCs/>
        </w:rPr>
        <w:t xml:space="preserve">Filter → Profit instantanément</w:t>
      </w:r>
      <w:r>
        <w:t xml:space="preserve"> sans rechargement.</w:t>
      </w:r>
    </w:p>
    <w:p>
      <w:pPr>
        <w:spacing w:after="80" w:before="80"/>
      </w:pPr>
      <w:r>
        <w:rPr>
          <w:b/>
          <w:bCs/>
        </w:rPr>
        <w:t xml:space="preserve">Faiblesse</w:t>
      </w:r>
      <w:r>
        <w:t xml:space="preserve"> : ZÉRO tennis (foot only), interface 100% EN, pas d'explicatif IA "pourquoi parier".</w:t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3"/>
        <w:spacing w:after="120" w:before="240"/>
      </w:pPr>
      <w:r>
        <w:t xml:space="preserve">3.2 Datafoot</w:t>
      </w:r>
    </w:p>
    <w:p>
      <w:pPr>
        <w:spacing w:after="80" w:before="80"/>
      </w:pPr>
      <w:r>
        <w:rPr>
          <w:b/>
          <w:bCs/>
        </w:rPr>
        <w:t xml:space="preserve">Positionnement</w:t>
      </w:r>
      <w:r>
        <w:t xml:space="preserve"> : SaaS français grand-public, multi-outils. Aspirationnel "70% success rate" (marketing).</w:t>
      </w:r>
    </w:p>
    <w:p>
      <w:pPr>
        <w:spacing w:after="80" w:before="80"/>
      </w:pPr>
      <w:r>
        <w:rPr>
          <w:b/>
          <w:bCs/>
        </w:rPr>
        <w:t xml:space="preserve">Modules historiques identifiés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Value Bets</w:t>
      </w:r>
      <w:r>
        <w:t xml:space="preserve"> — détection cotes avantageuses algorithmiques.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Bêtes Noires</w:t>
      </w:r>
      <w:r>
        <w:t xml:space="preserve"> — section dédiée pattern "équipes qui posent problèmes à d'autres" sur 90+ championnats. *Différenciateur fort.*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Super Stats</w:t>
      </w:r>
      <w:r>
        <w:t xml:space="preserve"> — taux réalisation paris par forme &amp; H2H, </w:t>
      </w:r>
      <w:r>
        <w:rPr>
          <w:b/>
          <w:bCs/>
        </w:rPr>
        <w:t xml:space="preserve">graphs historiques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Bankroll Manager</w:t>
      </w:r>
      <w:r>
        <w:t xml:space="preserve"> — ROI · % victoire · cote moyenne · évolution bankroll · stats par type de pari.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Datafoot+</w:t>
      </w:r>
      <w:r>
        <w:t xml:space="preserve"> — moteur </w:t>
      </w:r>
      <w:r>
        <w:rPr>
          <w:b/>
          <w:bCs/>
        </w:rPr>
        <w:t xml:space="preserve">création d'algorithmes custom</w:t>
      </w:r>
      <w:r>
        <w:t xml:space="preserve"> par l'utilisateur (no-code).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Téléchargement CSV</w:t>
      </w:r>
      <w:r>
        <w:t xml:space="preserve"> — bouton sur chaque page (export Excel/Sheets).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Couverture</w:t>
      </w:r>
      <w:r>
        <w:t xml:space="preserve"> : 90+ championnats, </w:t>
      </w:r>
      <w:r>
        <w:rPr>
          <w:b/>
          <w:bCs/>
        </w:rPr>
        <w:t xml:space="preserve">odds history depuis fin 2023</w:t>
      </w:r>
      <w:r>
        <w:t xml:space="preserve">.</w:t>
      </w:r>
    </w:p>
    <w:p>
      <w:pPr>
        <w:spacing w:after="80" w:before="80"/>
      </w:pPr>
      <w:r>
        <w:rPr>
          <w:b/>
          <w:bCs/>
        </w:rPr>
        <w:t xml:space="preserve">UI</w:t>
      </w:r>
      <w:r>
        <w:t xml:space="preserve"> : dashboards customisables, filtres par championnat/équipe/période, indicateurs santé équipe, classements officiels.</w:t>
      </w:r>
    </w:p>
    <w:p>
      <w:pPr>
        <w:spacing w:after="80" w:before="80"/>
      </w:pPr>
      <w:r>
        <w:rPr>
          <w:b/>
          <w:bCs/>
        </w:rPr>
        <w:t xml:space="preserve">Faiblesse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Branding amateur (claims 70% peu crédibles côté quant).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Pas de </w:t>
      </w:r>
      <w:r>
        <w:rPr>
          <w:b/>
          <w:bCs/>
        </w:rPr>
        <w:t xml:space="preserve">EV pur</w:t>
      </w:r>
      <w:r>
        <w:t xml:space="preserve"> ni </w:t>
      </w:r>
      <w:r>
        <w:rPr>
          <w:b/>
          <w:bCs/>
        </w:rPr>
        <w:t xml:space="preserve">Yield no-vig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Pas de scanner live ni alertes value temps réel structurées.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Tennis : non traité.</w:t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3"/>
        <w:spacing w:after="120" w:before="240"/>
      </w:pPr>
      <w:r>
        <w:t xml:space="preserve">3.3 BetMines</w:t>
      </w:r>
    </w:p>
    <w:p>
      <w:pPr>
        <w:spacing w:after="80" w:before="80"/>
      </w:pPr>
      <w:r>
        <w:rPr>
          <w:b/>
          <w:bCs/>
        </w:rPr>
        <w:t xml:space="preserve">Positionnement</w:t>
      </w:r>
      <w:r>
        <w:t xml:space="preserve"> : SaaS international (web + app Android), tiers VIP. Volume + automation.</w:t>
      </w:r>
    </w:p>
    <w:p>
      <w:pPr>
        <w:spacing w:after="80" w:before="80"/>
      </w:pPr>
      <w:r>
        <w:rPr>
          <w:b/>
          <w:bCs/>
        </w:rPr>
        <w:t xml:space="preserve">Modules historiques identifiés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Predictions Hub</w:t>
      </w:r>
      <w:r>
        <w:t xml:space="preserve"> — prédictions 1X2 · BTTS · Over/Under 0.5/1.5/2.5/3.5 · double chance · HT/FT · corners 7.5→10.5 · BTTS par mi-temps.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Pre-Match Scanner</w:t>
      </w:r>
      <w:r>
        <w:t xml:space="preserve"> (VIP) — analyse pré-match avec filtres composés.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 Scanner</w:t>
      </w:r>
      <w:r>
        <w:t xml:space="preserve"> (VIP) — scan temps réel matchs en cours.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Statistical Filter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/statistical-filter-football-matches</w:t>
      </w:r>
      <w:r>
        <w:t xml:space="preserve">) — filtres ultra-granulaires.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BetMines Machine</w:t>
      </w:r>
      <w:r>
        <w:t xml:space="preserve"> — générateur de prédictions automatiques.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40 filtres de base</w:t>
      </w:r>
      <w:r>
        <w:t xml:space="preserve"> (extensible 150 via add-on).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Backtest périodes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1 semaine · 1 mois · 3 mois · 6 mois · 9 mois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ROI par ligue</w:t>
      </w:r>
      <w:r>
        <w:t xml:space="preserve"> — affichage perf détaillée league-by-league avec recommandation d'exclusion des ligues à WR faible.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Continuous strategy testing</w:t>
      </w:r>
      <w:r>
        <w:t xml:space="preserve"> : la plateforme teste en continu les filtres utilisateurs sur 3-12 mois, ne garde que ceux à ROI positif persistant.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Export Excel</w:t>
      </w:r>
      <w:r>
        <w:t xml:space="preserve"> : value bets U/O 2.5 sur 15 mois.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Telegram VIP</w:t>
      </w:r>
      <w:r>
        <w:t xml:space="preserve"> — alertes value temps réel.</w:t>
      </w:r>
    </w:p>
    <w:p>
      <w:pPr>
        <w:spacing w:after="80" w:before="80"/>
      </w:pPr>
      <w:r>
        <w:rPr>
          <w:b/>
          <w:bCs/>
        </w:rPr>
        <w:t xml:space="preserve">Couverture</w:t>
      </w:r>
      <w:r>
        <w:t xml:space="preserve"> : </w:t>
      </w:r>
      <w:r>
        <w:rPr>
          <w:b/>
          <w:bCs/>
        </w:rPr>
        <w:t xml:space="preserve">centaines de ligues</w:t>
      </w:r>
      <w:r>
        <w:t xml:space="preserve">, 6 continents, ligues féminines incluses.</w:t>
      </w:r>
    </w:p>
    <w:p>
      <w:pPr>
        <w:spacing w:after="80" w:before="80"/>
      </w:pPr>
      <w:r>
        <w:rPr>
          <w:b/>
          <w:bCs/>
        </w:rPr>
        <w:t xml:space="preserve">UI</w:t>
      </w:r>
      <w:r>
        <w:t xml:space="preserve"> : web + Android, tiering Pro/VIP visible, accès Statistical Filter en gate paywall.</w:t>
      </w:r>
    </w:p>
    <w:p>
      <w:pPr>
        <w:spacing w:after="80" w:before="80"/>
      </w:pPr>
      <w:r>
        <w:rPr>
          <w:b/>
          <w:bCs/>
        </w:rPr>
        <w:t xml:space="preserve">Faiblesse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Pas de tennis avancé non plus.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40 filtres = wall of options → courbe d'apprentissage élevée pour parieur lambda.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Pas d'explication IA "pourquoi cette stratégie".</w:t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2"/>
        <w:spacing w:after="120" w:before="240"/>
      </w:pPr>
      <w:r>
        <w:t xml:space="preserve">4. Tableau Comparatif Forces / Faiblesses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OddAlerts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Datafoot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BetMines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**PariScore aujourd'hui**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Séparation Foot / Tennis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 foot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 foot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 foot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 mélangé (</w:t>
            </w:r>
            <w:r>
              <w:rPr>
                <w:b/>
                <w:bCs/>
              </w:rPr>
              <w:t xml:space="preserve">à corriger</w:t>
            </w:r>
            <w:r>
              <w:t xml:space="preserve">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Filtres ligues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90+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100+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 aucun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Filtres équipes/joueurs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 aucun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Date-picker / périodes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90j/6m/1an/all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ranges custom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1s/1m/3m/6m/9m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 limit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Filtres marché (1X2/BTTS/O-U/CS/corners)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8+ marchés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 O2.5 + BTTS uniquement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Yield/ROI affiché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par ligue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 winrate % seulement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Max Drawdown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 bankroll simulée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Longest Losing Streak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Break-even Strike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Average EV / Average Odds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Bêtes Noires / H2H patterns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</w:t>
            </w:r>
            <w:r>
              <w:rPr>
                <w:b/>
                <w:bCs/>
              </w:rPr>
              <w:t xml:space="preserve">différenciant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Stratégies custom (no-code)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 Quick Filters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Datafoot+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40-150 filtres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Tracking stratégies IA propres (Artilleur, Foudroyeur, PowerScore…)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 </w:t>
            </w:r>
            <w:r>
              <w:rPr>
                <w:b/>
                <w:bCs/>
              </w:rPr>
              <w:t xml:space="preserve">OPPORTUNITÉ MOAT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Profit Calculator instantané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Drill-down match passé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Export CSV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bouton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Excel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 (existe sur Mes Paris)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Tennis ATP/WTA back-trackés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 archive existe, </w:t>
            </w:r>
            <w:r>
              <w:rPr>
                <w:b/>
                <w:bCs/>
              </w:rPr>
              <w:t xml:space="preserve">pas exposée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UI Premium Fintech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 terminal dense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❌ amateur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⚠️ wall-of-options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ADN L'Équipe à exploiter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2"/>
        <w:spacing w:after="120" w:before="240"/>
      </w:pPr>
      <w:r>
        <w:t xml:space="preserve">5. Brainstorming Comparatif — À Voler / À Éviter</w:t>
      </w:r>
    </w:p>
    <w:p>
      <w:pPr>
        <w:pStyle w:val="Heading3"/>
        <w:spacing w:after="120" w:before="240"/>
      </w:pPr>
      <w:r>
        <w:t xml:space="preserve">À VOLER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OddAlerts — Profit Calculator instantané</w:t>
      </w:r>
      <w:r>
        <w:t xml:space="preserve"> : recalcul live des KPIs trading dès qu'un filtre bouge. Pas de bouton « Lancer », c'est réactif.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OddAlerts — KPIs trading complets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Yield · Max DD · Longest Losing Streak · Avg EV · Avg Odds · Break-even Strike Rate</w:t>
      </w:r>
      <w:r>
        <w:t xml:space="preserve">. À adopter intégralement, c'est le langage des pros.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Datafoot — Bêtes Noires</w:t>
      </w:r>
      <w:r>
        <w:t xml:space="preserve"> : pattern H2H spécifique qui parle aux parieurs francophones. À adapter en </w:t>
      </w:r>
      <w:r>
        <w:rPr>
          <w:b/>
          <w:bCs/>
        </w:rPr>
        <w:t xml:space="preserve">« Matchs Pièges »</w:t>
      </w:r>
      <w:r>
        <w:t xml:space="preserve"> (équipes/joueurs où nos stratégies sous-performent historiquement).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BetMines — ROI par ligue</w:t>
      </w:r>
      <w:r>
        <w:t xml:space="preserve"> : breakdown systématique avec recommandation d'exclusion. À adopter avec un toggle « Exclure ligues à WR&lt;50% du backtest ».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BetMines — Continuous strategy testing</w:t>
      </w:r>
      <w:r>
        <w:t xml:space="preserve"> : ré-évaluation périodique des stratégies sur fenêtres glissantes. À adopter pour nos stratégies IA (cron mensuel qui flagge "Foudroyeur a perdu son edge").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Datafoot + BetMines — Export CSV/Excel</w:t>
      </w:r>
      <w:r>
        <w:t xml:space="preserve"> : déjà implémenté sur </w:t>
      </w:r>
      <w:r>
        <w:rPr>
          <w:rFonts w:ascii="Consolas" w:cs="Consolas" w:eastAsia="Consolas" w:hAnsi="Consolas"/>
          <w:sz w:val="20"/>
          <w:szCs w:val="20"/>
        </w:rPr>
        <w:t xml:space="preserve">Mes Paris</w:t>
      </w:r>
      <w:r>
        <w:t xml:space="preserve">, à étendre à </w:t>
      </w:r>
      <w:r>
        <w:rPr>
          <w:rFonts w:ascii="Consolas" w:cs="Consolas" w:eastAsia="Consolas" w:hAnsi="Consolas"/>
          <w:sz w:val="20"/>
          <w:szCs w:val="20"/>
        </w:rPr>
        <w:t xml:space="preserve">Historique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/api/v1/history/export.csv</w:t>
      </w:r>
      <w:r>
        <w:t xml:space="preserve">).</w:t>
      </w:r>
    </w:p>
    <w:p>
      <w:pPr>
        <w:pStyle w:val="Heading3"/>
        <w:spacing w:after="120" w:before="240"/>
      </w:pPr>
      <w:r>
        <w:t xml:space="preserve">À ÉVITER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BetMines 40-150 filtres en mur</w:t>
      </w:r>
      <w:r>
        <w:t xml:space="preserve"> : tue l'onboarding. → Nous : </w:t>
      </w:r>
      <w:r>
        <w:rPr>
          <w:b/>
          <w:bCs/>
        </w:rPr>
        <w:t xml:space="preserve">filter rail progressif</w:t>
      </w:r>
      <w:r>
        <w:t xml:space="preserve"> (3 filtres core visibles + section "+ Filtres avancés" repliée).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Datafoot claims 70% success rate marketing</w:t>
      </w:r>
      <w:r>
        <w:t xml:space="preserve"> : casse la crédibilité quant. → Nous : afficher </w:t>
      </w:r>
      <w:r>
        <w:rPr>
          <w:b/>
          <w:bCs/>
        </w:rPr>
        <w:t xml:space="preserve">intervalle de confiance</w:t>
      </w:r>
      <w:r>
        <w:t xml:space="preserve"> sur chaque WR (IC 95%), à la Karpathy.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OddAlerts terminal anglo-saxon dense</w:t>
      </w:r>
      <w:r>
        <w:t xml:space="preserve"> : froid, pas accessible grand-public francophone. → Nous : ADN </w:t>
      </w:r>
      <w:r>
        <w:rPr>
          <w:b/>
          <w:bCs/>
        </w:rPr>
        <w:t xml:space="preserve">L'Équipe</w:t>
      </w:r>
      <w:r>
        <w:t xml:space="preserve"> (Syne 800 chiffres forts + rouge </w:t>
      </w:r>
      <w:r>
        <w:rPr>
          <w:rFonts w:ascii="Consolas" w:cs="Consolas" w:eastAsia="Consolas" w:hAnsi="Consolas"/>
          <w:sz w:val="20"/>
          <w:szCs w:val="20"/>
        </w:rPr>
        <w:t xml:space="preserve">#E2001A</w:t>
      </w:r>
      <w:r>
        <w:t xml:space="preserve"> + glassmorphism), narratif court à chaque KPI.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Tous : pas de tennis dans l'historique</w:t>
      </w:r>
      <w:r>
        <w:t xml:space="preserve"> → Nous : </w:t>
      </w:r>
      <w:r>
        <w:rPr>
          <w:b/>
          <w:bCs/>
        </w:rPr>
        <w:t xml:space="preserve">Toggle Foot / Tennis premier niveau</w:t>
      </w:r>
      <w:r>
        <w:t xml:space="preserve">, vue tennis avec marchés natifs (ML, Set 1, Score sets exact, ≥1 set, Total jeux, Aces, Tie-break, Live).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Tous : pas de tracking explicite "ma stratégie IA"</w:t>
      </w:r>
      <w:r>
        <w:t xml:space="preserve"> → Nous : </w:t>
      </w:r>
      <w:r>
        <w:rPr>
          <w:b/>
          <w:bCs/>
        </w:rPr>
        <w:t xml:space="preserve">Strategy Tracker</w:t>
      </w:r>
      <w:r>
        <w:t xml:space="preserve"> dédié (Artilleur · Foudroyeur · Sniper · PowerScore Tennis · Bayesian Value Radar · AI Scout combiné). C'est notre </w:t>
      </w:r>
      <w:r>
        <w:rPr>
          <w:b/>
          <w:bCs/>
        </w:rPr>
        <w:t xml:space="preserve">moat explicable</w:t>
      </w:r>
      <w: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2"/>
        <w:spacing w:after="120" w:before="240"/>
      </w:pPr>
      <w:r>
        <w:t xml:space="preserve">6. Architecture Proposée — « Data Hub Historique »</w:t>
      </w:r>
    </w:p>
    <w:p>
      <w:pPr>
        <w:pStyle w:val="Heading3"/>
        <w:spacing w:after="120" w:before="240"/>
      </w:pPr>
      <w:r>
        <w:t xml:space="preserve">6.1 Vue d'ensemble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TOGGLE PREMIUM [⚽ Foot]  [🎾 Tennis]                          [Export CSV]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ZONE A — BANDEAU KPI ROLLING (sticky, recalculé live à chaque filtre)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┌──────────┬──────────┬──────────┬──────────┬──────────┬──────────┐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│ Yield %  │ Win Rate │ Max DD   │ Long Loss│ Avg EV   │ Strike B/E│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│ (IC 95%) │ (IC 95%) │ %        │ Streak   │ %        │ %        │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└──────────┴──────────┴──────────┴──────────┴──────────┴──────────┘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Période : [7j] [30j] [90j] [6m] [1an] [all] · [📅 Custom date-picker]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├──────────────┬──────────────────────────────────────────────────────────────┤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ZONE B       │ ZONE C — Vue centrale switchable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FILTER RAIL  │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persistant   │  [📋 Tableau] [📊 Graphiques] [🎯 Strategy Tracker]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⚪ Sport      │  ┌─ Tableau Foot ──────────────────────────────────────┐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⚪ Ligue      │  │ Match · Ligue · Date · Score · O2.5 · BTTS · 1X2 ·  │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⚪ Équipe     │  │ HT · CS · Corners · Edge · Stratégie · ROI · ✓/✗   │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⚪ Joueur     │  └─────────────────────────────────────────────────────┘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⚪ Marché     │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⚪ Stratégie  │  ┌─ Graphiques ───────────────────────────────────────┐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⚪ Cote min/max│  │ • P/L cumulé en unités (par marché)                │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⚪ EV min     │  │ • Drawdown curve                                    │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⚪ Proba min  │  │ • ROI rolling 30j                                   │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⚪ Confidence │  │ • Heatmap WR par ligue × marché                     │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└─────────────────────────────────────────────────────┘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[Reset]      │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┌─ Strategy Tracker ─────────────────────────────────┐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│ Artilleur · Foudroyeur · Sniper · PowerScore · BVR │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│ Pour chaque : ROI · WR · Sample · IC · Trend ↗↘    │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└─────────────────────────────────────────────────────┘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└──────────────┴──────────────────────────────────────────────────────────────┘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0"/>
      </w:pPr>
      <w:r>
        <w:t xml:space="preserve"> </w:t>
      </w:r>
    </w:p>
    <w:p>
      <w:pPr>
        <w:pStyle w:val="Heading3"/>
        <w:spacing w:after="120" w:before="240"/>
      </w:pPr>
      <w:r>
        <w:t xml:space="preserve">6.2 Détail des Filtres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Toggle Foot/Tennis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Premier niveau, change le reste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Ligue / Tournoi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Multi-select avec drapeaux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Liste dépendante du sport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Équipe / Joueur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Autocomplete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Source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db.teamStats</w:t>
            </w:r>
            <w:r>
              <w:t xml:space="preserve"> foot, BSD tennis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Période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Preset 7j/30j/90j/6m/1y/all + date-picker custom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Affecte ZONE A KPIs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Marché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Multi-select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Foot: 1X2, BTTS, O/U 0.5-3.5, HT, CS, Corners. Tennis: ML, Set1, ≥1 set, Total jeux, Aces, Tie-break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Stratégie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Multi-select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Artilleur, Foudroyeur, Sniper, PowerScore Tennis, Bayesian Value Radar, AI Scout combiné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Cote min/max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Range slider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1.10 → 10.00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EV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Slider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-5% → +20%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Proba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Slider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40% → 90%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Confidence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Multi-select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Élevée / Moyenne / Faible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Résultat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Toggle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Gagnant / Perdant / Tous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(Pro+) « Cacher ligues à WR&lt;50% 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Checkbox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BetMines-style auto-exclude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3"/>
        <w:spacing w:after="120" w:before="240"/>
      </w:pPr>
      <w:r>
        <w:t xml:space="preserve">6.3 Backend — nouvelle route </w:t>
      </w:r>
      <w:r>
        <w:rPr>
          <w:rFonts w:ascii="Consolas" w:cs="Consolas" w:eastAsia="Consolas" w:hAnsi="Consolas"/>
          <w:sz w:val="20"/>
          <w:szCs w:val="20"/>
        </w:rPr>
        <w:t xml:space="preserve">/api/v1/history/query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GET /api/v1/history/query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?sport=football|tennis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&amp;leagues=Ligue1,EPL,...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&amp;teams=PSG,OM,...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&amp;players=Sinner,Alcaraz,...   (tennis)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&amp;markets=over25,btts,h2h,...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&amp;strategies=artilleur,foudroyeur,...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&amp;fromDate=2026-01-01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&amp;toDate=2026-05-20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&amp;minOdds=1.50&amp;maxOdds=5.00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&amp;minEV=5&amp;minProba=55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&amp;confidence=high,medium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&amp;outcome=won|lost|all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&amp;excludeLowLeagues=1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&amp;page=1&amp;pageSize=50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&amp;sort=date_desc|ev_desc|roi_desc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matches: [...],         // paginated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total: 1247,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page: 1, pageSize: 50,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kpis: {                 // calculé sur filtres actifs (PAS sur tous)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yield_pct, yield_ic95: [lo, hi],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winrate_pct, winrate_ic95: [lo, hi],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max_drawdown_pct,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longest_losing_streak,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avg_ev_pct, avg_odds,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break_even_strike_rate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breakdown: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by_league:   [{ league, sample, winrate, roi }, ...],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by_market:   [{ market, sample, winrate, roi }, ...],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by_strategy: [{ strategy, sample, winrate, roi, trend }, ...]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series: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pl_cumulative:   [{ date, units }, ...],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drawdown_curve:  [{ date, dd_pct }, ...],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rolling30_wr:    [{ date, wr }, ...]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0"/>
      </w:pPr>
      <w:r>
        <w:t xml:space="preserve"> </w:t>
      </w:r>
    </w:p>
    <w:p>
      <w:pPr>
        <w:pStyle w:val="Heading3"/>
        <w:spacing w:after="120" w:before="240"/>
      </w:pPr>
      <w:r>
        <w:t xml:space="preserve">6.4 Backend — pré-requis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Foot : déjà tracé (history table + archive_matches), il faut </w:t>
      </w:r>
      <w:r>
        <w:rPr>
          <w:b/>
          <w:bCs/>
        </w:rPr>
        <w:t xml:space="preserve">enrichir</w:t>
      </w:r>
      <w:r>
        <w:t xml:space="preserve"> chaque entrée avec :</w:t>
      </w:r>
    </w:p>
    <w:p>
      <w:pPr>
        <w:spacing w:after="80" w:before="8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</w:rPr>
        <w:t xml:space="preserve">strategy_predicted</w:t>
      </w:r>
      <w:r>
        <w:t xml:space="preserve"> (clé Artilleur / Foudroyeur / Sniper / null) ← reconstituer depuis logs ou enrichir au moment de la prédiction.</w:t>
      </w:r>
    </w:p>
    <w:p>
      <w:pPr>
        <w:spacing w:after="80" w:before="8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</w:rPr>
        <w:t xml:space="preserve">markets_predicted[]</w:t>
      </w:r>
      <w:r>
        <w:t xml:space="preserve"> (liste des marchés avec proba &gt; 55%).</w:t>
      </w:r>
    </w:p>
    <w:p>
      <w:pPr>
        <w:spacing w:after="80" w:before="8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</w:rPr>
        <w:t xml:space="preserve">confidence_badge</w:t>
      </w:r>
      <w:r>
        <w:t xml:space="preserve"> (recopier depuis snapshot prédiction).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Tennis : </w:t>
      </w:r>
      <w:r>
        <w:rPr>
          <w:rFonts w:ascii="Consolas" w:cs="Consolas" w:eastAsia="Consolas" w:hAnsi="Consolas"/>
          <w:sz w:val="20"/>
          <w:szCs w:val="20"/>
        </w:rPr>
        <w:t xml:space="preserve">archive_tennis_matches</w:t>
      </w:r>
      <w:r>
        <w:t xml:space="preserve"> table à créer/exposer (déjà présent partiellement dans </w:t>
      </w:r>
      <w:r>
        <w:rPr>
          <w:rFonts w:ascii="Consolas" w:cs="Consolas" w:eastAsia="Consolas" w:hAnsi="Consolas"/>
          <w:sz w:val="20"/>
          <w:szCs w:val="20"/>
        </w:rPr>
        <w:t xml:space="preserve">db.archive_matches</w:t>
      </w:r>
      <w:r>
        <w:t xml:space="preserve"> pour foot, à étendre tennis via BSD/ESPN).</w:t>
      </w:r>
    </w:p>
    <w:p>
      <w:pPr>
        <w:pStyle w:val="Heading3"/>
        <w:spacing w:after="120" w:before="240"/>
      </w:pPr>
      <w:r>
        <w:t xml:space="preserve">6.5 Frontend — composants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ID/classe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Réutilisation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#dh-sport-toggle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nouveau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inspiration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.paris-tab</w:t>
            </w:r>
            <w:r>
              <w:t xml:space="preserve"> (Mes Paris)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#dh-kpi-strip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nouveau, sticky 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dérivé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#bk-kpi-row</w:t>
            </w:r>
            <w:r>
              <w:t xml:space="preserve"> (Mes Paris)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#dh-filter-rail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nouveau, sticky left desktop / drawer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dérivé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#desktop-filters-flat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#dh-view-switch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nouveau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inspiration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.paris-tab</w:t>
            </w:r>
            <w:r>
              <w:t xml:space="preserve"> segmented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#dh-table-foot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#dh-table-tennis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nouveau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dérivé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#vb-table</w:t>
            </w:r>
            <w:r>
              <w:t xml:space="preserve"> (Matchs) 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#tennis-vb-table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#dh-chart-pl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#dh-chart-dd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#dh-chart-rolling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nouveau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Chart.js (déjà chargé)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#dh-strategy-tracker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nouveau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tableau dense + sparkline par stratégie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#dh-row-drill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modal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clic ligne → ouvre modal Insights avec snapshot prédiction figé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3"/>
        <w:spacing w:after="120" w:before="240"/>
      </w:pPr>
      <w:r>
        <w:t xml:space="preserve">6.6 Phasing implémentation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H1 (1-2j)</w:t>
      </w:r>
      <w:r>
        <w:t xml:space="preserve"> — Refonte UI shell + Toggle Foot/Tennis + Filter Rail + route </w:t>
      </w:r>
      <w:r>
        <w:rPr>
          <w:rFonts w:ascii="Consolas" w:cs="Consolas" w:eastAsia="Consolas" w:hAnsi="Consolas"/>
          <w:sz w:val="20"/>
          <w:szCs w:val="20"/>
        </w:rPr>
        <w:t xml:space="preserve">/api/v1/history/query</w:t>
      </w:r>
      <w:r>
        <w:t xml:space="preserve"> (filtres foot uniquement, tennis NO-OP). Pas de Strategy Tracker.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H2 (2-3j)</w:t>
      </w:r>
      <w:r>
        <w:t xml:space="preserve"> — Calcul des 6 KPIs trading + IC 95% bootstrap + breakdown par ligue/marché + 3 graphs (P/L · DD · rolling30).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H3 (2j)</w:t>
      </w:r>
      <w:r>
        <w:t xml:space="preserve"> — Tennis backtested (archive_tennis_matches + marchés natifs).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H4 (2j)</w:t>
      </w:r>
      <w:r>
        <w:t xml:space="preserve"> — Strategy Tracker (enrichir entrées history avec </w:t>
      </w:r>
      <w:r>
        <w:rPr>
          <w:rFonts w:ascii="Consolas" w:cs="Consolas" w:eastAsia="Consolas" w:hAnsi="Consolas"/>
          <w:sz w:val="20"/>
          <w:szCs w:val="20"/>
        </w:rPr>
        <w:t xml:space="preserve">strategy_predicted</w:t>
      </w:r>
      <w:r>
        <w:t xml:space="preserve"> + render dédié).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H5 (1j)</w:t>
      </w:r>
      <w:r>
        <w:t xml:space="preserve"> — Export CSV </w:t>
      </w:r>
      <w:r>
        <w:rPr>
          <w:rFonts w:ascii="Consolas" w:cs="Consolas" w:eastAsia="Consolas" w:hAnsi="Consolas"/>
          <w:sz w:val="20"/>
          <w:szCs w:val="20"/>
        </w:rPr>
        <w:t xml:space="preserve">/api/v1/history/export.csv</w:t>
      </w:r>
      <w:r>
        <w:t xml:space="preserve"> + drill-down 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H6 (1j)</w:t>
      </w:r>
      <w:r>
        <w:t xml:space="preserve"> — « Matchs Pièges » (équivalent Bêtes Noires) — détection patterns H2H où stratégies sous-performent.</w:t>
      </w:r>
    </w:p>
    <w:p>
      <w:pPr>
        <w:spacing w:after="80" w:before="80"/>
      </w:pPr>
      <w:r>
        <w:rPr>
          <w:b/>
          <w:bCs/>
        </w:rPr>
        <w:t xml:space="preserve">Total estimatif : 9-11 jours dev</w:t>
      </w:r>
      <w:r>
        <w:t xml:space="preserve"> (1 sprint).</w:t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2"/>
        <w:spacing w:after="120" w:before="240"/>
      </w:pPr>
      <w:r>
        <w:t xml:space="preserve">7. Risques &amp; Points d'Attention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Mobile : Filter Rail latéral ne tient pas sur 360px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Drawer slide-in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.dh-filter-drawer</w:t>
            </w:r>
            <w:r>
              <w:t xml:space="preserve"> mobile-only, hamburger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🔧 Filtres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Perf serveur : agrégations sur 1000+ matchs à chaque change de filtre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Cache mémoire 60s par hash filtres + index SQLite sur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(sport, league, commence_time, strategy)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Bootstrap IC 95% sur petits samples (&lt;20 paris)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Affichage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IC trop large — sample insuffisant</w:t>
            </w:r>
            <w:r>
              <w:t xml:space="preserve"> au lieu d'un faux %, OWASP-Karpathy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Strategy Tracker : pas de tag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strategy_predicted</w:t>
            </w:r>
            <w:r>
              <w:t xml:space="preserve"> rétroactif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Marquer seulement les nouveaux matchs (à partir de la release H4), accepter le trou historique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Export CSV : OWASP injection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 + - @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Réutiliser la guard déjà implémentée sur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 Paris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Régression sur backtest existant Premium/Admin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Garder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/api/v1/history</w:t>
            </w:r>
            <w:r>
              <w:t xml:space="preserve"> legacy fonctionnel (alias) pendant 1 release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2"/>
        <w:spacing w:after="120" w:before="240"/>
      </w:pPr>
      <w:r>
        <w:t xml:space="preserve">8. Vision : ce que devient l'expérience après refonte</w:t>
      </w:r>
    </w:p>
    <w:p>
      <w:pPr>
        <w:pBdr>
          <w:left w:val="single" w:color="E2001A" w:sz="18" w:space="8"/>
        </w:pBdr>
        <w:shd w:fill="FBF1F2" w:val="clear"/>
        <w:spacing w:after="80" w:before="80"/>
        <w:ind w:left="360"/>
      </w:pPr>
      <w:r>
        <w:t xml:space="preserve">Un parieur Pro arrive sur </w:t>
      </w:r>
      <w:r>
        <w:rPr>
          <w:rFonts w:ascii="Consolas" w:cs="Consolas" w:eastAsia="Consolas" w:hAnsi="Consolas"/>
          <w:sz w:val="20"/>
          <w:szCs w:val="20"/>
        </w:rPr>
        <w:t xml:space="preserve">/historique</w:t>
      </w:r>
      <w:r>
        <w:t xml:space="preserve">. Il clique </w:t>
      </w:r>
      <w:r>
        <w:rPr>
          <w:b/>
          <w:bCs/>
        </w:rPr>
        <w:t xml:space="preserve">🎾 Tennis</w:t>
      </w:r>
      <w:r>
        <w:t xml:space="preserve">, filtre </w:t>
      </w:r>
      <w:r>
        <w:rPr>
          <w:b/>
          <w:bCs/>
        </w:rPr>
        <w:t xml:space="preserve">Surface = Terre Battue</w:t>
      </w:r>
      <w:r>
        <w:t xml:space="preserve">, </w:t>
      </w:r>
      <w:r>
        <w:rPr>
          <w:b/>
          <w:bCs/>
        </w:rPr>
        <w:t xml:space="preserve">Stratégie = Bayesian Value Radar</w:t>
      </w:r>
      <w:r>
        <w:t xml:space="preserve">, </w:t>
      </w:r>
      <w:r>
        <w:rPr>
          <w:b/>
          <w:bCs/>
        </w:rPr>
        <w:t xml:space="preserve">Période = 90j</w:t>
      </w:r>
      <w:r>
        <w:t xml:space="preserve">. En 200ms le bandeau KPI affiche </w:t>
      </w:r>
      <w:r>
        <w:rPr>
          <w:b/>
          <w:bCs/>
        </w:rPr>
        <w:t xml:space="preserve">Yield +8.2% (IC 95% [+5.1 ; +11.4])</w:t>
      </w:r>
      <w:r>
        <w:t xml:space="preserve">, </w:t>
      </w:r>
      <w:r>
        <w:rPr>
          <w:b/>
          <w:bCs/>
        </w:rPr>
        <w:t xml:space="preserve">WR 58% (IC [54-62])</w:t>
      </w:r>
      <w:r>
        <w:t xml:space="preserve">, </w:t>
      </w:r>
      <w:r>
        <w:rPr>
          <w:b/>
          <w:bCs/>
        </w:rPr>
        <w:t xml:space="preserve">Max DD -12%</w:t>
      </w:r>
      <w:r>
        <w:t xml:space="preserve">, </w:t>
      </w:r>
      <w:r>
        <w:rPr>
          <w:b/>
          <w:bCs/>
        </w:rPr>
        <w:t xml:space="preserve">Strike B/E 53%</w:t>
      </w:r>
      <w:r>
        <w:t xml:space="preserve">. Le sparkline ROI rolling30 part vert. Il clique </w:t>
      </w:r>
      <w:r>
        <w:rPr>
          <w:b/>
          <w:bCs/>
        </w:rPr>
        <w:t xml:space="preserve">Strategy Tracker</w:t>
      </w:r>
      <w:r>
        <w:t xml:space="preserve"> → voit que </w:t>
      </w:r>
      <w:r>
        <w:rPr>
          <w:b/>
          <w:bCs/>
        </w:rPr>
        <w:t xml:space="preserve">Foudroyeur</w:t>
      </w:r>
      <w:r>
        <w:t xml:space="preserve"> est tombé à -3% sur 30j, signal </w:t>
      </w:r>
      <w:r>
        <w:rPr>
          <w:b/>
          <w:bCs/>
        </w:rPr>
        <w:t xml:space="preserve">« Edge dégradé »</w:t>
      </w:r>
      <w:r>
        <w:t xml:space="preserve"> rouge. Décide de désactiver Foudroyeur pour le mois prochain. Export CSV pour son tableur Excel personnel.</w:t>
      </w:r>
    </w:p>
    <w:p>
      <w:pPr>
        <w:pBdr>
          <w:left w:val="single" w:color="E2001A" w:sz="18" w:space="8"/>
        </w:pBdr>
        <w:shd w:fill="FBF1F2" w:val="clear"/>
        <w:spacing w:after="80" w:before="80"/>
        <w:ind w:left="360"/>
      </w:pPr>
      <w:r>
        <w:t xml:space="preserve"/>
      </w:r>
    </w:p>
    <w:p>
      <w:pPr>
        <w:pBdr>
          <w:left w:val="single" w:color="E2001A" w:sz="18" w:space="8"/>
        </w:pBdr>
        <w:shd w:fill="FBF1F2" w:val="clear"/>
        <w:spacing w:after="80" w:before="80"/>
        <w:ind w:left="360"/>
      </w:pPr>
      <w:r>
        <w:t xml:space="preserve">Aucun concurrent ne lui permet ce flux. C'est notre </w:t>
      </w:r>
      <w:r>
        <w:rPr>
          <w:b/>
          <w:bCs/>
        </w:rPr>
        <w:t xml:space="preserve">moat</w:t>
      </w:r>
      <w: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2"/>
        <w:spacing w:after="120" w:before="240"/>
      </w:pPr>
      <w:r>
        <w:t xml:space="preserve">9. Sources consultées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e5pjuwmcbcolwaakt_jjd">
        <w:r>
          <w:rPr>
            <w:rStyle w:val="Hyperlink"/>
          </w:rPr>
          <w:t xml:space="preserve">OddAlerts — Filters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sheekssydeh47oduuul5b">
        <w:r>
          <w:rPr>
            <w:rStyle w:val="Hyperlink"/>
          </w:rPr>
          <w:t xml:space="preserve">OddAlerts — Profit Calculator Guide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bpdig1jmw5zbt3sgdn5y">
        <w:r>
          <w:rPr>
            <w:rStyle w:val="Hyperlink"/>
          </w:rPr>
          <w:t xml:space="preserve">OddAlerts — Quick Filters Guide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yczahlhhgvq6sneh2sok">
        <w:r>
          <w:rPr>
            <w:rStyle w:val="Hyperlink"/>
          </w:rPr>
          <w:t xml:space="preserve">OddAlerts — Pro Plan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rmspltw_9ugoeyehxrmx">
        <w:r>
          <w:rPr>
            <w:rStyle w:val="Hyperlink"/>
          </w:rPr>
          <w:t xml:space="preserve">OddAlerts — Dropping Odds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0giu-wykwencekkpxqg5j">
        <w:r>
          <w:rPr>
            <w:rStyle w:val="Hyperlink"/>
          </w:rPr>
          <w:t xml:space="preserve">OddAlerts — Football Data API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bp79q7endnlq0yxykmg4r">
        <w:r>
          <w:rPr>
            <w:rStyle w:val="Hyperlink"/>
          </w:rPr>
          <w:t xml:space="preserve">Datafoot — Bêtes Noires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v1b2hangftnw6cx3pxedu">
        <w:r>
          <w:rPr>
            <w:rStyle w:val="Hyperlink"/>
          </w:rPr>
          <w:t xml:space="preserve">Datafoot — CSV Download Guide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zr-fccgipbkssdkorote1">
        <w:r>
          <w:rPr>
            <w:rStyle w:val="Hyperlink"/>
          </w:rPr>
          <w:t xml:space="preserve">Datafoot — Meilleur outil 2025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fk-vx4-8mhuryw4liia23">
        <w:r>
          <w:rPr>
            <w:rStyle w:val="Hyperlink"/>
          </w:rPr>
          <w:t xml:space="preserve">Bureau des Tipsters — Datafoot Review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4-ezb0ddrdw7jcsnz9aho">
        <w:r>
          <w:rPr>
            <w:rStyle w:val="Hyperlink"/>
          </w:rPr>
          <w:t xml:space="preserve">BetMines — VIP Tools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xno6qc5up9xse2w--sba">
        <w:r>
          <w:rPr>
            <w:rStyle w:val="Hyperlink"/>
          </w:rPr>
          <w:t xml:space="preserve">BetMines — Pre-Match Scanner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anf0h73aoqi-2vdlnvl2e">
        <w:r>
          <w:rPr>
            <w:rStyle w:val="Hyperlink"/>
          </w:rPr>
          <w:t xml:space="preserve">BetMines — Statistical Filter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-w0y-i1opzdwkwej64pkj">
        <w:r>
          <w:rPr>
            <w:rStyle w:val="Hyperlink"/>
          </w:rPr>
          <w:t xml:space="preserve">BetMines — Football Prediction Generator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ezz5nar4eyy5kt3vots67">
        <w:r>
          <w:rPr>
            <w:rStyle w:val="Hyperlink"/>
          </w:rPr>
          <w:t xml:space="preserve">BetMines — Live Scanner</w:t>
        </w:r>
      </w:hyperlink>
    </w:p>
    <w:p>
      <w:pPr>
        <w:pBdr>
          <w:bottom w:val="single" w:color="CCCCCC" w:sz="6" w:space="1"/>
        </w:pBdr>
        <w:spacing w:after="120" w:before="120"/>
      </w:pPr>
      <w:r>
        <w:t xml:space="preserve"> </w:t>
      </w:r>
    </w:p>
    <w:p>
      <w:pPr>
        <w:pStyle w:val="Heading2"/>
        <w:spacing w:after="120" w:before="240"/>
      </w:pPr>
      <w:r>
        <w:t xml:space="preserve">10. Statut de validation</w:t>
      </w:r>
    </w:p>
    <w:p>
      <w:pPr>
        <w:spacing w:after="80" w:before="80"/>
      </w:pPr>
      <w:r>
        <w:t xml:space="preserve">⚠️ </w:t>
      </w:r>
      <w:r>
        <w:rPr>
          <w:b/>
          <w:bCs/>
        </w:rPr>
        <w:t xml:space="preserve">AUCUN CODE PRODUCTION N'A ÉTÉ MODIFIÉ.</w:t>
      </w:r>
    </w:p>
    <w:p>
      <w:pPr>
        <w:spacing w:after="80" w:before="80"/>
      </w:pPr>
      <w:r>
        <w:t xml:space="preserve">Cette proposition attend le </w:t>
      </w:r>
      <w:r>
        <w:rPr>
          <w:b/>
          <w:bCs/>
        </w:rPr>
        <w:t xml:space="preserve">GO explicite du DG (David)</w:t>
      </w:r>
      <w:r>
        <w:t xml:space="preserve"> pour passer en implémentation Phase H1.</w:t>
      </w:r>
    </w:p>
    <w:p>
      <w:pPr>
        <w:spacing w:after="80" w:before="80"/>
      </w:pPr>
      <w:r>
        <w:t xml:space="preserve">Le rapport équivalent au format Word est disponible : </w:t>
      </w:r>
      <w:r>
        <w:rPr>
          <w:rFonts w:ascii="Consolas" w:cs="Consolas" w:eastAsia="Consolas" w:hAnsi="Consolas"/>
          <w:sz w:val="20"/>
          <w:szCs w:val="20"/>
        </w:rPr>
        <w:t xml:space="preserve">rapport_historique_concurrents.docx</w:t>
      </w:r>
      <w:r>
        <w:t xml:space="preserve">.</w:t>
      </w:r>
    </w:p>
    <w:p>
      <w:pPr>
        <w:spacing w:after="80" w:before="80"/>
      </w:pPr>
      <w:r>
        <w:rPr>
          <w:b/>
          <w:bCs/>
        </w:rPr>
        <w:t xml:space="preserve">Fin de rapport — DRAFT v1.0 — 20 mai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 DRAFT v1.0 —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PariScore — Rapport Historique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E200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44444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i/>
      <w:i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5pjuwmcbcolwaakt_jjd" Type="http://schemas.openxmlformats.org/officeDocument/2006/relationships/hyperlink" Target="https://www.oddalerts.com/filters" TargetMode="External"/><Relationship Id="rIdsheekssydeh47oduuul5b" Type="http://schemas.openxmlformats.org/officeDocument/2006/relationships/hyperlink" Target="https://oddalerts.com/guides/tools/how-to-use-the-value-bets-tool-to-find-positive-ev-opportunities" TargetMode="External"/><Relationship Id="rId3bpdig1jmw5zbt3sgdn5y" Type="http://schemas.openxmlformats.org/officeDocument/2006/relationships/hyperlink" Target="https://www.oddalerts.com/guides/tools/using-filters-to-build-profitable-football-strategies" TargetMode="External"/><Relationship Id="rIdkyczahlhhgvq6sneh2sok" Type="http://schemas.openxmlformats.org/officeDocument/2006/relationships/hyperlink" Target="https://www.oddalerts.com/pro" TargetMode="External"/><Relationship Id="rIdjrmspltw_9ugoeyehxrmx" Type="http://schemas.openxmlformats.org/officeDocument/2006/relationships/hyperlink" Target="https://www.oddalerts.com/dropping-odds" TargetMode="External"/><Relationship Id="rId0giu-wykwencekkpxqg5j" Type="http://schemas.openxmlformats.org/officeDocument/2006/relationships/hyperlink" Target="https://www.oddalerts.com/football-data-api" TargetMode="External"/><Relationship Id="rIdbp79q7endnlq0yxykmg4r" Type="http://schemas.openxmlformats.org/officeDocument/2006/relationships/hyperlink" Target="https://datafoot.fr/blog/fr/betes-noires-paris-sportifs-football" TargetMode="External"/><Relationship Id="rIdv1b2hangftnw6cx3pxedu" Type="http://schemas.openxmlformats.org/officeDocument/2006/relationships/hyperlink" Target="https://datafoot.fr/blog/fr/telechargez-des-donnees-football-en-csv" TargetMode="External"/><Relationship Id="rIdzr-fccgipbkssdkorote1" Type="http://schemas.openxmlformats.org/officeDocument/2006/relationships/hyperlink" Target="https://datafoot.fr/blog/fr/meilleur-outil-analyse-paris-sportifs" TargetMode="External"/><Relationship Id="rIdfk-vx4-8mhuryw4liia23" Type="http://schemas.openxmlformats.org/officeDocument/2006/relationships/hyperlink" Target="https://www.bureau-des-tipsters.com/datafoot-algorithme-pari-sportif/" TargetMode="External"/><Relationship Id="rId4-ezb0ddrdw7jcsnz9aho" Type="http://schemas.openxmlformats.org/officeDocument/2006/relationships/hyperlink" Target="https://betmines.com/vip/football-betting-tools" TargetMode="External"/><Relationship Id="rIdcxno6qc5up9xse2w--sba" Type="http://schemas.openxmlformats.org/officeDocument/2006/relationships/hyperlink" Target="https://betmines.com/vip/pre-match-scanner-for-football" TargetMode="External"/><Relationship Id="rIdanf0h73aoqi-2vdlnvl2e" Type="http://schemas.openxmlformats.org/officeDocument/2006/relationships/hyperlink" Target="https://betmines.com/statistical-filter-football-matches" TargetMode="External"/><Relationship Id="rId-w0y-i1opzdwkwej64pkj" Type="http://schemas.openxmlformats.org/officeDocument/2006/relationships/hyperlink" Target="https://betmines.com/football-prediction-generator" TargetMode="External"/><Relationship Id="rIdezz5nar4eyy5kt3vots67" Type="http://schemas.openxmlformats.org/officeDocument/2006/relationships/hyperlink" Target="https://betmines.com/vip/football-live-scanner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Mission — Refonte Onglet Historique PariScore</dc:title>
  <dc:creator>GM PariScore (Claude Code)</dc:creator>
  <dc:description>Benchmark concurrentiel &amp; Architecture proposée — DRAFT v1.0</dc:description>
  <cp:lastModifiedBy>Un-named</cp:lastModifiedBy>
  <cp:revision>1</cp:revision>
  <dcterms:created xsi:type="dcterms:W3CDTF">2026-05-20T15:38:58.907Z</dcterms:created>
  <dcterms:modified xsi:type="dcterms:W3CDTF">2026-05-20T15:38:58.909Z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