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Trabajo de investigación y exposición</w:t>
      </w:r>
    </w:p>
    <w:p w:rsidR="00FE6FF5" w:rsidRPr="00FE6FF5" w:rsidRDefault="00FE6FF5" w:rsidP="00FE6FF5">
      <w:pPr>
        <w:pStyle w:val="Ttulo1"/>
      </w:pPr>
      <w:r w:rsidRPr="00FE6FF5">
        <w:t>Objeto BOOLEAN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un objeto primitivo de javaScript que puede ser creado con la instrucción “new Boolean(value) o “Boolean(value)”, </w:t>
      </w:r>
      <w:r>
        <w:rPr>
          <w:rFonts w:ascii="Verdana" w:hAnsi="Verdana"/>
        </w:rPr>
        <w:t xml:space="preserve"> </w:t>
      </w:r>
      <w:r w:rsidRPr="00FE6FF5">
        <w:rPr>
          <w:rFonts w:ascii="Verdana" w:hAnsi="Verdana"/>
        </w:rPr>
        <w:t xml:space="preserve">por defecto se crea como </w:t>
      </w:r>
      <w:r w:rsidRPr="00FE6FF5">
        <w:rPr>
          <w:rFonts w:ascii="Verdana" w:hAnsi="Verdana"/>
          <w:b/>
        </w:rPr>
        <w:t>false</w:t>
      </w:r>
      <w:r>
        <w:rPr>
          <w:rFonts w:ascii="Verdana" w:hAnsi="Verdana"/>
          <w:b/>
        </w:rPr>
        <w:t>,</w:t>
      </w:r>
      <w:r>
        <w:rPr>
          <w:rFonts w:ascii="Verdana" w:hAnsi="Verdana"/>
        </w:rPr>
        <w:t xml:space="preserve"> este nos sirve para trabajar representar </w:t>
      </w:r>
      <w:r w:rsidRPr="00FE6FF5">
        <w:rPr>
          <w:rFonts w:ascii="Verdana" w:hAnsi="Verdana"/>
          <w:u w:val="single"/>
        </w:rPr>
        <w:t>1/0, true/false, on/off</w:t>
      </w:r>
      <w:r w:rsidRPr="00FE6FF5">
        <w:rPr>
          <w:rFonts w:ascii="Verdana" w:hAnsi="Verdana"/>
          <w:b/>
          <w:u w:val="single"/>
        </w:rPr>
        <w:t xml:space="preserve"> </w:t>
      </w:r>
      <w:r w:rsidRPr="00FE6FF5">
        <w:rPr>
          <w:rFonts w:ascii="Verdana" w:hAnsi="Verdana"/>
        </w:rPr>
        <w:t>y tiene los metodos “</w:t>
      </w:r>
      <w:r w:rsidRPr="00FE6FF5">
        <w:rPr>
          <w:rFonts w:ascii="Verdana" w:hAnsi="Verdana"/>
          <w:b/>
          <w:u w:val="single"/>
        </w:rPr>
        <w:t>toString()</w:t>
      </w:r>
      <w:r w:rsidRPr="00FE6FF5">
        <w:rPr>
          <w:rFonts w:ascii="Verdana" w:hAnsi="Verdana"/>
        </w:rPr>
        <w:t>” que Devuelve una cadena que representa el código fuente del objeto  y “</w:t>
      </w:r>
      <w:r w:rsidRPr="00FE6FF5">
        <w:rPr>
          <w:rFonts w:ascii="Verdana" w:hAnsi="Verdana"/>
          <w:b/>
          <w:u w:val="single"/>
        </w:rPr>
        <w:t>valueOf()</w:t>
      </w:r>
      <w:r w:rsidRPr="00FE6FF5">
        <w:rPr>
          <w:rFonts w:ascii="Verdana" w:hAnsi="Verdana"/>
        </w:rPr>
        <w:t>” que devuelve el valor primitivo del objeto.</w:t>
      </w:r>
    </w:p>
    <w:p w:rsidR="00FE6FF5" w:rsidRPr="00FE6FF5" w:rsidRDefault="00FE6FF5" w:rsidP="00FE6FF5">
      <w:pPr>
        <w:pStyle w:val="Ttulo1"/>
      </w:pPr>
      <w:r w:rsidRPr="00FE6FF5">
        <w:t>Objeto NUMBER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Este es un objeto primitivo de javaScript que puede ser creado con la instrucción “new Number(value)” o “Number(value)”</w:t>
      </w:r>
      <w:r>
        <w:rPr>
          <w:rFonts w:ascii="Verdana" w:hAnsi="Verdana"/>
        </w:rPr>
        <w:t xml:space="preserve">, </w:t>
      </w:r>
      <w:r w:rsidR="009E7879">
        <w:rPr>
          <w:rFonts w:ascii="Verdana" w:hAnsi="Verdana"/>
        </w:rPr>
        <w:t>este objeto nos permite manipular valores numericos con metodos como.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Number.EPSILON : </w:t>
      </w:r>
      <w:r w:rsidRPr="009E7879">
        <w:rPr>
          <w:rFonts w:ascii="Verdana" w:hAnsi="Verdana"/>
        </w:rPr>
        <w:t>El intervalo más pequeño entre dos números representables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Number.MAX_SAFE_INTEGER: muestra el numero maximo seguro de JS , que es “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Number.MAX_VALUE: muestra el numero maximo posible de JS, todo numero superior a este sera infinito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Number.MIN_SAFE_INTEGER :</w:t>
      </w:r>
      <w:r w:rsidRPr="009E7879">
        <w:rPr>
          <w:rFonts w:ascii="Verdana" w:hAnsi="Verdana"/>
        </w:rPr>
        <w:t xml:space="preserve"> </w:t>
      </w:r>
      <w:r>
        <w:rPr>
          <w:rFonts w:ascii="Verdana" w:hAnsi="Verdana"/>
        </w:rPr>
        <w:t>muestra el numero minimo seguro de JS , que es “-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Number.NaN</w:t>
      </w:r>
    </w:p>
    <w:p w:rsidR="009E7879" w:rsidRP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Number.MIN_VALUE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</w:t>
      </w:r>
      <w:r w:rsidRPr="009E7879">
        <w:t xml:space="preserve"> </w:t>
      </w:r>
      <w:r w:rsidRPr="009E7879">
        <w:rPr>
          <w:rFonts w:ascii="Verdana" w:hAnsi="Verdana"/>
        </w:rPr>
        <w:t>NEGATIVE_INFINITY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Number.</w:t>
      </w:r>
      <w:r w:rsidRPr="009E7879">
        <w:t xml:space="preserve"> </w:t>
      </w:r>
      <w:r w:rsidRPr="009E7879">
        <w:rPr>
          <w:rFonts w:ascii="Verdana" w:hAnsi="Verdana"/>
        </w:rPr>
        <w:t>POSITIVE_INFINITY</w:t>
      </w:r>
    </w:p>
    <w:p w:rsidR="00FE6FF5" w:rsidRPr="00FE6FF5" w:rsidRDefault="00FE6FF5" w:rsidP="00FE6FF5">
      <w:pPr>
        <w:pStyle w:val="Ttulo1"/>
      </w:pPr>
      <w:r w:rsidRPr="00FE6FF5">
        <w:t>Objetos BOM</w:t>
      </w: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Realizar unas diapositivas para explicar los siguientes objetos del navegador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HISTORY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LOCATION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lastRenderedPageBreak/>
        <w:t>- NAVIGATOR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SCREEN</w:t>
      </w:r>
    </w:p>
    <w:p w:rsidR="00FE6FF5" w:rsidRPr="00FE6FF5" w:rsidRDefault="00FE6FF5" w:rsidP="00FE6FF5">
      <w:pPr>
        <w:spacing w:line="360" w:lineRule="auto"/>
        <w:rPr>
          <w:rFonts w:ascii="Verdana" w:hAnsi="Verdana"/>
          <w:u w:val="single"/>
        </w:rPr>
      </w:pPr>
      <w:r w:rsidRPr="00FE6FF5">
        <w:rPr>
          <w:rFonts w:ascii="Verdana" w:hAnsi="Verdana"/>
        </w:rPr>
        <w:t>Para cada objeto explicaréis: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¿Para qué sirve?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Sintaxis general </w:t>
      </w:r>
      <w:r w:rsidRPr="00FE6FF5">
        <w:rPr>
          <w:rFonts w:ascii="Verdana" w:hAnsi="Verdana"/>
        </w:rPr>
        <w:t> Podéis utilizar ejemplos para más claridad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Propiedades </w:t>
      </w:r>
      <w:r w:rsidRPr="00FE6FF5">
        <w:rPr>
          <w:rFonts w:ascii="Verdana" w:hAnsi="Verdana"/>
        </w:rPr>
        <w:t> Cuáles son, para qué sirven y ejemplos</w:t>
      </w:r>
    </w:p>
    <w:p w:rsidR="0011630E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Métodos </w:t>
      </w:r>
      <w:r w:rsidRPr="00FE6FF5">
        <w:rPr>
          <w:rFonts w:ascii="Verdana" w:hAnsi="Verdana"/>
        </w:rPr>
        <w:t> Cuáles son, para qué sirven y ejemplos</w:t>
      </w:r>
    </w:p>
    <w:sectPr w:rsidR="0011630E" w:rsidRPr="00FE6FF5" w:rsidSect="008A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D28D8"/>
    <w:multiLevelType w:val="hybridMultilevel"/>
    <w:tmpl w:val="2BB071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6FF5"/>
    <w:rsid w:val="0011630E"/>
    <w:rsid w:val="008A47B9"/>
    <w:rsid w:val="009E7879"/>
    <w:rsid w:val="00DA5594"/>
    <w:rsid w:val="00F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B9"/>
  </w:style>
  <w:style w:type="paragraph" w:styleId="Ttulo1">
    <w:name w:val="heading 1"/>
    <w:basedOn w:val="Normal"/>
    <w:next w:val="Normal"/>
    <w:link w:val="Ttulo1Car"/>
    <w:uiPriority w:val="9"/>
    <w:qFormat/>
    <w:rsid w:val="00FE6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daw206</dc:creator>
  <cp:keywords/>
  <dc:description/>
  <cp:lastModifiedBy>daw206</cp:lastModifiedBy>
  <cp:revision>4</cp:revision>
  <dcterms:created xsi:type="dcterms:W3CDTF">2023-12-12T16:50:00Z</dcterms:created>
  <dcterms:modified xsi:type="dcterms:W3CDTF">2023-12-12T17:41:00Z</dcterms:modified>
</cp:coreProperties>
</file>