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0F2" w:rsidRPr="006B60F2" w:rsidRDefault="006B60F2" w:rsidP="006B60F2">
      <w:pPr>
        <w:shd w:val="clear" w:color="auto" w:fill="FFFFFF"/>
        <w:spacing w:before="180" w:after="180"/>
        <w:ind w:left="720" w:hanging="360"/>
        <w:rPr>
          <w:b/>
        </w:rPr>
      </w:pPr>
      <w:r w:rsidRPr="006B60F2">
        <w:rPr>
          <w:b/>
        </w:rPr>
        <w:t>David Racovan, G4 Greyhound</w:t>
      </w:r>
    </w:p>
    <w:p w:rsidR="006B60F2" w:rsidRDefault="006B60F2" w:rsidP="006B60F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Can you legally download it, and claim it as your work? Fully explain why or why not, using specific licensing details.</w:t>
      </w:r>
    </w:p>
    <w:p w:rsidR="006B60F2" w:rsidRDefault="006B60F2" w:rsidP="006B60F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No, you cannot claim someone else’s work as your own because of copyright laws. </w:t>
      </w:r>
      <w:r w:rsidR="00F200EF">
        <w:rPr>
          <w:rFonts w:ascii="Lato" w:hAnsi="Lato"/>
          <w:color w:val="2D3B45"/>
        </w:rPr>
        <w:t xml:space="preserve">As </w:t>
      </w:r>
      <w:r>
        <w:rPr>
          <w:rFonts w:ascii="Lato" w:hAnsi="Lato"/>
          <w:color w:val="2D3B45"/>
        </w:rPr>
        <w:t xml:space="preserve">soon Jane creates the app, she is protected by </w:t>
      </w:r>
      <w:r w:rsidR="00F200EF">
        <w:rPr>
          <w:rFonts w:ascii="Lato" w:hAnsi="Lato"/>
          <w:color w:val="2D3B45"/>
        </w:rPr>
        <w:t>US Copyright Law Circular 1</w:t>
      </w:r>
      <w:r>
        <w:rPr>
          <w:rFonts w:ascii="Lato" w:hAnsi="Lato"/>
          <w:color w:val="2D3B45"/>
        </w:rPr>
        <w:t xml:space="preserve"> and you cannot </w:t>
      </w:r>
      <w:r w:rsidR="00F200EF">
        <w:rPr>
          <w:rFonts w:ascii="Lato" w:hAnsi="Lato"/>
          <w:color w:val="2D3B45"/>
        </w:rPr>
        <w:t>claim</w:t>
      </w:r>
      <w:r>
        <w:rPr>
          <w:rFonts w:ascii="Lato" w:hAnsi="Lato"/>
          <w:color w:val="2D3B45"/>
        </w:rPr>
        <w:t xml:space="preserve"> it as your own, even under fair use.</w:t>
      </w:r>
    </w:p>
    <w:p w:rsidR="006B60F2" w:rsidRDefault="006B60F2" w:rsidP="006B60F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 w:rsidRPr="006B60F2">
        <w:rPr>
          <w:rFonts w:ascii="Lato" w:hAnsi="Lato"/>
          <w:color w:val="2D3B45"/>
        </w:rPr>
        <w:t>Are you allowed to use parts of it if Jane has applied a creative commons license to the software? Fully explain why or why not, using specific licensing details.</w:t>
      </w:r>
    </w:p>
    <w:p w:rsidR="006B60F2" w:rsidRDefault="006B60F2" w:rsidP="006B60F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The </w:t>
      </w:r>
      <w:r w:rsidR="00430E02">
        <w:rPr>
          <w:rFonts w:ascii="Lato" w:hAnsi="Lato"/>
          <w:color w:val="2D3B45"/>
        </w:rPr>
        <w:t>extent to which you are allowed to use her software</w:t>
      </w:r>
      <w:r>
        <w:rPr>
          <w:rFonts w:ascii="Lato" w:hAnsi="Lato"/>
          <w:color w:val="2D3B45"/>
        </w:rPr>
        <w:t xml:space="preserve"> depends</w:t>
      </w:r>
      <w:r w:rsidR="00430E02">
        <w:rPr>
          <w:rFonts w:ascii="Lato" w:hAnsi="Lato"/>
          <w:color w:val="2D3B45"/>
        </w:rPr>
        <w:t xml:space="preserve"> on</w:t>
      </w:r>
      <w:r>
        <w:rPr>
          <w:rFonts w:ascii="Lato" w:hAnsi="Lato"/>
          <w:color w:val="2D3B45"/>
        </w:rPr>
        <w:t xml:space="preserve"> what type of creative commons license was applied. You must attribute Jane, and depending on the</w:t>
      </w:r>
      <w:r w:rsidR="00430E02">
        <w:rPr>
          <w:rFonts w:ascii="Lato" w:hAnsi="Lato"/>
          <w:color w:val="2D3B45"/>
        </w:rPr>
        <w:t xml:space="preserve"> type of</w:t>
      </w:r>
      <w:bookmarkStart w:id="0" w:name="_GoBack"/>
      <w:bookmarkEnd w:id="0"/>
      <w:r>
        <w:rPr>
          <w:rFonts w:ascii="Lato" w:hAnsi="Lato"/>
          <w:color w:val="2D3B45"/>
        </w:rPr>
        <w:t xml:space="preserve"> license, you may not be able to adapt</w:t>
      </w:r>
      <w:r w:rsidR="00430E02">
        <w:rPr>
          <w:rFonts w:ascii="Lato" w:hAnsi="Lato"/>
          <w:color w:val="2D3B45"/>
        </w:rPr>
        <w:t xml:space="preserve">, </w:t>
      </w:r>
      <w:r>
        <w:rPr>
          <w:rFonts w:ascii="Lato" w:hAnsi="Lato"/>
          <w:color w:val="2D3B45"/>
        </w:rPr>
        <w:t>commercializ</w:t>
      </w:r>
      <w:r w:rsidR="00430E02">
        <w:rPr>
          <w:rFonts w:ascii="Lato" w:hAnsi="Lato"/>
          <w:color w:val="2D3B45"/>
        </w:rPr>
        <w:t>e, or publish it without the same license</w:t>
      </w:r>
      <w:r>
        <w:rPr>
          <w:rFonts w:ascii="Lato" w:hAnsi="Lato"/>
          <w:color w:val="2D3B45"/>
        </w:rPr>
        <w:t>.</w:t>
      </w:r>
    </w:p>
    <w:p w:rsidR="006B60F2" w:rsidRDefault="006B60F2" w:rsidP="006B60F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 What is an attribution license? What other creative commons licenses are there?</w:t>
      </w:r>
    </w:p>
    <w:p w:rsidR="006B60F2" w:rsidRDefault="006B60F2" w:rsidP="006B60F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An attribution license (BY) required that others who use the work must give credit to the original author. The other three licenses are Non-</w:t>
      </w:r>
      <w:r w:rsidR="00F200EF">
        <w:rPr>
          <w:rFonts w:ascii="Lato" w:hAnsi="Lato"/>
          <w:color w:val="2D3B45"/>
        </w:rPr>
        <w:t>Commercial</w:t>
      </w:r>
      <w:r>
        <w:rPr>
          <w:rFonts w:ascii="Lato" w:hAnsi="Lato"/>
          <w:color w:val="2D3B45"/>
        </w:rPr>
        <w:t xml:space="preserve"> (NC) (you are not allowed to use the work to make money), Share-Alike (SA) (</w:t>
      </w:r>
      <w:r w:rsidR="00F200EF">
        <w:rPr>
          <w:rFonts w:ascii="Lato" w:hAnsi="Lato"/>
          <w:color w:val="2D3B45"/>
        </w:rPr>
        <w:t>you must share any new versions under the same license), and No Derivative Works (ND) (you may only use the work as-is and you cannot make any changes).</w:t>
      </w:r>
    </w:p>
    <w:p w:rsidR="006B60F2" w:rsidRDefault="006B60F2" w:rsidP="006B60F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:rsidR="006B60F2" w:rsidRDefault="006B60F2"/>
    <w:sectPr w:rsidR="006B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901DA"/>
    <w:multiLevelType w:val="hybridMultilevel"/>
    <w:tmpl w:val="68923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F2"/>
    <w:rsid w:val="00430E02"/>
    <w:rsid w:val="006B60F2"/>
    <w:rsid w:val="00F2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9817"/>
  <w15:chartTrackingRefBased/>
  <w15:docId w15:val="{BE93B424-86DF-42E7-B62E-A91C52E6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3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Racovan</dc:creator>
  <cp:keywords/>
  <dc:description/>
  <cp:lastModifiedBy>David Racovan</cp:lastModifiedBy>
  <cp:revision>1</cp:revision>
  <cp:lastPrinted>2021-02-02T19:38:00Z</cp:lastPrinted>
  <dcterms:created xsi:type="dcterms:W3CDTF">2021-02-02T19:15:00Z</dcterms:created>
  <dcterms:modified xsi:type="dcterms:W3CDTF">2021-02-02T19:41:00Z</dcterms:modified>
</cp:coreProperties>
</file>