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entury Gothic" w:cs="Century Gothic" w:eastAsia="Century Gothic" w:hAnsi="Century Gothic"/>
          <w:color w:val="5D7682"/>
          <w:spacing w:val="60"/>
          <w:sz w:val="20"/>
          <w:szCs w:val="20"/>
        </w:rPr>
        <w:t xml:space="preserve">ENTSCHEIDUNGS-ARCHITEKTUR</w:t>
      </w:r>
    </w:p>
    <w:p>
      <w:pPr>
        <w:spacing w:after="60" w:before="0"/>
      </w:pPr>
      <w:r>
        <w:rPr>
          <w:rFonts w:ascii="Century Gothic" w:cs="Century Gothic" w:eastAsia="Century Gothic" w:hAnsi="Century Gothic"/>
          <w:b/>
          <w:bCs/>
          <w:color w:val="2F3437"/>
          <w:spacing w:val="30"/>
          <w:sz w:val="52"/>
          <w:szCs w:val="52"/>
        </w:rPr>
        <w:t xml:space="preserve">EMOTIONALE AUTORITÄT</w:t>
      </w:r>
    </w:p>
    <w:p>
      <w:pPr>
        <w:spacing w:after="320" w:before="0"/>
      </w:pPr>
      <w:r>
        <w:rPr>
          <w:rFonts w:ascii="Century Gothic" w:cs="Century Gothic" w:eastAsia="Century Gothic" w:hAnsi="Century Gothic"/>
          <w:i/>
          <w:iCs/>
          <w:color w:val="5D7682"/>
          <w:sz w:val="24"/>
          <w:szCs w:val="24"/>
        </w:rPr>
        <w:t xml:space="preserve">Wie du im Business entscheidest, wenn du Zeit brauchst – und sie nicht hast.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F7F8F9" w:color="auto" w:val="clear"/>
            <w:tcMar>
              <w:top w:type="dxa" w:w="100"/>
              <w:left w:type="dxa" w:w="140"/>
              <w:bottom w:type="dxa" w:w="100"/>
              <w:right w:type="dxa" w:w="140"/>
            </w:tcMar>
          </w:tcPr>
          <w:p>
            <w:pPr>
              <w:spacing w:after="0" w:before="0"/>
            </w:pPr>
            <w:r>
              <w:rPr>
                <w:rFonts w:ascii="Century Gothic" w:cs="Century Gothic" w:eastAsia="Century Gothic" w:hAnsi="Century Gothic"/>
                <w:b/>
                <w:bCs/>
                <w:color w:val="5D7682"/>
                <w:spacing w:val="40"/>
                <w:sz w:val="14"/>
                <w:szCs w:val="14"/>
              </w:rPr>
              <w:t xml:space="preserve">DAUER</w:t>
            </w:r>
          </w:p>
          <w:p>
            <w:pPr>
              <w:spacing w:after="0" w:before="0"/>
            </w:pPr>
            <w:r>
              <w:rPr>
                <w:rFonts w:ascii="Century Gothic" w:cs="Century Gothic" w:eastAsia="Century Gothic" w:hAnsi="Century Gothic"/>
                <w:color w:val="2F3437"/>
                <w:sz w:val="18"/>
                <w:szCs w:val="18"/>
              </w:rPr>
              <w:t xml:space="preserve">ca. 30 Min · Teil 1 von 2</w:t>
            </w:r>
          </w:p>
        </w:tc>
        <w:tc>
          <w:tcPr>
            <w:tcW w:type="dxa" w:w="3120"/>
            <w:shd w:fill="F7F8F9" w:color="auto" w:val="clear"/>
            <w:tcMar>
              <w:top w:type="dxa" w:w="100"/>
              <w:left w:type="dxa" w:w="140"/>
              <w:bottom w:type="dxa" w:w="100"/>
              <w:right w:type="dxa" w:w="140"/>
            </w:tcMar>
          </w:tcPr>
          <w:p>
            <w:pPr>
              <w:spacing w:after="0" w:before="0"/>
            </w:pPr>
            <w:r>
              <w:rPr>
                <w:rFonts w:ascii="Century Gothic" w:cs="Century Gothic" w:eastAsia="Century Gothic" w:hAnsi="Century Gothic"/>
                <w:b/>
                <w:bCs/>
                <w:color w:val="5D7682"/>
                <w:spacing w:val="40"/>
                <w:sz w:val="14"/>
                <w:szCs w:val="14"/>
              </w:rPr>
              <w:t xml:space="preserve">FORMAT</w:t>
            </w:r>
          </w:p>
          <w:p>
            <w:pPr>
              <w:spacing w:after="0" w:before="0"/>
            </w:pPr>
            <w:r>
              <w:rPr>
                <w:rFonts w:ascii="Century Gothic" w:cs="Century Gothic" w:eastAsia="Century Gothic" w:hAnsi="Century Gothic"/>
                <w:color w:val="2F3437"/>
                <w:sz w:val="18"/>
                <w:szCs w:val="18"/>
              </w:rPr>
              <w:t xml:space="preserve">Selbststudium</w:t>
            </w:r>
          </w:p>
        </w:tc>
        <w:tc>
          <w:tcPr>
            <w:tcW w:type="dxa" w:w="3120"/>
            <w:shd w:fill="F7F8F9" w:color="auto" w:val="clear"/>
            <w:tcMar>
              <w:top w:type="dxa" w:w="100"/>
              <w:left w:type="dxa" w:w="140"/>
              <w:bottom w:type="dxa" w:w="100"/>
              <w:right w:type="dxa" w:w="140"/>
            </w:tcMar>
          </w:tcPr>
          <w:p>
            <w:pPr>
              <w:spacing w:after="0" w:before="0"/>
            </w:pPr>
            <w:r>
              <w:rPr>
                <w:rFonts w:ascii="Century Gothic" w:cs="Century Gothic" w:eastAsia="Century Gothic" w:hAnsi="Century Gothic"/>
                <w:b/>
                <w:bCs/>
                <w:color w:val="5D7682"/>
                <w:spacing w:val="40"/>
                <w:sz w:val="14"/>
                <w:szCs w:val="14"/>
              </w:rPr>
              <w:t xml:space="preserve">KURS</w:t>
            </w:r>
          </w:p>
          <w:p>
            <w:pPr>
              <w:spacing w:after="0" w:before="0"/>
            </w:pPr>
            <w:r>
              <w:rPr>
                <w:rFonts w:ascii="Century Gothic" w:cs="Century Gothic" w:eastAsia="Century Gothic" w:hAnsi="Century Gothic"/>
                <w:color w:val="2F3437"/>
                <w:sz w:val="18"/>
                <w:szCs w:val="18"/>
              </w:rPr>
              <w:t xml:space="preserve">Emotionale Autorität</w:t>
            </w:r>
          </w:p>
        </w:tc>
      </w:tr>
    </w:tbl>
    <w:p>
      <w:pPr>
        <w:spacing w:after="120" w:before="0"/>
      </w:pPr>
      <w:r>
        <w:t xml:space="preserve"/>
      </w:r>
    </w:p>
    <w:p>
      <w:pPr>
        <w:spacing w:after="0" w:before="0"/>
      </w:pPr>
      <w:r>
        <w:rPr>
          <w:rFonts w:ascii="Century Gothic" w:cs="Century Gothic" w:eastAsia="Century Gothic" w:hAnsi="Century Gothic"/>
          <w:color w:val="C8D0D4"/>
          <w:sz w:val="16"/>
          <w:szCs w:val="16"/>
        </w:rPr>
        <w:t xml:space="preserve">Drop the Mask · Silke Stupperich · stupperich.de</w:t>
      </w:r>
    </w:p>
    <w:p>
      <w:r>
        <w:br w:type="page"/>
      </w:r>
    </w:p>
    <w:p>
      <w:pPr>
        <w:pStyle w:val="Heading1"/>
        <w:pBdr>
          <w:bottom w:val="single" w:color="5D7682" w:sz="12" w:space="4"/>
        </w:pBdr>
        <w:spacing w:after="240" w:before="0"/>
      </w:pPr>
      <w:r>
        <w:rPr>
          <w:rFonts w:ascii="Century Gothic" w:cs="Century Gothic" w:eastAsia="Century Gothic" w:hAnsi="Century Gothic"/>
          <w:b/>
          <w:bCs/>
          <w:color w:val="5D7682"/>
          <w:spacing w:val="40"/>
          <w:sz w:val="36"/>
          <w:szCs w:val="36"/>
        </w:rPr>
        <w:t xml:space="preserve">BEVOR DU ANFÄNGST</w:t>
      </w:r>
    </w:p>
    <w:p>
      <w:pPr>
        <w:spacing w:after="120" w:before="60"/>
      </w:pPr>
      <w:r>
        <w:rPr>
          <w:rFonts w:ascii="Century Gothic" w:cs="Century Gothic" w:eastAsia="Century Gothic" w:hAnsi="Century Gothic"/>
          <w:color w:val="2F3437"/>
          <w:sz w:val="20"/>
          <w:szCs w:val="20"/>
        </w:rPr>
        <w:t xml:space="preserve">Du triffst täglich Entscheidungen. Manche davon sind gut. Manche bereust du. </w:t>
      </w:r>
      <w:r>
        <w:rPr>
          <w:rFonts w:ascii="Century Gothic" w:cs="Century Gothic" w:eastAsia="Century Gothic" w:hAnsi="Century Gothic"/>
          <w:color w:val="2F3437"/>
          <w:sz w:val="20"/>
          <w:szCs w:val="20"/>
        </w:rPr>
        <w:t xml:space="preserve">Und wenn du ehrlich bist: Du weißt oft nicht genau, warum.</w:t>
      </w:r>
    </w:p>
    <w:p>
      <w:pPr>
        <w:spacing w:after="120" w:before="60"/>
      </w:pPr>
      <w:r>
        <w:rPr>
          <w:rFonts w:ascii="Century Gothic" w:cs="Century Gothic" w:eastAsia="Century Gothic" w:hAnsi="Century Gothic"/>
          <w:color w:val="2F3437"/>
          <w:sz w:val="20"/>
          <w:szCs w:val="20"/>
        </w:rPr>
        <w:t xml:space="preserve">Ok, du hast Argumente abgewogen, Pros und Contras. Die Zahlen stimmen. Du konntest es begründen. Und trotzdem saßt du später da und dachtest: Das war einfach nicht meine Entscheidung. Das war Druck. Erwartung. Begeisterung im falschen Moment. Oder einfach der Wunsch, endlich weiterzumachen.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shd w:fill="5D7682" w:color="auto" w:val="clear"/>
          </w:tcPr>
          <w:p>
            <w:r>
              <w:t xml:space="preserve"/>
            </w:r>
          </w:p>
        </w:tc>
        <w:tc>
          <w:tcPr>
            <w:tcW w:type="dxa" w:w="9120"/>
            <w:shd w:fill="F7F8F9" w:color="auto" w:val="clear"/>
            <w:tcMar>
              <w:top w:type="dxa" w:w="120"/>
              <w:left w:type="dxa" w:w="240"/>
              <w:bottom w:type="dxa" w:w="120"/>
              <w:right w:type="dxa" w:w="240"/>
            </w:tcMar>
          </w:tcPr>
          <w:p>
            <w:pPr>
              <w:spacing w:after="80" w:before="0"/>
            </w:pPr>
            <w:r>
              <w:rPr>
                <w:rFonts w:ascii="Century Gothic" w:cs="Century Gothic" w:eastAsia="Century Gothic" w:hAnsi="Century Gothic"/>
                <w:b/>
                <w:bCs/>
                <w:color w:val="2F3437"/>
                <w:sz w:val="20"/>
                <w:szCs w:val="20"/>
              </w:rPr>
              <w:t xml:space="preserve">Vernünftig </w:t>
            </w:r>
            <w:r>
              <w:rPr>
                <w:rFonts w:ascii="Century Gothic" w:cs="Century Gothic" w:eastAsia="Century Gothic" w:hAnsi="Century Gothic"/>
                <w:color w:val="2F3437"/>
                <w:sz w:val="20"/>
                <w:szCs w:val="20"/>
              </w:rPr>
              <w:t xml:space="preserve">und richtig für mich sind zwei verschiedene Dinge.</w:t>
            </w:r>
          </w:p>
          <w:p>
            <w:pPr>
              <w:spacing w:after="80" w:before="80"/>
            </w:pPr>
            <w:r>
              <w:rPr>
                <w:rFonts w:ascii="Century Gothic" w:cs="Century Gothic" w:eastAsia="Century Gothic" w:hAnsi="Century Gothic"/>
                <w:color w:val="2F3437"/>
                <w:sz w:val="20"/>
                <w:szCs w:val="20"/>
              </w:rPr>
              <w:t xml:space="preserve">Das ist kein Vorwurf. Das ist Mechanik.</w:t>
            </w:r>
          </w:p>
        </w:tc>
      </w:tr>
    </w:tbl>
    <w:p>
      <w:pPr>
        <w:spacing w:after="120" w:before="0"/>
      </w:pPr>
      <w:r>
        <w:t xml:space="preserve"/>
      </w:r>
    </w:p>
    <w:p>
      <w:pPr>
        <w:spacing w:after="120" w:before="60"/>
      </w:pPr>
      <w:r>
        <w:rPr>
          <w:rFonts w:ascii="Century Gothic" w:cs="Century Gothic" w:eastAsia="Century Gothic" w:hAnsi="Century Gothic"/>
          <w:color w:val="2F3437"/>
          <w:sz w:val="20"/>
          <w:szCs w:val="20"/>
        </w:rPr>
        <w:t xml:space="preserve">Denn du hast eine ganz bestimmte Art zu entscheiden, die zu dir passt. Eine, die funktioniert, wenn du ihr folgst. Und eine, die dich Energie kostet, wenn du sie übergehst.</w:t>
      </w:r>
    </w:p>
    <w:p>
      <w:pPr>
        <w:spacing w:after="120" w:before="60"/>
      </w:pPr>
      <w:r>
        <w:rPr>
          <w:rFonts w:ascii="Century Gothic" w:cs="Century Gothic" w:eastAsia="Century Gothic" w:hAnsi="Century Gothic"/>
          <w:color w:val="2F3437"/>
          <w:sz w:val="20"/>
          <w:szCs w:val="20"/>
        </w:rPr>
        <w:t xml:space="preserve">Hier geht es nicht darum, besser zu analysieren. Nicht darum, schneller zu sein oder um Selbstoptimierung. Es geht darum zu verstehen, wie du entscheidest, wenn niemand auf eine Antwort wartet. Und was du brauchst, damit eine Entscheidung auch wirklich deine ist.</w:t>
      </w:r>
    </w:p>
    <w:p>
      <w:pPr>
        <w:spacing w:after="120" w:before="60"/>
      </w:pPr>
      <w:r>
        <w:rPr>
          <w:rFonts w:ascii="Century Gothic" w:cs="Century Gothic" w:eastAsia="Century Gothic" w:hAnsi="Century Gothic"/>
          <w:b/>
          <w:bCs/>
          <w:color w:val="2F3437"/>
          <w:sz w:val="20"/>
          <w:szCs w:val="20"/>
        </w:rPr>
        <w:t xml:space="preserve">Du hast eine Emotionale Entscheidungs-Autorität.</w:t>
      </w:r>
      <w:r>
        <w:rPr>
          <w:rFonts w:ascii="Century Gothic" w:cs="Century Gothic" w:eastAsia="Century Gothic" w:hAnsi="Century Gothic"/>
          <w:color w:val="2F3437"/>
          <w:sz w:val="20"/>
          <w:szCs w:val="20"/>
        </w:rPr>
        <w:t xml:space="preserve"> Das bedeutet: Du kannst sehr schnell denken und trotzdem noch nicht entscheidungsbereit sein. Beides gleichzeitig.</w:t>
      </w:r>
    </w:p>
    <w:p>
      <w:pPr>
        <w:spacing w:after="120" w:before="0"/>
      </w:pPr>
      <w:r>
        <w:t xml:space="preserve"/>
      </w:r>
    </w:p>
    <w:p>
      <w:pPr>
        <w:pStyle w:val="Heading3"/>
        <w:spacing w:after="80" w:before="240"/>
      </w:pPr>
      <w:r>
        <w:rPr>
          <w:rFonts w:ascii="Century Gothic" w:cs="Century Gothic" w:eastAsia="Century Gothic" w:hAnsi="Century Gothic"/>
          <w:b/>
          <w:bCs/>
          <w:color w:val="5D7682"/>
          <w:sz w:val="22"/>
          <w:szCs w:val="22"/>
        </w:rPr>
        <w:t xml:space="preserve">Was du bereithalten solltest</w:t>
      </w:r>
    </w:p>
    <w:p>
      <w:pPr>
        <w:spacing w:after="120" w:before="60"/>
      </w:pPr>
      <w:r>
        <w:rPr>
          <w:rFonts w:ascii="Century Gothic" w:cs="Century Gothic" w:eastAsia="Century Gothic" w:hAnsi="Century Gothic"/>
          <w:color w:val="2F3437"/>
          <w:sz w:val="20"/>
          <w:szCs w:val="20"/>
        </w:rPr>
        <w:t xml:space="preserve">Deine Auswertung aus dem Business Energy Calculator, ausgedruckt oder als PDF. Und etwas Zeit für dich, um wirklich zu reflektieren.</w:t>
      </w:r>
    </w:p>
    <w:p>
      <w:pPr>
        <w:pStyle w:val="Heading3"/>
        <w:spacing w:after="80" w:before="240"/>
      </w:pPr>
      <w:r>
        <w:rPr>
          <w:rFonts w:ascii="Century Gothic" w:cs="Century Gothic" w:eastAsia="Century Gothic" w:hAnsi="Century Gothic"/>
          <w:b/>
          <w:bCs/>
          <w:color w:val="5D7682"/>
          <w:sz w:val="22"/>
          <w:szCs w:val="22"/>
        </w:rPr>
        <w:t xml:space="preserve">Was du am Ende hast</w:t>
      </w:r>
    </w:p>
    <w:p>
      <w:pPr>
        <w:spacing w:after="120" w:before="60"/>
      </w:pPr>
      <w:r>
        <w:rPr>
          <w:rFonts w:ascii="Century Gothic" w:cs="Century Gothic" w:eastAsia="Century Gothic" w:hAnsi="Century Gothic"/>
          <w:color w:val="2F3437"/>
          <w:sz w:val="20"/>
          <w:szCs w:val="20"/>
        </w:rPr>
        <w:t xml:space="preserve">Deinen persönlichen Spickzettel mit konkreten Sätzen für den Führungsalltag. Und eine Seite, die beschreibt, wie du bist und was du brauchst.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shd w:fill="5D7682" w:color="auto" w:val="clear"/>
          </w:tcPr>
          <w:p>
            <w:r>
              <w:t xml:space="preserve"/>
            </w:r>
          </w:p>
        </w:tc>
        <w:tc>
          <w:tcPr>
            <w:tcW w:type="dxa" w:w="9120"/>
            <w:shd w:fill="F7F8F9" w:color="auto" w:val="clear"/>
            <w:tcMar>
              <w:top w:type="dxa" w:w="120"/>
              <w:left w:type="dxa" w:w="240"/>
              <w:bottom w:type="dxa" w:w="120"/>
              <w:right w:type="dxa" w:w="240"/>
            </w:tcMar>
          </w:tcPr>
          <w:p>
            <w:pPr>
              <w:spacing w:after="80" w:before="0"/>
            </w:pPr>
            <w:r>
              <w:rPr>
                <w:rFonts w:ascii="Century Gothic" w:cs="Century Gothic" w:eastAsia="Century Gothic" w:hAnsi="Century Gothic"/>
                <w:b/>
                <w:bCs/>
                <w:color w:val="2F3437"/>
                <w:sz w:val="20"/>
                <w:szCs w:val="20"/>
              </w:rPr>
              <w:t xml:space="preserve">Das Wichtigste: </w:t>
            </w:r>
            <w:r>
              <w:rPr>
                <w:rFonts w:ascii="Century Gothic" w:cs="Century Gothic" w:eastAsia="Century Gothic" w:hAnsi="Century Gothic"/>
                <w:color w:val="2F3437"/>
                <w:sz w:val="20"/>
                <w:szCs w:val="20"/>
              </w:rPr>
              <w:t xml:space="preserve">Du weißt nachher ganz genau, wie du entscheidest. Nicht wie man entscheidet. Wie du entscheidest.</w:t>
            </w:r>
          </w:p>
          <w:p>
            <w:pPr>
              <w:spacing w:after="80" w:before="80"/>
            </w:pPr>
            <w:r>
              <w:rPr>
                <w:rFonts w:ascii="Century Gothic" w:cs="Century Gothic" w:eastAsia="Century Gothic" w:hAnsi="Century Gothic"/>
                <w:color w:val="2F3437"/>
                <w:sz w:val="20"/>
                <w:szCs w:val="20"/>
              </w:rPr>
              <w:t xml:space="preserve">Die meisten Menschen lassen sich vom Außen leiten und merken es nicht mal. Du wirst wissen, wie sich eine Entscheidung anfühlt, hinter der du voll und ganz stehen kannst – und das macht einen Unterschied.</w:t>
            </w:r>
          </w:p>
        </w:tc>
      </w:tr>
    </w:tbl>
    <w:p>
      <w:pPr>
        <w:spacing w:after="120" w:before="0"/>
      </w:pPr>
      <w:r>
        <w:t xml:space="preserve"/>
      </w:r>
    </w:p>
    <w:p>
      <w:pPr>
        <w:spacing w:after="120" w:before="60"/>
      </w:pPr>
      <w:r>
        <w:rPr>
          <w:rFonts w:ascii="Century Gothic" w:cs="Century Gothic" w:eastAsia="Century Gothic" w:hAnsi="Century Gothic"/>
          <w:color w:val="2F3437"/>
          <w:sz w:val="20"/>
          <w:szCs w:val="20"/>
        </w:rPr>
        <w:t xml:space="preserve">Ist doch genial, oder? Fangen wir an.</w:t>
      </w:r>
    </w:p>
    <w:p>
      <w:pPr>
        <w:pStyle w:val="Heading1"/>
        <w:pBdr>
          <w:bottom w:val="single" w:color="5D7682" w:sz="12" w:space="4"/>
        </w:pBdr>
        <w:spacing w:after="240" w:before="0"/>
      </w:pPr>
      <w:r>
        <w:rPr>
          <w:rFonts w:ascii="Century Gothic" w:cs="Century Gothic" w:eastAsia="Century Gothic" w:hAnsi="Century Gothic"/>
          <w:b/>
          <w:bCs/>
          <w:color w:val="5D7682"/>
          <w:spacing w:val="40"/>
          <w:sz w:val="36"/>
          <w:szCs w:val="36"/>
        </w:rPr>
        <w:t xml:space="preserve">WARUM DEIN KOPF NICHT IMMER DER BESTE ENTSCHEIDER IST</w:t>
      </w:r>
    </w:p>
    <w:p>
      <w:pPr>
        <w:spacing w:after="120" w:before="60"/>
      </w:pPr>
      <w:r>
        <w:rPr>
          <w:rFonts w:ascii="Century Gothic" w:cs="Century Gothic" w:eastAsia="Century Gothic" w:hAnsi="Century Gothic"/>
          <w:color w:val="2F3437"/>
          <w:sz w:val="20"/>
          <w:szCs w:val="20"/>
        </w:rPr>
        <w:t xml:space="preserve">Montag, 9:13 Uhr. Meeting. Jemand will eine Entscheidung von dir.</w:t>
      </w:r>
    </w:p>
    <w:p>
      <w:pPr>
        <w:spacing w:after="120" w:before="60"/>
        <w:ind w:left="560"/>
      </w:pPr>
      <w:r>
        <w:rPr>
          <w:rFonts w:ascii="Century Gothic" w:cs="Century Gothic" w:eastAsia="Century Gothic" w:hAnsi="Century Gothic"/>
          <w:i/>
          <w:iCs/>
          <w:color w:val="2F3437"/>
          <w:sz w:val="20"/>
          <w:szCs w:val="20"/>
        </w:rPr>
        <w:t xml:space="preserve">„Gehen wir mit Variante A oder B?“</w:t>
      </w:r>
    </w:p>
    <w:p>
      <w:pPr>
        <w:spacing w:after="120" w:before="60"/>
      </w:pPr>
      <w:r>
        <w:rPr>
          <w:rFonts w:ascii="Century Gothic" w:cs="Century Gothic" w:eastAsia="Century Gothic" w:hAnsi="Century Gothic"/>
          <w:color w:val="2F3437"/>
          <w:sz w:val="20"/>
          <w:szCs w:val="20"/>
        </w:rPr>
        <w:t xml:space="preserve">Zwölf Augenpaare schauen dich an.</w:t>
      </w:r>
    </w:p>
    <w:p>
      <w:pPr>
        <w:spacing w:after="120" w:before="60"/>
      </w:pPr>
      <w:r>
        <w:rPr>
          <w:rFonts w:ascii="Century Gothic" w:cs="Century Gothic" w:eastAsia="Century Gothic" w:hAnsi="Century Gothic"/>
          <w:color w:val="2F3437"/>
          <w:sz w:val="20"/>
          <w:szCs w:val="20"/>
        </w:rPr>
        <w:t xml:space="preserve">Die Zahlen liegen auf dem Tisch. Der Zeitplan drängt. Dein Chef hat ziemlich deutlich gemacht, welche Variante er bevorzugt. Dein Team wartet darauf, dass du Orientierung gibst.</w:t>
      </w:r>
    </w:p>
    <w:p>
      <w:pPr>
        <w:spacing w:after="120" w:before="60"/>
      </w:pPr>
      <w:r>
        <w:rPr>
          <w:rFonts w:ascii="Century Gothic" w:cs="Century Gothic" w:eastAsia="Century Gothic" w:hAnsi="Century Gothic"/>
          <w:color w:val="2F3437"/>
          <w:sz w:val="20"/>
          <w:szCs w:val="20"/>
        </w:rPr>
        <w:t xml:space="preserve">Und dein Kopf? Der ist längst auf Hochtouren: Er vergleicht, bewertet, rechnet und erinnert sich an ähnliche Situationen. Spielt Konsequenzen durch und baut Argumente. Innerhalb kürzester Zeit kannst du erklären, warum Variante A sinnvoll ist. Wahrscheinlich könntest du mit ein bisschen Mühe auch ziemlich überzeugend erklären, warum Variante B die bessere Wahl wäre.</w:t>
      </w:r>
    </w:p>
    <w:p>
      <w:pPr>
        <w:spacing w:after="120" w:before="60"/>
      </w:pPr>
      <w:r>
        <w:rPr>
          <w:rFonts w:ascii="Century Gothic" w:cs="Century Gothic" w:eastAsia="Century Gothic" w:hAnsi="Century Gothic"/>
          <w:b/>
          <w:bCs/>
          <w:color w:val="2F3437"/>
          <w:sz w:val="20"/>
          <w:szCs w:val="20"/>
        </w:rPr>
        <w:t xml:space="preserve">Und genau das ist der Punkt.</w:t>
      </w:r>
    </w:p>
    <w:p>
      <w:pPr>
        <w:spacing w:after="120" w:before="60"/>
      </w:pPr>
      <w:r>
        <w:rPr>
          <w:rFonts w:ascii="Century Gothic" w:cs="Century Gothic" w:eastAsia="Century Gothic" w:hAnsi="Century Gothic"/>
          <w:color w:val="2F3437"/>
          <w:sz w:val="20"/>
          <w:szCs w:val="20"/>
        </w:rPr>
        <w:t xml:space="preserve">Dein Kopf kann dir fast jede Entscheidung plausibel erklären. Auch eine, die gar nicht deine ist.</w:t>
      </w:r>
    </w:p>
    <w:p>
      <w:pPr>
        <w:spacing w:after="120" w:before="60"/>
      </w:pPr>
      <w:r>
        <w:rPr>
          <w:rFonts w:ascii="Century Gothic" w:cs="Century Gothic" w:eastAsia="Century Gothic" w:hAnsi="Century Gothic"/>
          <w:color w:val="2F3437"/>
          <w:sz w:val="20"/>
          <w:szCs w:val="20"/>
        </w:rPr>
        <w:t xml:space="preserve">Das macht ihn nicht zum Problem. Im Gegenteil! Dein Kopf ist brillant darin, Informationen zu verarbeiten, Zusammenhänge zu erkennen, Risiken einzuschätzen, Fragen zu stellen und Entscheidungen zu begründen.</w:t>
      </w:r>
    </w:p>
    <w:p>
      <w:pPr>
        <w:spacing w:after="120" w:before="60"/>
      </w:pPr>
      <w:r>
        <w:rPr>
          <w:rFonts w:ascii="Century Gothic" w:cs="Century Gothic" w:eastAsia="Century Gothic" w:hAnsi="Century Gothic"/>
          <w:color w:val="2F3437"/>
          <w:sz w:val="20"/>
          <w:szCs w:val="20"/>
        </w:rPr>
        <w:t xml:space="preserve">Nur gibt es einen Unterschied zwischen:</w:t>
      </w:r>
    </w:p>
    <w:p>
      <w:pPr>
        <w:spacing w:after="120" w:before="60"/>
        <w:ind w:left="560"/>
      </w:pPr>
      <w:r>
        <w:rPr>
          <w:rFonts w:ascii="Century Gothic" w:cs="Century Gothic" w:eastAsia="Century Gothic" w:hAnsi="Century Gothic"/>
          <w:i/>
          <w:iCs/>
          <w:color w:val="2F3437"/>
          <w:sz w:val="20"/>
          <w:szCs w:val="20"/>
        </w:rPr>
        <w:t xml:space="preserve">„Ich kann diese Entscheidung hervorragend begründen.“</w:t>
      </w:r>
    </w:p>
    <w:p>
      <w:pPr>
        <w:spacing w:after="120" w:before="60"/>
      </w:pPr>
      <w:r>
        <w:rPr>
          <w:rFonts w:ascii="Century Gothic" w:cs="Century Gothic" w:eastAsia="Century Gothic" w:hAnsi="Century Gothic"/>
          <w:color w:val="2F3437"/>
          <w:sz w:val="20"/>
          <w:szCs w:val="20"/>
        </w:rPr>
        <w:t xml:space="preserve">und</w:t>
      </w:r>
    </w:p>
    <w:p>
      <w:pPr>
        <w:spacing w:after="120" w:before="60"/>
        <w:ind w:left="560"/>
      </w:pPr>
      <w:r>
        <w:rPr>
          <w:rFonts w:ascii="Century Gothic" w:cs="Century Gothic" w:eastAsia="Century Gothic" w:hAnsi="Century Gothic"/>
          <w:i/>
          <w:iCs/>
          <w:color w:val="2F3437"/>
          <w:sz w:val="20"/>
          <w:szCs w:val="20"/>
        </w:rPr>
        <w:t xml:space="preserve">„Ich weiß, dass das meine Entscheidung ist.“</w:t>
      </w:r>
    </w:p>
    <w:p>
      <w:pPr>
        <w:spacing w:after="120" w:before="60"/>
      </w:pPr>
      <w:r>
        <w:rPr>
          <w:rFonts w:ascii="Century Gothic" w:cs="Century Gothic" w:eastAsia="Century Gothic" w:hAnsi="Century Gothic"/>
          <w:color w:val="2F3437"/>
          <w:sz w:val="20"/>
          <w:szCs w:val="20"/>
        </w:rPr>
        <w:t xml:space="preserve">Und diesen Unterschied haben die meisten von uns verlernt.</w:t>
      </w:r>
    </w:p>
    <w:p>
      <w:pPr>
        <w:spacing w:after="120" w:before="0"/>
      </w:pPr>
      <w:r>
        <w:t xml:space="preserve"/>
      </w:r>
    </w:p>
    <w:p>
      <w:pPr>
        <w:pStyle w:val="Heading2"/>
        <w:spacing w:after="120" w:before="360"/>
      </w:pPr>
      <w:r>
        <w:rPr>
          <w:rFonts w:ascii="Century Gothic" w:cs="Century Gothic" w:eastAsia="Century Gothic" w:hAnsi="Century Gothic"/>
          <w:b w:val="false"/>
          <w:bCs w:val="false"/>
          <w:color w:val="5D7682"/>
          <w:sz w:val="26"/>
          <w:szCs w:val="26"/>
        </w:rPr>
        <w:t xml:space="preserve">— </w:t>
      </w:r>
      <w:r>
        <w:rPr>
          <w:rFonts w:ascii="Century Gothic" w:cs="Century Gothic" w:eastAsia="Century Gothic" w:hAnsi="Century Gothic"/>
          <w:b/>
          <w:bCs/>
          <w:color w:val="2F3437"/>
          <w:spacing w:val="20"/>
          <w:sz w:val="26"/>
          <w:szCs w:val="26"/>
        </w:rPr>
        <w:t xml:space="preserve">DEIN KOPF IST EIN VERDAMMT GUTER ANWALT</w:t>
      </w:r>
    </w:p>
    <w:p>
      <w:pPr>
        <w:pStyle w:val="ListParagraph"/>
        <w:numPr>
          <w:ilvl w:val="0"/>
          <w:numId w:val="2"/>
        </w:numPr>
        <w:spacing w:after="80" w:before="40"/>
      </w:pPr>
      <w:r>
        <w:rPr>
          <w:rFonts w:ascii="Century Gothic" w:cs="Century Gothic" w:eastAsia="Century Gothic" w:hAnsi="Century Gothic"/>
          <w:color w:val="2F3437"/>
          <w:sz w:val="20"/>
          <w:szCs w:val="20"/>
        </w:rPr>
        <w:t xml:space="preserve">Gib ihm ein Ja und er findet Argumente dafür.</w:t>
      </w:r>
    </w:p>
    <w:p>
      <w:pPr>
        <w:pStyle w:val="ListParagraph"/>
        <w:numPr>
          <w:ilvl w:val="0"/>
          <w:numId w:val="2"/>
        </w:numPr>
        <w:spacing w:after="80" w:before="40"/>
      </w:pPr>
      <w:r>
        <w:rPr>
          <w:rFonts w:ascii="Century Gothic" w:cs="Century Gothic" w:eastAsia="Century Gothic" w:hAnsi="Century Gothic"/>
          <w:color w:val="2F3437"/>
          <w:sz w:val="20"/>
          <w:szCs w:val="20"/>
        </w:rPr>
        <w:t xml:space="preserve">Gib ihm ein Nein und er findet Argumente dagegen.</w:t>
      </w:r>
    </w:p>
    <w:p>
      <w:pPr>
        <w:pStyle w:val="ListParagraph"/>
        <w:numPr>
          <w:ilvl w:val="0"/>
          <w:numId w:val="2"/>
        </w:numPr>
        <w:spacing w:after="80" w:before="40"/>
      </w:pPr>
      <w:r>
        <w:rPr>
          <w:rFonts w:ascii="Century Gothic" w:cs="Century Gothic" w:eastAsia="Century Gothic" w:hAnsi="Century Gothic"/>
          <w:color w:val="2F3437"/>
          <w:sz w:val="20"/>
          <w:szCs w:val="20"/>
        </w:rPr>
        <w:t xml:space="preserve">Gib ihm Zeitdruck und er erklärt dir, warum du jetzt entscheiden musst.</w:t>
      </w:r>
    </w:p>
    <w:p>
      <w:pPr>
        <w:pStyle w:val="ListParagraph"/>
        <w:numPr>
          <w:ilvl w:val="0"/>
          <w:numId w:val="2"/>
        </w:numPr>
        <w:spacing w:after="80" w:before="40"/>
      </w:pPr>
      <w:r>
        <w:rPr>
          <w:rFonts w:ascii="Century Gothic" w:cs="Century Gothic" w:eastAsia="Century Gothic" w:hAnsi="Century Gothic"/>
          <w:color w:val="2F3437"/>
          <w:sz w:val="20"/>
          <w:szCs w:val="20"/>
        </w:rPr>
        <w:t xml:space="preserve">Gib ihm die Aussicht auf eine Beförderung und er rechnet dir vor, warum diese Chance sinnvoll ist.</w:t>
      </w:r>
    </w:p>
    <w:p>
      <w:pPr>
        <w:pStyle w:val="ListParagraph"/>
        <w:numPr>
          <w:ilvl w:val="0"/>
          <w:numId w:val="2"/>
        </w:numPr>
        <w:spacing w:after="80" w:before="40"/>
      </w:pPr>
      <w:r>
        <w:rPr>
          <w:rFonts w:ascii="Century Gothic" w:cs="Century Gothic" w:eastAsia="Century Gothic" w:hAnsi="Century Gothic"/>
          <w:color w:val="2F3437"/>
          <w:sz w:val="20"/>
          <w:szCs w:val="20"/>
        </w:rPr>
        <w:t xml:space="preserve">Gib ihm Angst vor Konsequenzen und plötzlich klingt das Ja ausgesprochen vernünftig.</w:t>
      </w:r>
    </w:p>
    <w:p>
      <w:pPr>
        <w:spacing w:after="120" w:before="0"/>
      </w:pPr>
      <w:r>
        <w:t xml:space="preserve"/>
      </w:r>
    </w:p>
    <w:p>
      <w:pPr>
        <w:spacing w:after="120" w:before="60"/>
      </w:pPr>
      <w:r>
        <w:rPr>
          <w:rFonts w:ascii="Century Gothic" w:cs="Century Gothic" w:eastAsia="Century Gothic" w:hAnsi="Century Gothic"/>
          <w:color w:val="2F3437"/>
          <w:sz w:val="20"/>
          <w:szCs w:val="20"/>
        </w:rPr>
        <w:t xml:space="preserve">Der Kopf liebt gute Gründe. Die entscheidende Frage ist allerdings: Woher kommt eigentlich diese vehemente Richtung, die er gerade so überzeugend begründet?</w:t>
      </w:r>
    </w:p>
    <w:p>
      <w:pPr>
        <w:spacing w:after="120" w:before="0"/>
      </w:pPr>
      <w:r>
        <w:t xml:space="preserve"/>
      </w:r>
    </w:p>
    <w:p>
      <w:pPr>
        <w:pStyle w:val="Heading2"/>
        <w:spacing w:after="120" w:before="360"/>
      </w:pPr>
      <w:r>
        <w:rPr>
          <w:rFonts w:ascii="Century Gothic" w:cs="Century Gothic" w:eastAsia="Century Gothic" w:hAnsi="Century Gothic"/>
          <w:b w:val="false"/>
          <w:bCs w:val="false"/>
          <w:color w:val="5D7682"/>
          <w:sz w:val="26"/>
          <w:szCs w:val="26"/>
        </w:rPr>
        <w:t xml:space="preserve">— </w:t>
      </w:r>
      <w:r>
        <w:rPr>
          <w:rFonts w:ascii="Century Gothic" w:cs="Century Gothic" w:eastAsia="Century Gothic" w:hAnsi="Century Gothic"/>
          <w:b/>
          <w:bCs/>
          <w:color w:val="2F3437"/>
          <w:spacing w:val="20"/>
          <w:sz w:val="26"/>
          <w:szCs w:val="26"/>
        </w:rPr>
        <w:t xml:space="preserve">EIN KLEINER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shd w:fill="5D7682" w:color="auto" w:val="clear"/>
          </w:tcPr>
          <w:p>
            <w:r>
              <w:t xml:space="preserve"/>
            </w:r>
          </w:p>
        </w:tc>
        <w:tc>
          <w:tcPr>
            <w:tcW w:type="dxa" w:w="9120"/>
            <w:shd w:fill="F7F8F9" w:color="auto" w:val="clear"/>
            <w:tcMar>
              <w:top w:type="dxa" w:w="120"/>
              <w:left w:type="dxa" w:w="240"/>
              <w:bottom w:type="dxa" w:w="120"/>
              <w:right w:type="dxa" w:w="240"/>
            </w:tcMar>
          </w:tcPr>
          <w:p>
            <w:pPr>
              <w:spacing w:after="80" w:before="0"/>
            </w:pPr>
            <w:r>
              <w:rPr>
                <w:rFonts w:ascii="Century Gothic" w:cs="Century Gothic" w:eastAsia="Century Gothic" w:hAnsi="Century Gothic"/>
                <w:color w:val="2F3437"/>
                <w:sz w:val="20"/>
                <w:szCs w:val="20"/>
              </w:rPr>
              <w:t xml:space="preserve">Denk an eine wichtige Entscheidung, die du in den vergangenen Monaten getroffen hast. Eine neue Aufgabe. Eine Personaleinstellung. Eine Kündigung. Ein Projekt. Eine Investition.</w:t>
            </w:r>
          </w:p>
          <w:p>
            <w:pPr>
              <w:spacing w:after="80" w:before="80"/>
            </w:pPr>
            <w:r>
              <w:rPr>
                <w:rFonts w:ascii="Century Gothic" w:cs="Century Gothic" w:eastAsia="Century Gothic" w:hAnsi="Century Gothic"/>
                <w:color w:val="2F3437"/>
                <w:sz w:val="20"/>
                <w:szCs w:val="20"/>
              </w:rPr>
              <w:t xml:space="preserve">Jetzt stell dir vor, du hättest dich genau andersherum entschieden. Könntest du auch dafür gute Argumente finden?</w:t>
            </w:r>
          </w:p>
          <w:p>
            <w:pPr>
              <w:spacing w:after="80" w:before="80"/>
            </w:pPr>
            <w:r>
              <w:rPr>
                <w:rFonts w:ascii="Century Gothic" w:cs="Century Gothic" w:eastAsia="Century Gothic" w:hAnsi="Century Gothic"/>
                <w:color w:val="2F3437"/>
                <w:sz w:val="20"/>
                <w:szCs w:val="20"/>
              </w:rPr>
              <w:t xml:space="preserve">Wahrscheinlich ja. Ein überzeugendes Argument ist noch kein Beweis dafür, dass eine Entscheidung wirklich zu dir passt.</w:t>
            </w:r>
          </w:p>
        </w:tc>
      </w:tr>
    </w:tbl>
    <w:p>
      <w:pPr>
        <w:spacing w:after="120" w:before="0"/>
      </w:pPr>
      <w:r>
        <w:t xml:space="preserve"/>
      </w:r>
    </w:p>
    <w:p>
      <w:pPr>
        <w:pStyle w:val="Heading2"/>
        <w:spacing w:after="120" w:before="360"/>
      </w:pPr>
      <w:r>
        <w:rPr>
          <w:rFonts w:ascii="Century Gothic" w:cs="Century Gothic" w:eastAsia="Century Gothic" w:hAnsi="Century Gothic"/>
          <w:b w:val="false"/>
          <w:bCs w:val="false"/>
          <w:color w:val="5D7682"/>
          <w:sz w:val="26"/>
          <w:szCs w:val="26"/>
        </w:rPr>
        <w:t xml:space="preserve">— </w:t>
      </w:r>
      <w:r>
        <w:rPr>
          <w:rFonts w:ascii="Century Gothic" w:cs="Century Gothic" w:eastAsia="Century Gothic" w:hAnsi="Century Gothic"/>
          <w:b/>
          <w:bCs/>
          <w:color w:val="2F3437"/>
          <w:spacing w:val="20"/>
          <w:sz w:val="26"/>
          <w:szCs w:val="26"/>
        </w:rPr>
        <w:t xml:space="preserve">DIE 5 UNSICHTBAREN GÄSTE AN DEINEM ENTSCHEIDUNGSTISCH</w:t>
      </w:r>
    </w:p>
    <w:p>
      <w:pPr>
        <w:spacing w:after="120" w:before="60"/>
      </w:pPr>
      <w:r>
        <w:rPr>
          <w:rFonts w:ascii="Century Gothic" w:cs="Century Gothic" w:eastAsia="Century Gothic" w:hAnsi="Century Gothic"/>
          <w:color w:val="2F3437"/>
          <w:sz w:val="20"/>
          <w:szCs w:val="20"/>
        </w:rPr>
        <w:t xml:space="preserve">Selbst wenn im Meeting nur fünf Menschen sitzen, sind häufig noch ein paar unsichtbare Gäste dabei.</w:t>
      </w:r>
    </w:p>
    <w:p>
      <w:pPr>
        <w:spacing w:after="120" w:before="0"/>
      </w:pPr>
      <w:r>
        <w:t xml:space="preserve"/>
      </w:r>
    </w:p>
    <w:p>
      <w:pPr>
        <w:spacing w:after="60" w:before="200"/>
      </w:pPr>
      <w:r>
        <w:rPr>
          <w:rFonts w:ascii="Century Gothic" w:cs="Century Gothic" w:eastAsia="Century Gothic" w:hAnsi="Century Gothic"/>
          <w:sz w:val="22"/>
          <w:szCs w:val="22"/>
        </w:rPr>
        <w:t xml:space="preserve">⏱  </w:t>
      </w:r>
      <w:r>
        <w:rPr>
          <w:rFonts w:ascii="Century Gothic" w:cs="Century Gothic" w:eastAsia="Century Gothic" w:hAnsi="Century Gothic"/>
          <w:b/>
          <w:bCs/>
          <w:color w:val="5D7682"/>
          <w:spacing w:val="20"/>
          <w:sz w:val="22"/>
          <w:szCs w:val="22"/>
        </w:rPr>
        <w:t xml:space="preserve">ZEITDRUCK</w:t>
      </w:r>
    </w:p>
    <w:p>
      <w:pPr>
        <w:spacing w:after="120" w:before="60"/>
      </w:pPr>
      <w:r>
        <w:rPr>
          <w:rFonts w:ascii="Century Gothic" w:cs="Century Gothic" w:eastAsia="Century Gothic" w:hAnsi="Century Gothic"/>
          <w:color w:val="2F3437"/>
          <w:sz w:val="20"/>
          <w:szCs w:val="20"/>
        </w:rPr>
        <w:t xml:space="preserve">„Wir brauchen die Entscheidung heute.“ Gestern hatte das Thema noch Zeit. Heute hat der CEO danach gefragt. Damit hat sich zwar an der Sache nichts geändert, aber an ihrer Dringlichkeit alles. Bitte bis 16 Uhr entscheiden.</w:t>
      </w:r>
    </w:p>
    <w:p>
      <w:pPr>
        <w:spacing w:after="60" w:before="200"/>
      </w:pPr>
      <w:r>
        <w:rPr>
          <w:rFonts w:ascii="Century Gothic" w:cs="Century Gothic" w:eastAsia="Century Gothic" w:hAnsi="Century Gothic"/>
          <w:sz w:val="22"/>
          <w:szCs w:val="22"/>
        </w:rPr>
        <w:t xml:space="preserve">👀  </w:t>
      </w:r>
      <w:r>
        <w:rPr>
          <w:rFonts w:ascii="Century Gothic" w:cs="Century Gothic" w:eastAsia="Century Gothic" w:hAnsi="Century Gothic"/>
          <w:b/>
          <w:bCs/>
          <w:color w:val="5D7682"/>
          <w:spacing w:val="20"/>
          <w:sz w:val="22"/>
          <w:szCs w:val="22"/>
        </w:rPr>
        <w:t xml:space="preserve">ERWARTUNGSDRUCK</w:t>
      </w:r>
    </w:p>
    <w:p>
      <w:pPr>
        <w:spacing w:after="120" w:before="60"/>
      </w:pPr>
      <w:r>
        <w:rPr>
          <w:rFonts w:ascii="Century Gothic" w:cs="Century Gothic" w:eastAsia="Century Gothic" w:hAnsi="Century Gothic"/>
          <w:color w:val="2F3437"/>
          <w:sz w:val="20"/>
          <w:szCs w:val="20"/>
        </w:rPr>
        <w:t xml:space="preserve">Dein Chef fragt nach deiner Einschätzung. Du weißt, welche Antwort er hören möchte. Er weiß, dass du das weißt. Trotzdem sollst du ganz offen sagen, was du denkst. Solange es mit seiner Einschätzung übereinstimmt. Das nennt man ergebnisoffene Diskussion.</w:t>
      </w:r>
    </w:p>
    <w:p>
      <w:pPr>
        <w:spacing w:after="60" w:before="200"/>
      </w:pPr>
      <w:r>
        <w:rPr>
          <w:rFonts w:ascii="Century Gothic" w:cs="Century Gothic" w:eastAsia="Century Gothic" w:hAnsi="Century Gothic"/>
          <w:sz w:val="22"/>
          <w:szCs w:val="22"/>
        </w:rPr>
        <w:t xml:space="preserve">🔥  </w:t>
      </w:r>
      <w:r>
        <w:rPr>
          <w:rFonts w:ascii="Century Gothic" w:cs="Century Gothic" w:eastAsia="Century Gothic" w:hAnsi="Century Gothic"/>
          <w:b/>
          <w:bCs/>
          <w:color w:val="5D7682"/>
          <w:spacing w:val="20"/>
          <w:sz w:val="22"/>
          <w:szCs w:val="22"/>
        </w:rPr>
        <w:t xml:space="preserve">BEGEISTERUNG</w:t>
      </w:r>
    </w:p>
    <w:p>
      <w:pPr>
        <w:spacing w:after="120" w:before="60"/>
      </w:pPr>
      <w:r>
        <w:rPr>
          <w:rFonts w:ascii="Century Gothic" w:cs="Century Gothic" w:eastAsia="Century Gothic" w:hAnsi="Century Gothic"/>
          <w:color w:val="2F3437"/>
          <w:sz w:val="20"/>
          <w:szCs w:val="20"/>
        </w:rPr>
        <w:t xml:space="preserve">Neue Position. Spannendes Projekt. Große Chance. Innerhalb weniger Sekunden hat dein Kopf bereits die Erfolgsgeschichte geschrieben. Du hast noch nicht Ja gesagt. Aber 87 Menschen haben dir gedanklich bereits gratuliert.</w:t>
      </w:r>
    </w:p>
    <w:p>
      <w:pPr>
        <w:spacing w:after="60" w:before="200"/>
      </w:pPr>
      <w:r>
        <w:rPr>
          <w:rFonts w:ascii="Century Gothic" w:cs="Century Gothic" w:eastAsia="Century Gothic" w:hAnsi="Century Gothic"/>
          <w:sz w:val="22"/>
          <w:szCs w:val="22"/>
        </w:rPr>
        <w:t xml:space="preserve">⚠  </w:t>
      </w:r>
      <w:r>
        <w:rPr>
          <w:rFonts w:ascii="Century Gothic" w:cs="Century Gothic" w:eastAsia="Century Gothic" w:hAnsi="Century Gothic"/>
          <w:b/>
          <w:bCs/>
          <w:color w:val="5D7682"/>
          <w:spacing w:val="20"/>
          <w:sz w:val="22"/>
          <w:szCs w:val="22"/>
        </w:rPr>
        <w:t xml:space="preserve">ANGST VOR KONSEQUENZEN</w:t>
      </w:r>
    </w:p>
    <w:p>
      <w:pPr>
        <w:spacing w:after="120" w:before="60"/>
      </w:pPr>
      <w:r>
        <w:rPr>
          <w:rFonts w:ascii="Century Gothic" w:cs="Century Gothic" w:eastAsia="Century Gothic" w:hAnsi="Century Gothic"/>
          <w:color w:val="2F3437"/>
          <w:sz w:val="20"/>
          <w:szCs w:val="20"/>
        </w:rPr>
        <w:t xml:space="preserve">Was passiert, wenn ich Nein sage? Vielleicht enttäusche ich jemanden. Vielleicht gelte ich als schwierig. Was passiert, wenn ich Ja sage? Das findet der Kopf später heraus.</w:t>
      </w:r>
    </w:p>
    <w:p>
      <w:pPr>
        <w:spacing w:after="60" w:before="200"/>
      </w:pPr>
      <w:r>
        <w:rPr>
          <w:rFonts w:ascii="Century Gothic" w:cs="Century Gothic" w:eastAsia="Century Gothic" w:hAnsi="Century Gothic"/>
          <w:sz w:val="22"/>
          <w:szCs w:val="22"/>
        </w:rPr>
        <w:t xml:space="preserve">🤝  </w:t>
      </w:r>
      <w:r>
        <w:rPr>
          <w:rFonts w:ascii="Century Gothic" w:cs="Century Gothic" w:eastAsia="Century Gothic" w:hAnsi="Century Gothic"/>
          <w:b/>
          <w:bCs/>
          <w:color w:val="5D7682"/>
          <w:spacing w:val="20"/>
          <w:sz w:val="22"/>
          <w:szCs w:val="22"/>
        </w:rPr>
        <w:t xml:space="preserve">LOYALITÄT</w:t>
      </w:r>
    </w:p>
    <w:p>
      <w:pPr>
        <w:spacing w:after="120" w:before="60"/>
      </w:pPr>
      <w:r>
        <w:rPr>
          <w:rFonts w:ascii="Century Gothic" w:cs="Century Gothic" w:eastAsia="Century Gothic" w:hAnsi="Century Gothic"/>
          <w:color w:val="2F3437"/>
          <w:sz w:val="20"/>
          <w:szCs w:val="20"/>
        </w:rPr>
        <w:t xml:space="preserve">„Wir zählen auf dich.“ Ein Satz, der gleichzeitig wie ein Kompliment und eine Arbeitsanweisung klingt. Also übernimmst du noch ein Projekt, verschiebst deine eigenen Prioritäten. Dich selbst kann man ja später wieder abholen.</w:t>
      </w:r>
    </w:p>
    <w:p>
      <w:pPr>
        <w:spacing w:after="120" w:before="0"/>
      </w:pPr>
      <w:r>
        <w:t xml:space="preserve"/>
      </w:r>
    </w:p>
    <w:p>
      <w:pPr>
        <w:pBdr>
          <w:bottom w:val="single" w:color="C8D0D4" w:sz="2" w:space="1"/>
        </w:pBdr>
        <w:spacing w:after="120" w:before="120"/>
      </w:pPr>
      <w:r>
        <w:t xml:space="preserve"/>
      </w:r>
    </w:p>
    <w:p>
      <w:pPr>
        <w:spacing w:after="120" w:before="0"/>
      </w:pPr>
      <w:r>
        <w:t xml:space="preserve"/>
      </w:r>
    </w:p>
    <w:p>
      <w:pPr>
        <w:pStyle w:val="Heading3"/>
        <w:spacing w:after="80" w:before="240"/>
      </w:pPr>
      <w:r>
        <w:rPr>
          <w:rFonts w:ascii="Century Gothic" w:cs="Century Gothic" w:eastAsia="Century Gothic" w:hAnsi="Century Gothic"/>
          <w:b/>
          <w:bCs/>
          <w:color w:val="5D7682"/>
          <w:sz w:val="22"/>
          <w:szCs w:val="22"/>
        </w:rPr>
        <w:t xml:space="preserve">Und jetzt kommt Human Design ins Spiel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shd w:fill="5D7682" w:color="auto" w:val="clear"/>
          </w:tcPr>
          <w:p>
            <w:r>
              <w:t xml:space="preserve"/>
            </w:r>
          </w:p>
        </w:tc>
        <w:tc>
          <w:tcPr>
            <w:tcW w:type="dxa" w:w="9120"/>
            <w:shd w:fill="F7F8F9" w:color="auto" w:val="clear"/>
            <w:tcMar>
              <w:top w:type="dxa" w:w="120"/>
              <w:left w:type="dxa" w:w="240"/>
              <w:bottom w:type="dxa" w:w="120"/>
              <w:right w:type="dxa" w:w="240"/>
            </w:tcMar>
          </w:tcPr>
          <w:p>
            <w:pPr>
              <w:spacing w:after="80" w:before="0"/>
            </w:pPr>
            <w:r>
              <w:rPr>
                <w:rFonts w:ascii="Century Gothic" w:cs="Century Gothic" w:eastAsia="Century Gothic" w:hAnsi="Century Gothic"/>
                <w:b/>
                <w:bCs/>
                <w:color w:val="2F3437"/>
                <w:sz w:val="20"/>
                <w:szCs w:val="20"/>
              </w:rPr>
              <w:t xml:space="preserve">Denken und Entscheiden sind zwei verschiedene Vorgänge. </w:t>
            </w:r>
            <w:r>
              <w:rPr>
                <w:rFonts w:ascii="Century Gothic" w:cs="Century Gothic" w:eastAsia="Century Gothic" w:hAnsi="Century Gothic"/>
                <w:color w:val="2F3437"/>
                <w:sz w:val="20"/>
                <w:szCs w:val="20"/>
              </w:rPr>
              <w:t xml:space="preserve"/>
            </w:r>
          </w:p>
          <w:p>
            <w:pPr>
              <w:spacing w:after="80" w:before="80"/>
            </w:pPr>
            <w:r>
              <w:rPr>
                <w:rFonts w:ascii="Century Gothic" w:cs="Century Gothic" w:eastAsia="Century Gothic" w:hAnsi="Century Gothic"/>
                <w:color w:val="2F3437"/>
                <w:sz w:val="20"/>
                <w:szCs w:val="20"/>
              </w:rPr>
              <w:t xml:space="preserve">Der Verstand darf analysieren. Er darf Informationen sammeln, Szenarien entwickeln, Risiken erkennen und Fragen stellen. Aber innerhalb des Human-Design-Modells entsteht eine persönliche Entscheidung über etwas anderes: deine Autorität.</w:t>
            </w:r>
          </w:p>
        </w:tc>
      </w:tr>
    </w:tbl>
    <w:p>
      <w:pPr>
        <w:spacing w:after="120" w:before="60"/>
      </w:pPr>
      <w:r>
        <w:rPr>
          <w:rFonts w:ascii="Century Gothic" w:cs="Century Gothic" w:eastAsia="Century Gothic" w:hAnsi="Century Gothic"/>
          <w:color w:val="2F3437"/>
          <w:sz w:val="20"/>
          <w:szCs w:val="20"/>
        </w:rPr>
        <w:t xml:space="preserve">Und genau daraus habe ich den Begriff Entscheidungs-Architektur gemacht. 7 Menschen können dieselben Fakten vor sich haben und trotzdem 7 unterschiedliche Bedingungen brauchen, um zu ihrer Entscheidung zu kommen. Das ist kein Fehler im System – es ist der Punkt, den wir uns in diesem Kurs ganz genau anschauen.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shd w:fill="5D7682" w:color="auto" w:val="clear"/>
          </w:tcPr>
          <w:p>
            <w:r>
              <w:t xml:space="preserve"/>
            </w:r>
          </w:p>
        </w:tc>
        <w:tc>
          <w:tcPr>
            <w:tcW w:type="dxa" w:w="9120"/>
            <w:shd w:fill="F7F8F9" w:color="auto" w:val="clear"/>
            <w:tcMar>
              <w:top w:type="dxa" w:w="120"/>
              <w:left w:type="dxa" w:w="240"/>
              <w:bottom w:type="dxa" w:w="120"/>
              <w:right w:type="dxa" w:w="240"/>
            </w:tcMar>
          </w:tcPr>
          <w:p>
            <w:pPr>
              <w:spacing w:after="80" w:before="0"/>
            </w:pPr>
            <w:r>
              <w:rPr>
                <w:rFonts w:ascii="Century Gothic" w:cs="Century Gothic" w:eastAsia="Century Gothic" w:hAnsi="Century Gothic"/>
                <w:color w:val="2F3437"/>
                <w:sz w:val="20"/>
                <w:szCs w:val="20"/>
              </w:rPr>
              <w:t xml:space="preserve">„Was brauche ich, damit ich erkenne: Das hier ist wirklich meine Entscheidung?“</w:t>
            </w:r>
          </w:p>
        </w:tc>
      </w:tr>
    </w:tbl>
    <w:p>
      <w:pPr>
        <w:spacing w:after="120" w:before="60"/>
      </w:pPr>
      <w:r>
        <w:rPr>
          <w:rFonts w:ascii="Century Gothic" w:cs="Century Gothic" w:eastAsia="Century Gothic" w:hAnsi="Century Gothic"/>
          <w:color w:val="2F3437"/>
          <w:sz w:val="20"/>
          <w:szCs w:val="20"/>
        </w:rPr>
        <w:t xml:space="preserve">Dein Kopf soll bei wichtigen Entscheidungen unbedingt mit am Tisch sitzen. Er muss nur nicht automatisch auf dem Chefsessel Platz nehmen.</w:t>
      </w:r>
    </w:p>
    <w:p>
      <w:pPr>
        <w:pStyle w:val="Heading1"/>
        <w:pBdr>
          <w:bottom w:val="single" w:color="5D7682" w:sz="12" w:space="4"/>
        </w:pBdr>
        <w:spacing w:after="240" w:before="0"/>
      </w:pPr>
      <w:r>
        <w:rPr>
          <w:rFonts w:ascii="Century Gothic" w:cs="Century Gothic" w:eastAsia="Century Gothic" w:hAnsi="Century Gothic"/>
          <w:b/>
          <w:bCs/>
          <w:color w:val="5D7682"/>
          <w:spacing w:val="40"/>
          <w:sz w:val="36"/>
          <w:szCs w:val="36"/>
        </w:rPr>
        <w:t xml:space="preserve">DIE 7 ENTSCHEIDUNGS-AUTORITÄTEN</w:t>
      </w:r>
    </w:p>
    <w:p>
      <w:pPr>
        <w:spacing w:after="120" w:before="60"/>
      </w:pPr>
      <w:r>
        <w:rPr>
          <w:rFonts w:ascii="Century Gothic" w:cs="Century Gothic" w:eastAsia="Century Gothic" w:hAnsi="Century Gothic"/>
          <w:color w:val="2F3437"/>
          <w:sz w:val="20"/>
          <w:szCs w:val="20"/>
        </w:rPr>
        <w:t xml:space="preserve">Wer hat eigentlich festgelegt, wie Führungskräfte entscheiden sollen?</w:t>
      </w:r>
    </w:p>
    <w:p>
      <w:pPr>
        <w:spacing w:after="120" w:before="60"/>
      </w:pPr>
      <w:r>
        <w:rPr>
          <w:rFonts w:ascii="Century Gothic" w:cs="Century Gothic" w:eastAsia="Century Gothic" w:hAnsi="Century Gothic"/>
          <w:color w:val="2F3437"/>
          <w:sz w:val="20"/>
          <w:szCs w:val="20"/>
        </w:rPr>
        <w:t xml:space="preserve">Wir reden im Business viel über individuelle Stärken, verschiedene Persönlichkeiten und unterschiedliche Arbeitsweisen. Und dann steht eine wichtige Entscheidung an. Plötzlich gelten für alle dieselben Regeln: Entscheide schnell. Sei eindeutig. Leg dich fest. Zeig Führungsstärke.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shd w:fill="5D7682" w:color="auto" w:val="clear"/>
          </w:tcPr>
          <w:p>
            <w:r>
              <w:t xml:space="preserve"/>
            </w:r>
          </w:p>
        </w:tc>
        <w:tc>
          <w:tcPr>
            <w:tcW w:type="dxa" w:w="9120"/>
            <w:shd w:fill="F7F8F9" w:color="auto" w:val="clear"/>
            <w:tcMar>
              <w:top w:type="dxa" w:w="120"/>
              <w:left w:type="dxa" w:w="240"/>
              <w:bottom w:type="dxa" w:w="120"/>
              <w:right w:type="dxa" w:w="240"/>
            </w:tcMar>
          </w:tcPr>
          <w:p>
            <w:pPr>
              <w:spacing w:after="80" w:before="0"/>
            </w:pPr>
            <w:r>
              <w:rPr>
                <w:rFonts w:ascii="Century Gothic" w:cs="Century Gothic" w:eastAsia="Century Gothic" w:hAnsi="Century Gothic"/>
                <w:color w:val="2F3437"/>
                <w:sz w:val="20"/>
                <w:szCs w:val="20"/>
              </w:rPr>
              <w:t xml:space="preserve">Wir sollten aufhören, Entscheidungsstärke daran zu messen, ob jemand so entscheidet, wie wir es selbst für richtig halten.</w:t>
            </w:r>
          </w:p>
        </w:tc>
      </w:tr>
    </w:tbl>
    <w:p>
      <w:pPr>
        <w:spacing w:after="120" w:before="0"/>
      </w:pPr>
      <w:r>
        <w:t xml:space="preserve"/>
      </w:r>
    </w:p>
    <w:p>
      <w:pPr>
        <w:spacing w:after="60" w:before="200"/>
      </w:pPr>
      <w:r>
        <w:rPr>
          <w:sz w:val="22"/>
          <w:szCs w:val="22"/>
        </w:rPr>
        <w:t xml:space="preserve">🌊  </w:t>
      </w:r>
      <w:r>
        <w:rPr>
          <w:rFonts w:ascii="Century Gothic" w:cs="Century Gothic" w:eastAsia="Century Gothic" w:hAnsi="Century Gothic"/>
          <w:b/>
          <w:bCs/>
          <w:color w:val="5D7682"/>
          <w:sz w:val="22"/>
          <w:szCs w:val="22"/>
        </w:rPr>
        <w:t xml:space="preserve">1. Emotionale Autorität</w:t>
      </w:r>
      <w:r>
        <w:rPr>
          <w:rFonts w:ascii="Century Gothic" w:cs="Century Gothic" w:eastAsia="Century Gothic" w:hAnsi="Century Gothic"/>
          <w:i/>
          <w:iCs/>
          <w:color w:val="B8A97C"/>
          <w:sz w:val="20"/>
          <w:szCs w:val="20"/>
        </w:rPr>
        <w:t xml:space="preserve">  ← Das bist du</w:t>
      </w:r>
    </w:p>
    <w:p>
      <w:pPr>
        <w:spacing w:after="120" w:before="60"/>
      </w:pPr>
      <w:r>
        <w:rPr>
          <w:rFonts w:ascii="Century Gothic" w:cs="Century Gothic" w:eastAsia="Century Gothic" w:hAnsi="Century Gothic"/>
          <w:color w:val="2F3437"/>
          <w:sz w:val="20"/>
          <w:szCs w:val="20"/>
        </w:rPr>
        <w:t xml:space="preserve">Menschen mit Emotionaler Autorität brauchen Zeit. Ihre Gewissheit entsteht selten im ersten Moment. Im Hochgefühl kann ein Ja äußerst überzeugend wirken. In einem emotionalen Tief sieht dieselbe Möglichkeit plötzlich deutlich weniger attraktiv aus. Deshalb darf eine wichtige Entscheidung verschiedene emotionale Zustände durchlaufen, bevor eine Antwort gegeben wird.</w:t>
      </w:r>
    </w:p>
    <w:p>
      <w:pPr>
        <w:spacing w:after="120" w:before="40"/>
        <w:ind w:left="400"/>
      </w:pPr>
      <w:r>
        <w:rPr>
          <w:rFonts w:ascii="Century Gothic" w:cs="Century Gothic" w:eastAsia="Century Gothic" w:hAnsi="Century Gothic"/>
          <w:b/>
          <w:bCs/>
          <w:color w:val="5D7682"/>
          <w:sz w:val="20"/>
          <w:szCs w:val="20"/>
        </w:rPr>
        <w:t xml:space="preserve">Im Business: </w:t>
      </w:r>
      <w:r>
        <w:rPr>
          <w:rFonts w:ascii="Century Gothic" w:cs="Century Gothic" w:eastAsia="Century Gothic" w:hAnsi="Century Gothic"/>
          <w:i/>
          <w:iCs/>
          <w:color w:val="2F3437"/>
          <w:sz w:val="20"/>
          <w:szCs w:val="20"/>
        </w:rPr>
        <w:t xml:space="preserve">„Ich prüfe das für mich und gebe morgen eine belastbare Antwort“ kann professioneller sein als ein schnelles Ja, das zwei Tage später bereut wird.</w:t>
      </w:r>
    </w:p>
    <w:p>
      <w:pPr>
        <w:spacing w:after="60" w:before="200"/>
      </w:pPr>
      <w:r>
        <w:rPr>
          <w:sz w:val="22"/>
          <w:szCs w:val="22"/>
        </w:rPr>
        <w:t xml:space="preserve">⚡  </w:t>
      </w:r>
      <w:r>
        <w:rPr>
          <w:rFonts w:ascii="Century Gothic" w:cs="Century Gothic" w:eastAsia="Century Gothic" w:hAnsi="Century Gothic"/>
          <w:b/>
          <w:bCs/>
          <w:color w:val="2F3437"/>
          <w:sz w:val="22"/>
          <w:szCs w:val="22"/>
        </w:rPr>
        <w:t xml:space="preserve">2. Sakrale Autorität</w:t>
      </w:r>
    </w:p>
    <w:p>
      <w:pPr>
        <w:spacing w:after="120" w:before="60"/>
      </w:pPr>
      <w:r>
        <w:rPr>
          <w:rFonts w:ascii="Century Gothic" w:cs="Century Gothic" w:eastAsia="Century Gothic" w:hAnsi="Century Gothic"/>
          <w:color w:val="2F3437"/>
          <w:sz w:val="20"/>
          <w:szCs w:val="20"/>
        </w:rPr>
        <w:t xml:space="preserve">Ihr Körper reagiert unmittelbar auf eine konkrete Möglichkeit. Zustimmung, Energie oder Widerstand zeigen sich häufig, bevor der Verstand daraus eine Präsentation gebaut hat.</w:t>
      </w:r>
    </w:p>
    <w:p>
      <w:pPr>
        <w:spacing w:after="120" w:before="40"/>
        <w:ind w:left="400"/>
      </w:pPr>
      <w:r>
        <w:rPr>
          <w:rFonts w:ascii="Century Gothic" w:cs="Century Gothic" w:eastAsia="Century Gothic" w:hAnsi="Century Gothic"/>
          <w:b/>
          <w:bCs/>
          <w:color w:val="5D7682"/>
          <w:sz w:val="20"/>
          <w:szCs w:val="20"/>
        </w:rPr>
        <w:t xml:space="preserve">Im Business: </w:t>
      </w:r>
      <w:r>
        <w:rPr>
          <w:rFonts w:ascii="Century Gothic" w:cs="Century Gothic" w:eastAsia="Century Gothic" w:hAnsi="Century Gothic"/>
          <w:i/>
          <w:iCs/>
          <w:color w:val="2F3437"/>
          <w:sz w:val="20"/>
          <w:szCs w:val="20"/>
        </w:rPr>
        <w:t xml:space="preserve">„Möchtest du Projekt A übernehmen?“ ist hilfreicher als „Wie möchtest du dich beruflich weiterentwickeln?“</w:t>
      </w:r>
    </w:p>
    <w:p>
      <w:pPr>
        <w:spacing w:after="60" w:before="200"/>
      </w:pPr>
      <w:r>
        <w:rPr>
          <w:sz w:val="22"/>
          <w:szCs w:val="22"/>
        </w:rPr>
        <w:t xml:space="preserve">🧭  </w:t>
      </w:r>
      <w:r>
        <w:rPr>
          <w:rFonts w:ascii="Century Gothic" w:cs="Century Gothic" w:eastAsia="Century Gothic" w:hAnsi="Century Gothic"/>
          <w:b/>
          <w:bCs/>
          <w:color w:val="2F3437"/>
          <w:sz w:val="22"/>
          <w:szCs w:val="22"/>
        </w:rPr>
        <w:t xml:space="preserve">3. Milz Autorität</w:t>
      </w:r>
    </w:p>
    <w:p>
      <w:pPr>
        <w:spacing w:after="120" w:before="60"/>
      </w:pPr>
      <w:r>
        <w:rPr>
          <w:rFonts w:ascii="Century Gothic" w:cs="Century Gothic" w:eastAsia="Century Gothic" w:hAnsi="Century Gothic"/>
          <w:color w:val="2F3437"/>
          <w:sz w:val="20"/>
          <w:szCs w:val="20"/>
        </w:rPr>
        <w:t xml:space="preserve">Sie spüren sehr schnell, ob etwas für sie stimmt, sicher ist oder Vorsicht verlangt. Dieser Impuls ist häufig fein und unspektakulär. Danach übernimmt gern der Verstand.</w:t>
      </w:r>
    </w:p>
    <w:p>
      <w:pPr>
        <w:spacing w:after="120" w:before="40"/>
        <w:ind w:left="400"/>
      </w:pPr>
      <w:r>
        <w:rPr>
          <w:rFonts w:ascii="Century Gothic" w:cs="Century Gothic" w:eastAsia="Century Gothic" w:hAnsi="Century Gothic"/>
          <w:b/>
          <w:bCs/>
          <w:color w:val="5D7682"/>
          <w:sz w:val="20"/>
          <w:szCs w:val="20"/>
        </w:rPr>
        <w:t xml:space="preserve">Im Business: </w:t>
      </w:r>
      <w:r>
        <w:rPr>
          <w:rFonts w:ascii="Century Gothic" w:cs="Century Gothic" w:eastAsia="Century Gothic" w:hAnsi="Century Gothic"/>
          <w:i/>
          <w:iCs/>
          <w:color w:val="2F3437"/>
          <w:sz w:val="20"/>
          <w:szCs w:val="20"/>
        </w:rPr>
        <w:t xml:space="preserve">Was häufig als Intuition, Instinkt oder Erfahrung bezeichnet wird, kann eine wichtige Entscheidungsinformation sein.</w:t>
      </w:r>
    </w:p>
    <w:p>
      <w:pPr>
        <w:spacing w:after="60" w:before="200"/>
      </w:pPr>
      <w:r>
        <w:rPr>
          <w:sz w:val="22"/>
          <w:szCs w:val="22"/>
        </w:rPr>
        <w:t xml:space="preserve">🔥  </w:t>
      </w:r>
      <w:r>
        <w:rPr>
          <w:rFonts w:ascii="Century Gothic" w:cs="Century Gothic" w:eastAsia="Century Gothic" w:hAnsi="Century Gothic"/>
          <w:b/>
          <w:bCs/>
          <w:color w:val="2F3437"/>
          <w:sz w:val="22"/>
          <w:szCs w:val="22"/>
        </w:rPr>
        <w:t xml:space="preserve">4. Ego Autorität</w:t>
      </w:r>
    </w:p>
    <w:p>
      <w:pPr>
        <w:spacing w:after="120" w:before="60"/>
      </w:pPr>
      <w:r>
        <w:rPr>
          <w:rFonts w:ascii="Century Gothic" w:cs="Century Gothic" w:eastAsia="Century Gothic" w:hAnsi="Century Gothic"/>
          <w:color w:val="2F3437"/>
          <w:sz w:val="20"/>
          <w:szCs w:val="20"/>
        </w:rPr>
        <w:t xml:space="preserve">Menschen mit Ego Autorität prüfen, ob sie etwas wirklich wollen. Für ein echtes Ja zählt, ob sie die Sache wirklich wollen und bereit sind, ihren Willen und ihre Kraft dafür einzusetzen.</w:t>
      </w:r>
    </w:p>
    <w:p>
      <w:pPr>
        <w:spacing w:after="120" w:before="40"/>
        <w:ind w:left="400"/>
      </w:pPr>
      <w:r>
        <w:rPr>
          <w:rFonts w:ascii="Century Gothic" w:cs="Century Gothic" w:eastAsia="Century Gothic" w:hAnsi="Century Gothic"/>
          <w:b/>
          <w:bCs/>
          <w:color w:val="5D7682"/>
          <w:sz w:val="20"/>
          <w:szCs w:val="20"/>
        </w:rPr>
        <w:t xml:space="preserve">Im Business: </w:t>
      </w:r>
      <w:r>
        <w:rPr>
          <w:rFonts w:ascii="Century Gothic" w:cs="Century Gothic" w:eastAsia="Century Gothic" w:hAnsi="Century Gothic"/>
          <w:i/>
          <w:iCs/>
          <w:color w:val="2F3437"/>
          <w:sz w:val="20"/>
          <w:szCs w:val="20"/>
        </w:rPr>
        <w:t xml:space="preserve">Gerade bei Beförderungen lohnt sich der Unterschied zwischen „Ich kann das“ und „Ich will das“. Unternehmen verwechseln beides gern.</w:t>
      </w:r>
    </w:p>
    <w:p>
      <w:pPr>
        <w:spacing w:after="60" w:before="200"/>
      </w:pPr>
      <w:r>
        <w:rPr>
          <w:sz w:val="22"/>
          <w:szCs w:val="22"/>
        </w:rPr>
        <w:t xml:space="preserve">💛  </w:t>
      </w:r>
      <w:r>
        <w:rPr>
          <w:rFonts w:ascii="Century Gothic" w:cs="Century Gothic" w:eastAsia="Century Gothic" w:hAnsi="Century Gothic"/>
          <w:b/>
          <w:bCs/>
          <w:color w:val="2F3437"/>
          <w:sz w:val="22"/>
          <w:szCs w:val="22"/>
        </w:rPr>
        <w:t xml:space="preserve">5. Selbst Autorität</w:t>
      </w:r>
    </w:p>
    <w:p>
      <w:pPr>
        <w:spacing w:after="120" w:before="60"/>
      </w:pPr>
      <w:r>
        <w:rPr>
          <w:rFonts w:ascii="Century Gothic" w:cs="Century Gothic" w:eastAsia="Century Gothic" w:hAnsi="Century Gothic"/>
          <w:color w:val="2F3437"/>
          <w:sz w:val="20"/>
          <w:szCs w:val="20"/>
        </w:rPr>
        <w:t xml:space="preserve">Sie gleichen eine Möglichkeit damit ab, wer sie sind, wofür sie stehen und wohin sie möchten. Eine passende Richtung fühlt sich im Brustraum eher offen und weit an.</w:t>
      </w:r>
    </w:p>
    <w:p>
      <w:pPr>
        <w:spacing w:after="120" w:before="40"/>
        <w:ind w:left="400"/>
      </w:pPr>
      <w:r>
        <w:rPr>
          <w:rFonts w:ascii="Century Gothic" w:cs="Century Gothic" w:eastAsia="Century Gothic" w:hAnsi="Century Gothic"/>
          <w:b/>
          <w:bCs/>
          <w:color w:val="5D7682"/>
          <w:sz w:val="20"/>
          <w:szCs w:val="20"/>
        </w:rPr>
        <w:t xml:space="preserve">Im Business: </w:t>
      </w:r>
      <w:r>
        <w:rPr>
          <w:rFonts w:ascii="Century Gothic" w:cs="Century Gothic" w:eastAsia="Century Gothic" w:hAnsi="Century Gothic"/>
          <w:i/>
          <w:iCs/>
          <w:color w:val="2F3437"/>
          <w:sz w:val="20"/>
          <w:szCs w:val="20"/>
        </w:rPr>
        <w:t xml:space="preserve">Bei einer neuen Position zählen mehr als Titel und Gehalt. Passt diese Rolle zu diesem Menschen?</w:t>
      </w:r>
    </w:p>
    <w:p>
      <w:pPr>
        <w:spacing w:after="60" w:before="200"/>
      </w:pPr>
      <w:r>
        <w:rPr>
          <w:sz w:val="22"/>
          <w:szCs w:val="22"/>
        </w:rPr>
        <w:t xml:space="preserve">💬  </w:t>
      </w:r>
      <w:r>
        <w:rPr>
          <w:rFonts w:ascii="Century Gothic" w:cs="Century Gothic" w:eastAsia="Century Gothic" w:hAnsi="Century Gothic"/>
          <w:b/>
          <w:bCs/>
          <w:color w:val="2F3437"/>
          <w:sz w:val="22"/>
          <w:szCs w:val="22"/>
        </w:rPr>
        <w:t xml:space="preserve">6. Mentale Autorität</w:t>
      </w:r>
    </w:p>
    <w:p>
      <w:pPr>
        <w:spacing w:after="120" w:before="60"/>
      </w:pPr>
      <w:r>
        <w:rPr>
          <w:rFonts w:ascii="Century Gothic" w:cs="Century Gothic" w:eastAsia="Century Gothic" w:hAnsi="Century Gothic"/>
          <w:color w:val="2F3437"/>
          <w:sz w:val="20"/>
          <w:szCs w:val="20"/>
        </w:rPr>
        <w:t xml:space="preserve">Ihre Gewissheit entwickelt sich, wenn sie eine Entscheidung aussprechen und verschiedene Perspektiven betrachten.</w:t>
      </w:r>
    </w:p>
    <w:p>
      <w:pPr>
        <w:spacing w:after="120" w:before="40"/>
        <w:ind w:left="400"/>
      </w:pPr>
      <w:r>
        <w:rPr>
          <w:rFonts w:ascii="Century Gothic" w:cs="Century Gothic" w:eastAsia="Century Gothic" w:hAnsi="Century Gothic"/>
          <w:b/>
          <w:bCs/>
          <w:color w:val="5D7682"/>
          <w:sz w:val="20"/>
          <w:szCs w:val="20"/>
        </w:rPr>
        <w:t xml:space="preserve">Im Business: </w:t>
      </w:r>
      <w:r>
        <w:rPr>
          <w:rFonts w:ascii="Century Gothic" w:cs="Century Gothic" w:eastAsia="Century Gothic" w:hAnsi="Century Gothic"/>
          <w:i/>
          <w:iCs/>
          <w:color w:val="2F3437"/>
          <w:sz w:val="20"/>
          <w:szCs w:val="20"/>
        </w:rPr>
        <w:t xml:space="preserve">„Ich möchte das mit dir durchdenken“ ist kein Zeichen von Unsicherheit, sondern Teil des Entscheidungsprozesses.</w:t>
      </w:r>
    </w:p>
    <w:p>
      <w:pPr>
        <w:spacing w:after="60" w:before="200"/>
      </w:pPr>
      <w:r>
        <w:rPr>
          <w:sz w:val="22"/>
          <w:szCs w:val="22"/>
        </w:rPr>
        <w:t xml:space="preserve">🌙  </w:t>
      </w:r>
      <w:r>
        <w:rPr>
          <w:rFonts w:ascii="Century Gothic" w:cs="Century Gothic" w:eastAsia="Century Gothic" w:hAnsi="Century Gothic"/>
          <w:b/>
          <w:bCs/>
          <w:color w:val="2F3437"/>
          <w:sz w:val="22"/>
          <w:szCs w:val="22"/>
        </w:rPr>
        <w:t xml:space="preserve">7. Mond Autorität</w:t>
      </w:r>
    </w:p>
    <w:p>
      <w:pPr>
        <w:spacing w:after="120" w:before="60"/>
      </w:pPr>
      <w:r>
        <w:rPr>
          <w:rFonts w:ascii="Century Gothic" w:cs="Century Gothic" w:eastAsia="Century Gothic" w:hAnsi="Century Gothic"/>
          <w:color w:val="2F3437"/>
          <w:sz w:val="20"/>
          <w:szCs w:val="20"/>
        </w:rPr>
        <w:t xml:space="preserve">Menschen mit Mond Autorität brauchen bei bedeutenden Entscheidungen einen längeren Prozess. Bei Entscheidungen mit weitreichenden Folgen kann ein vollständiger Mondzyklus von ungefähr 28 Tagen helfen.</w:t>
      </w:r>
    </w:p>
    <w:p>
      <w:pPr>
        <w:spacing w:after="120" w:before="40"/>
        <w:ind w:left="400"/>
      </w:pPr>
      <w:r>
        <w:rPr>
          <w:rFonts w:ascii="Century Gothic" w:cs="Century Gothic" w:eastAsia="Century Gothic" w:hAnsi="Century Gothic"/>
          <w:b/>
          <w:bCs/>
          <w:color w:val="5D7682"/>
          <w:sz w:val="20"/>
          <w:szCs w:val="20"/>
        </w:rPr>
        <w:t xml:space="preserve">Im Business: </w:t>
      </w:r>
      <w:r>
        <w:rPr>
          <w:rFonts w:ascii="Century Gothic" w:cs="Century Gothic" w:eastAsia="Century Gothic" w:hAnsi="Century Gothic"/>
          <w:i/>
          <w:iCs/>
          <w:color w:val="2F3437"/>
          <w:sz w:val="20"/>
          <w:szCs w:val="20"/>
        </w:rPr>
        <w:t xml:space="preserve">Nicht jede Entscheidung braucht automatisch 28 Tage. Aber bei größeren Entscheidungen ist es sinnvoll, mehr als die Stimmung eines einzelnen Tages zur Grundlage zu machen.</w:t>
      </w:r>
    </w:p>
    <w:p>
      <w:pPr>
        <w:pBdr>
          <w:bottom w:val="single" w:color="C8D0D4" w:sz="2" w:space="1"/>
        </w:pBdr>
        <w:spacing w:after="120" w:before="120"/>
      </w:pPr>
      <w:r>
        <w:t xml:space="preserve"/>
      </w:r>
    </w:p>
    <w:p>
      <w:pPr>
        <w:pStyle w:val="Heading3"/>
        <w:spacing w:after="80" w:before="240"/>
      </w:pPr>
      <w:r>
        <w:rPr>
          <w:rFonts w:ascii="Century Gothic" w:cs="Century Gothic" w:eastAsia="Century Gothic" w:hAnsi="Century Gothic"/>
          <w:b/>
          <w:bCs/>
          <w:color w:val="5D7682"/>
          <w:sz w:val="22"/>
          <w:szCs w:val="22"/>
        </w:rPr>
        <w:t xml:space="preserve">Was sich dadurch in Führung verändert</w:t>
      </w:r>
    </w:p>
    <w:p>
      <w:pPr>
        <w:spacing w:after="120" w:before="60"/>
      </w:pPr>
      <w:r>
        <w:rPr>
          <w:rFonts w:ascii="Century Gothic" w:cs="Century Gothic" w:eastAsia="Century Gothic" w:hAnsi="Century Gothic"/>
          <w:color w:val="2F3437"/>
          <w:sz w:val="20"/>
          <w:szCs w:val="20"/>
        </w:rPr>
        <w:t xml:space="preserve">Du kannst aufhören, Geschwindigkeit automatisch mit Stärke zu verwechseln.</w:t>
      </w:r>
    </w:p>
    <w:p>
      <w:pPr>
        <w:spacing w:after="120" w:before="60"/>
      </w:pPr>
      <w:r>
        <w:rPr>
          <w:rFonts w:ascii="Century Gothic" w:cs="Century Gothic" w:eastAsia="Century Gothic" w:hAnsi="Century Gothic"/>
          <w:b/>
          <w:bCs/>
          <w:color w:val="2F3437"/>
          <w:sz w:val="20"/>
          <w:szCs w:val="20"/>
        </w:rPr>
        <w:t xml:space="preserve">Statt: </w:t>
      </w:r>
      <w:r>
        <w:rPr>
          <w:rFonts w:ascii="Century Gothic" w:cs="Century Gothic" w:eastAsia="Century Gothic" w:hAnsi="Century Gothic"/>
          <w:i/>
          <w:iCs/>
          <w:color w:val="2F3437"/>
          <w:sz w:val="20"/>
          <w:szCs w:val="20"/>
        </w:rPr>
        <w:t xml:space="preserve">„Warum kannst du dich nicht endlich festlegen?“  →  </w:t>
      </w:r>
      <w:r>
        <w:rPr>
          <w:rFonts w:ascii="Century Gothic" w:cs="Century Gothic" w:eastAsia="Century Gothic" w:hAnsi="Century Gothic"/>
          <w:i/>
          <w:iCs/>
          <w:color w:val="2F3437"/>
          <w:sz w:val="20"/>
          <w:szCs w:val="20"/>
        </w:rPr>
        <w:t xml:space="preserve">„Was brauchst du, damit du hinter dieser Entscheidung stehen kannst?“</w:t>
      </w:r>
    </w:p>
    <w:p>
      <w:pPr>
        <w:pStyle w:val="Heading1"/>
        <w:pBdr>
          <w:bottom w:val="single" w:color="5D7682" w:sz="12" w:space="4"/>
        </w:pBdr>
        <w:spacing w:after="240" w:before="0"/>
      </w:pPr>
      <w:r>
        <w:rPr>
          <w:rFonts w:ascii="Century Gothic" w:cs="Century Gothic" w:eastAsia="Century Gothic" w:hAnsi="Century Gothic"/>
          <w:b/>
          <w:bCs/>
          <w:color w:val="5D7682"/>
          <w:spacing w:val="40"/>
          <w:sz w:val="36"/>
          <w:szCs w:val="36"/>
        </w:rPr>
        <w:t xml:space="preserve">JETZT GEHT ES ANS EINGEMACHTE</w:t>
      </w:r>
    </w:p>
    <w:p>
      <w:pPr>
        <w:spacing w:after="120" w:before="60"/>
      </w:pPr>
      <w:r>
        <w:rPr>
          <w:rFonts w:ascii="Century Gothic" w:cs="Century Gothic" w:eastAsia="Century Gothic" w:hAnsi="Century Gothic"/>
          <w:color w:val="2F3437"/>
          <w:sz w:val="20"/>
          <w:szCs w:val="20"/>
        </w:rPr>
        <w:t xml:space="preserve">Bis hierhin konntest du lesen, verstehen und interessiert nicken.</w:t>
      </w:r>
    </w:p>
    <w:p>
      <w:pPr>
        <w:spacing w:after="120" w:before="60"/>
      </w:pPr>
      <w:r>
        <w:rPr>
          <w:rFonts w:ascii="Century Gothic" w:cs="Century Gothic" w:eastAsia="Century Gothic" w:hAnsi="Century Gothic"/>
          <w:color w:val="2F3437"/>
          <w:sz w:val="20"/>
          <w:szCs w:val="20"/>
        </w:rPr>
        <w:t xml:space="preserve">Das ist angenehm. Es verändert nur noch keine einzige Entscheidung.</w:t>
      </w:r>
    </w:p>
    <w:p>
      <w:pPr>
        <w:spacing w:after="120" w:before="60"/>
      </w:pPr>
      <w:r>
        <w:rPr>
          <w:rFonts w:ascii="Century Gothic" w:cs="Century Gothic" w:eastAsia="Century Gothic" w:hAnsi="Century Gothic"/>
          <w:color w:val="2F3437"/>
          <w:sz w:val="20"/>
          <w:szCs w:val="20"/>
        </w:rPr>
        <w:t xml:space="preserve">Eine Emotionale Autorität zu haben, klingt auf dem Papier zunächst unkompliziert: Du brauchst eben Zeit. Im Business beginnt genau an dieser Stelle das Problem.</w:t>
      </w:r>
    </w:p>
    <w:p>
      <w:pPr>
        <w:spacing w:after="120" w:before="60"/>
      </w:pPr>
      <w:r>
        <w:rPr>
          <w:rFonts w:ascii="Century Gothic" w:cs="Century Gothic" w:eastAsia="Century Gothic" w:hAnsi="Century Gothic"/>
          <w:color w:val="2F3437"/>
          <w:sz w:val="20"/>
          <w:szCs w:val="20"/>
        </w:rPr>
        <w:t xml:space="preserve">Der CEO möchte bis 16 Uhr eine Antwort. Das Projekt klingt großartig. Dein Pflichtgefühl hat praktisch schon zugesagt. Und dein Verstand findet, dass eine professionelle Führungskraft jetzt bitte wissen sollte, was sie will.</w:t>
      </w:r>
    </w:p>
    <w:p>
      <w:pPr>
        <w:spacing w:after="120" w:before="0"/>
      </w:pPr>
      <w:r>
        <w:t xml:space="preserve"/>
      </w:r>
    </w:p>
    <w:p>
      <w:pPr>
        <w:spacing w:after="120" w:before="60"/>
      </w:pPr>
      <w:r>
        <w:rPr>
          <w:rFonts w:ascii="Century Gothic" w:cs="Century Gothic" w:eastAsia="Century Gothic" w:hAnsi="Century Gothic"/>
          <w:b/>
          <w:bCs/>
          <w:color w:val="2F3437"/>
          <w:sz w:val="20"/>
          <w:szCs w:val="20"/>
        </w:rPr>
        <w:t xml:space="preserve">Ab jetzt arbeitest du deshalb mit deinem eigenen Alltag:</w:t>
      </w:r>
    </w:p>
    <w:p>
      <w:pPr>
        <w:pStyle w:val="ListParagraph"/>
        <w:numPr>
          <w:ilvl w:val="0"/>
          <w:numId w:val="2"/>
        </w:numPr>
        <w:spacing w:after="80" w:before="40"/>
      </w:pPr>
      <w:r>
        <w:rPr>
          <w:rFonts w:ascii="Century Gothic" w:cs="Century Gothic" w:eastAsia="Century Gothic" w:hAnsi="Century Gothic"/>
          <w:color w:val="2F3437"/>
          <w:sz w:val="20"/>
          <w:szCs w:val="20"/>
        </w:rPr>
        <w:t xml:space="preserve">Du bringst eine reale Entscheidung mit, die bei dir gerade offen ist.</w:t>
      </w:r>
    </w:p>
    <w:p>
      <w:pPr>
        <w:pStyle w:val="ListParagraph"/>
        <w:numPr>
          <w:ilvl w:val="0"/>
          <w:numId w:val="2"/>
        </w:numPr>
        <w:spacing w:after="80" w:before="40"/>
      </w:pPr>
      <w:r>
        <w:rPr>
          <w:rFonts w:ascii="Century Gothic" w:cs="Century Gothic" w:eastAsia="Century Gothic" w:hAnsi="Century Gothic"/>
          <w:color w:val="2F3437"/>
          <w:sz w:val="20"/>
          <w:szCs w:val="20"/>
        </w:rPr>
        <w:t xml:space="preserve">Du beobachtest, wie sich deine Antwort in unterschiedlichen emotionalen Zuständen verändert.</w:t>
      </w:r>
    </w:p>
    <w:p>
      <w:pPr>
        <w:pStyle w:val="ListParagraph"/>
        <w:numPr>
          <w:ilvl w:val="0"/>
          <w:numId w:val="2"/>
        </w:numPr>
        <w:spacing w:after="80" w:before="40"/>
      </w:pPr>
      <w:r>
        <w:rPr>
          <w:rFonts w:ascii="Century Gothic" w:cs="Century Gothic" w:eastAsia="Century Gothic" w:hAnsi="Century Gothic"/>
          <w:color w:val="2F3437"/>
          <w:sz w:val="20"/>
          <w:szCs w:val="20"/>
        </w:rPr>
        <w:t xml:space="preserve">Du erkennst, welcher Druck dich zu einem schnellen Ja oder Nein verleitet.</w:t>
      </w:r>
    </w:p>
    <w:p>
      <w:pPr>
        <w:pStyle w:val="ListParagraph"/>
        <w:numPr>
          <w:ilvl w:val="0"/>
          <w:numId w:val="2"/>
        </w:numPr>
        <w:spacing w:after="80" w:before="40"/>
      </w:pPr>
      <w:r>
        <w:rPr>
          <w:rFonts w:ascii="Century Gothic" w:cs="Century Gothic" w:eastAsia="Century Gothic" w:hAnsi="Century Gothic"/>
          <w:color w:val="2F3437"/>
          <w:sz w:val="20"/>
          <w:szCs w:val="20"/>
        </w:rPr>
        <w:t xml:space="preserve">Du testest konkrete Sätze, mit denen du dir Zeit verschaffen kannst, ohne unsicher zu wirken.</w:t>
      </w:r>
    </w:p>
    <w:p>
      <w:pPr>
        <w:pStyle w:val="ListParagraph"/>
        <w:numPr>
          <w:ilvl w:val="0"/>
          <w:numId w:val="2"/>
        </w:numPr>
        <w:spacing w:after="80" w:before="40"/>
      </w:pPr>
      <w:r>
        <w:rPr>
          <w:rFonts w:ascii="Century Gothic" w:cs="Century Gothic" w:eastAsia="Century Gothic" w:hAnsi="Century Gothic"/>
          <w:color w:val="2F3437"/>
          <w:sz w:val="20"/>
          <w:szCs w:val="20"/>
        </w:rPr>
        <w:t xml:space="preserve">Du entwickelst einen Entscheidungsprozess, der auch zwischen Kalender, Erwartungen und Hierarchie funktioniert.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shd w:fill="5D7682" w:color="auto" w:val="clear"/>
          </w:tcPr>
          <w:p>
            <w:r>
              <w:t xml:space="preserve"/>
            </w:r>
          </w:p>
        </w:tc>
        <w:tc>
          <w:tcPr>
            <w:tcW w:type="dxa" w:w="9120"/>
            <w:shd w:fill="F7F8F9" w:color="auto" w:val="clear"/>
            <w:tcMar>
              <w:top w:type="dxa" w:w="120"/>
              <w:left w:type="dxa" w:w="240"/>
              <w:bottom w:type="dxa" w:w="120"/>
              <w:right w:type="dxa" w:w="240"/>
            </w:tcMar>
          </w:tcPr>
          <w:p>
            <w:pPr>
              <w:spacing w:after="80" w:before="0"/>
            </w:pPr>
            <w:r>
              <w:rPr>
                <w:rFonts w:ascii="Century Gothic" w:cs="Century Gothic" w:eastAsia="Century Gothic" w:hAnsi="Century Gothic"/>
                <w:color w:val="2F3437"/>
                <w:sz w:val="20"/>
                <w:szCs w:val="20"/>
              </w:rPr>
              <w:t xml:space="preserve">Für den nächsten Abschnitt brauchst du eine echte, noch offene Entscheidung. Am besten eine, bei der du bereits mehrmals zwischen Ja und Nein gewechselt hast.</w:t>
            </w:r>
          </w:p>
          <w:p>
            <w:pPr>
              <w:spacing w:after="80" w:before="80"/>
            </w:pPr>
            <w:r>
              <w:rPr>
                <w:rFonts w:ascii="Century Gothic" w:cs="Century Gothic" w:eastAsia="Century Gothic" w:hAnsi="Century Gothic"/>
                <w:b/>
                <w:bCs/>
                <w:color w:val="2F3437"/>
                <w:sz w:val="20"/>
                <w:szCs w:val="20"/>
              </w:rPr>
              <w:t xml:space="preserve">Genau das finden wir jetzt heraus. </w:t>
            </w:r>
            <w:r>
              <w:rPr>
                <w:rFonts w:ascii="Century Gothic" w:cs="Century Gothic" w:eastAsia="Century Gothic" w:hAnsi="Century Gothic"/>
                <w:color w:val="2F3437"/>
                <w:sz w:val="20"/>
                <w:szCs w:val="20"/>
              </w:rPr>
              <w:t xml:space="preserve"/>
            </w:r>
          </w:p>
        </w:tc>
      </w:tr>
    </w:tbl>
    <w:p>
      <w:pPr>
        <w:spacing w:after="120" w:before="0"/>
      </w:pPr>
      <w:r>
        <w:t xml:space="preserve"/>
      </w:r>
    </w:p>
    <w:p>
      <w:pPr>
        <w:pBdr>
          <w:bottom w:val="single" w:color="C8D0D4" w:sz="2" w:space="1"/>
        </w:pBdr>
        <w:spacing w:after="120" w:before="120"/>
      </w:pPr>
      <w:r>
        <w:t xml:space="preserve"/>
      </w:r>
    </w:p>
    <w:p>
      <w:pPr>
        <w:spacing w:after="0" w:before="120"/>
        <w:jc w:val="center"/>
      </w:pPr>
      <w:r>
        <w:rPr>
          <w:rFonts w:ascii="Century Gothic" w:cs="Century Gothic" w:eastAsia="Century Gothic" w:hAnsi="Century Gothic"/>
          <w:color w:val="C8D0D4"/>
          <w:sz w:val="16"/>
          <w:szCs w:val="16"/>
        </w:rPr>
        <w:t xml:space="preserve">Drop the Mask · Silke Stupperich · stupperich.de</w:t>
      </w:r>
    </w:p>
    <w:sectPr>
      <w:pgSz w:w="11906" w:h="16838" w:orient="portrait"/>
      <w:pgMar w:top="1134" w:right="1134"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rPr>
        <w:rFonts w:ascii="Century Gothic" w:cs="Century Gothic" w:eastAsia="Century Gothic" w:hAnsi="Century Gothic"/>
        <w:color w:val="5D768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2F34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40" w:before="0"/>
    </w:pPr>
    <w:rPr>
      <w:rFonts w:ascii="Century Gothic" w:cs="Century Gothic" w:eastAsia="Century Gothic" w:hAnsi="Century Gothic"/>
      <w:b/>
      <w:bCs/>
      <w:color w:val="5D7682"/>
      <w:sz w:val="36"/>
      <w:szCs w:val="36"/>
    </w:rPr>
  </w:style>
  <w:style w:type="paragraph" w:styleId="Heading2">
    <w:name w:val="Heading 2"/>
    <w:pPr>
      <w:spacing w:after="120" w:before="360"/>
    </w:pPr>
    <w:rPr>
      <w:rFonts w:ascii="Century Gothic" w:cs="Century Gothic" w:eastAsia="Century Gothic" w:hAnsi="Century Gothic"/>
      <w:b/>
      <w:bCs/>
      <w:color w:val="2F3437"/>
      <w:sz w:val="26"/>
      <w:szCs w:val="26"/>
    </w:rPr>
  </w:style>
  <w:style w:type="paragraph" w:styleId="Heading3">
    <w:name w:val="Heading 3"/>
    <w:pPr>
      <w:spacing w:after="80" w:before="240"/>
    </w:pPr>
    <w:rPr>
      <w:rFonts w:ascii="Century Gothic" w:cs="Century Gothic" w:eastAsia="Century Gothic" w:hAnsi="Century Gothic"/>
      <w:b/>
      <w:bCs/>
      <w:color w:val="5D76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2026-08-11T14:52:41.137Z</dcterms:created>
  <dcterms:modified xsi:type="dcterms:W3CDTF">2026-08-11T14:52:41.138Z</dcterms:modified>
</cp:coreProperties>
</file>

<file path=docProps/custom.xml><?xml version="1.0" encoding="utf-8"?>
<Properties xmlns="http://schemas.openxmlformats.org/officeDocument/2006/custom-properties" xmlns:vt="http://schemas.openxmlformats.org/officeDocument/2006/docPropsVTypes"/>
</file>