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MÁSTER EN CIENCIA DE DATOS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Módulo: Algoritmos de Clustering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HANDOUT — SESIÓN 1</w:t>
      </w:r>
    </w:p>
    <w:p>
      <w:pPr>
        <w:spacing w:after="320" w:before="4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Fundamentos · K-Means · K-Medoids · Clustering Jerárquico · DBSCAN</w:t>
      </w:r>
    </w:p>
    <w:p>
      <w:pPr>
        <w:pBdr>
          <w:bottom w:val="single" w:color="CFD8DC" w:sz="2" w:space="1"/>
        </w:pBdr>
        <w:spacing w:after="160" w:before="1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Duración: 5 horas (300 min)  ·  Entorno: Python 3 + Jupyter Notebook</w:t>
      </w:r>
    </w:p>
    <w:p>
      <w:pPr>
        <w:spacing w:after="40" w:before="40"/>
      </w:pP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Distinguir los 5 paradigmas principales de clustering y cuándo aplicar cada uno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Comprender el impacto de las métricas de distancia y la normalización en los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Implementar K-Means y K-Medoids con scikit-learn, seleccionar k con el método del codo y Silhouette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Construir dendrogramas con scipy y extraer clusters a distintos niveles de granularidad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Calibrar DBSCAN mediante el k-distance graph e interpretar los puntos núcleo, borde y ruido</w:t>
      </w:r>
    </w:p>
    <w:p>
      <w:pPr>
        <w:spacing w:after="80" w:before="80"/>
      </w:pP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1.1 — Fundamentos y Métricas de Distancia (55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¿Qué es el Clustering?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Aprendizaje no supervisado: agrupamos datos sin etiquetas buscando que los puntos dentro de un cluster sean similares entre sí y distintos de los de otros clusters. No existe una 'respuesta correcta': el clustering es exploratorio.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Los 5 Paradigmas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891"/>
        <w:gridCol w:w="5012"/>
      </w:tblGrid>
      <w:tr>
        <w:tc>
          <w:tcPr>
            <w:tcW w:type="dxa" w:w="1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Paradigma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Algoritmos</w:t>
            </w:r>
          </w:p>
        </w:tc>
        <w:tc>
          <w:tcPr>
            <w:tcW w:type="dxa" w:w="5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Centroides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K-Means, K-Medoids</w:t>
            </w:r>
          </w:p>
        </w:tc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Clusters compactos, esféricos, sin outliers graves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Jerárquico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Ward, Complete, Single, Average</w:t>
            </w:r>
          </w:p>
        </w:tc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Exploración multi-escala, sin k fijo, datasets pequeños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Densidad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DBSCAN, HDBSCAN</w:t>
            </w:r>
          </w:p>
        </w:tc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Formas arbitrarias, outliers como ruido, k desconocido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Distribucional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GMM (EM)</w:t>
            </w:r>
          </w:p>
        </w:tc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Probabilidades de pertenencia, clusters elipsoidales</w:t>
            </w:r>
          </w:p>
        </w:tc>
      </w:tr>
      <w:tr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Redes/Mapas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Kohonen SOM</w:t>
            </w:r>
          </w:p>
        </w:tc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Visualización topológica, alta dimensionalidad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Métricas de Distancia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2699"/>
        <w:gridCol w:w="2602"/>
      </w:tblGrid>
      <w:t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Usar cuando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Limitación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19"/>
                <w:szCs w:val="19"/>
              </w:rPr>
              <w:t xml:space="preserve">Euclidiana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 = sqrt(Sum(xi-yi)^2)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Variables continuas, mismo rango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Muy sensible a escala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Manhattan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 = Sum(|xi-yi|)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con outliers, alta dim.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Menos sensible que eucl.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Coseno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 = x·y / (||x||·||y||)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Texto, vectores dispersos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considera magnitud</w:t>
            </w:r>
          </w:p>
        </w:tc>
      </w:tr>
    </w:tbl>
    <w:p>
      <w:pPr>
        <w:spacing w:after="60" w:before="60"/>
      </w:pPr>
    </w:p>
    <w:p>
      <w:pPr>
        <w:pBdr>
          <w:left w:val="single" w:color="F9A825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 Siempre aplicar StandardScaler() antes de clustering con Euclidiana o Manhattan.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1.2 — K-Means y K-Medoids (110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Algoritmo de Lloyd — K-Means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Inicializar k centroides (aleatoriamente o con K-Means++)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Asignar cada punto al centroide más cercano: ck = argmin ||x - uk||^2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Actualizar cada centroide como la media de sus puntos asignados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Repetir hasta convergencia (WCSS deja de decrecer)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565C0"/>
          <w:sz w:val="20"/>
          <w:szCs w:val="20"/>
        </w:rPr>
        <w:t xml:space="preserve">Objetivo: minimizar WCSS = Sum_k Sum_{x in Ck} ||x - uk||^2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Complejidad: O(n · k · iter · d)</w:t>
      </w:r>
    </w:p>
    <w:p>
      <w:pPr>
        <w:spacing w:after="6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K-Means++: Inicialización Inteligente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Problema: con inicialización aleatoria K-Means puede converger a mínimos locales.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Solución K-Means++ (Arthur &amp; Vassilvitskii, 2007): cada nuevo centroide se elige con probabilidad proporcional a d(x, centroide más cercano)^2. Resultado: centroides dispersos, convergencia más estable.</w:t>
      </w:r>
    </w:p>
    <w:p>
      <w:pPr>
        <w:spacing w:after="40" w:before="4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sklearn.cluster import KMeans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km = KMeans(n_clusters=k, init='k-means++', n_init=10, random_state=42)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 = km.fit_predict(X_scaled)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print(f'WCSS (inertia): {km.inertia_:.2f}')</w:t>
      </w:r>
    </w:p>
    <w:p>
      <w:pPr>
        <w:spacing w:after="6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Selección de k: Elbow Method + Silhouette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sklearn.metrics import silhouette_score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inertias, silhouettes = [], []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k in range(2, 11):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km = KMeans(n_clusters=k, n_init=10, random_state=42).fit(X_scaled)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inertias.append(km.inertia_)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silhouettes.append(silhouette_score(X_scaled, km.labels_))</w:t>
      </w:r>
    </w:p>
    <w:p>
      <w:pPr>
        <w:spacing w:after="40" w:before="40"/>
      </w:pPr>
    </w:p>
    <w:p>
      <w:pPr>
        <w:pBdr>
          <w:left w:val="single" w:color="2E7D32" w:sz="12" w:space="4"/>
        </w:pBdr>
        <w:shd w:fill="E8F5E9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💡  Combinar siempre ambas métricas: el codo da un rango y Silhouette confirma la calidad intra-cluster.</w:t>
      </w:r>
    </w:p>
    <w:p>
      <w:pPr>
        <w:spacing w:after="6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K-Medoids: Robustez ante Outliers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Diferencia clave: el representante de cada cluster es un medoide, un dato real del dataset (no un punto virtual como el centroide).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3"/>
      </w:tblGrid>
      <w:tr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K-Means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K-Medoids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Representante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Centroide (punto virtual)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Medoide (dato real)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Outliers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Desplazan el centroide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robustez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Métricas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Euclidiana (sklearn)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 métrica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Coste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O(n·k·iter)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O(n^2·k·iter)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Librería Python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sklearn.cluster.KMeans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sklearn_extra.cluster.KMedoids</w:t>
            </w:r>
          </w:p>
        </w:tc>
      </w:tr>
    </w:tbl>
    <w:p>
      <w:pPr>
        <w:spacing w:after="40" w:before="4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sklearn_extra.cluster import KMedoids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kmd = KMedoids(n_clusters=3, method='pam', random_state=42)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 = kmd.fit_predict(X_scaled)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medoides = scaler.inverse_transform(kmd.cluster_centers_)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Índices de los medoides en el dataset original: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df.iloc[kmd.medoid_indices_]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1.3 — Clustering Jerárquico (65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Algoritmo Aglomerativo (Bottom-Up)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Cada punto comienza como su propio cluster. En cada paso: fusionar los dos clusters más cercanos según el criterio de enlace. Registrar en el dendrograma. Repetir hasta tener 1 cluster.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Criterios de Enlace (Linkage)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3373"/>
        <w:gridCol w:w="4819"/>
      </w:tblGrid>
      <w:t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Distancia mínima entre clusters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 cadenas largas (chaining). Sensible a outliers.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Distancia máxima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Clusters compactos y esféricos. Más robusto que single.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Distancia media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Compromiso entre single y complete.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19"/>
                <w:szCs w:val="19"/>
              </w:rPr>
              <w:t xml:space="preserve">Ward ★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Minimiza incremento de varianza total (SSE)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Recomendado por defecto. Clusters equilibrados y compactos.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 (scipy)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scipy.cluster.hierarchy import dendrogram, linkage, fcluster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matplotlib.pyplot as plt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Z = linkage(X_scaled, method='ward')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Cortar el dendrograma para obtener k clusters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 = fcluster(Z, t=4, criterion='maxclust') - 1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Visualizar el dendrograma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plt.figure(figsize=(12, 5))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dendrogram(Z, truncate_mode='lastp', p=20)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plt.title('Dendrograma (Ward)')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plt.show()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Leer el Dendrograma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Eje Y: distancia (o disimilaridad) a la que ocurre cada fusión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Para elegir k: cortar con una línea horizontal en el 'mayor salto' del eje 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El número de segmentos que cruza la línea = número de clusters</w:t>
      </w:r>
    </w:p>
    <w:p>
      <w:pPr>
        <w:spacing w:after="40" w:before="40"/>
      </w:pPr>
    </w:p>
    <w:p>
      <w:pPr>
        <w:pBdr>
          <w:left w:val="single" w:color="2E7D32" w:sz="12" w:space="4"/>
        </w:pBdr>
        <w:shd w:fill="E8F5E9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💡  Ward es el criterio recomendado para la mayoría de casos. Equivalente a minimizar la varianza intracluster.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Bloque 1.4 — DBSCAN (60 min)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Conceptos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punto</w:t>
            </w:r>
          </w:p>
        </w:tc>
        <w:tc>
          <w:tcPr>
            <w:tcW w:type="dxa" w:w="77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Núcleo (●)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Tiene &gt;= MinPts puntos dentro de radio epsilon (incluyéndose). Es el corazón de un cluster.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A7"/>
                <w:sz w:val="19"/>
                <w:szCs w:val="19"/>
              </w:rPr>
              <w:t xml:space="preserve">Borde (○)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 dentro de epsilon de un núcleo, pero tiene &lt; MinPts vecinos propios. Pertenece al cluster del núcleo.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19"/>
                <w:szCs w:val="19"/>
              </w:rPr>
              <w:t xml:space="preserve">Ruido (✕)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es núcleo ni está dentro de epsilon de ningún núcleo. Etiqueta: -1. Posibles anomalías.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Parámetros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epsilon: radio de vecindad. Un epsilon muy pequeño -&gt; casi todo es ruido. Un epsilon muy grande -&gt; un solo cluster.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MinPts: número mínimo de puntos para ser núcleo. Regla práctica: MinPts &gt;= 2 * dimensiones.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Calibración: k-distance Graph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sklearn.neighbors import NearestNeighbors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 = MinPts - 1  # habitualmente 2*dims - 1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nbrs = NearestNeighbors(n_neighbors=k).fit(X_scaled)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distances, _ = nbrs.kneighbors(X_scaled)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dist_k = np.sort(distances[:, -1])[::-1]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Buscar el 'codo' en la curva: ese valor es epsilon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Código Python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sklearn.cluster import DBSCAN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 = DBSCAN(eps=0.5, min_samples=5, metric='euclidean')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labels = db.fit_predict(X_scaled)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n_clusters = len(set(labels)) - (1 if -1 in labels else 0)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n_noise = list(labels).count(-1)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print(f'{n_clusters} clusters, {n_noise} outliers ({n_noise/len(labels):.1%})')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Comparativa Final: ¿Qué Algoritmo Usar?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K-Means/KMedoids</w:t>
            </w:r>
          </w:p>
        </w:tc>
        <w:tc>
          <w:tcPr>
            <w:tcW w:type="dxa" w:w="2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Jerárquico</w:t>
            </w:r>
          </w:p>
        </w:tc>
        <w:tc>
          <w:tcPr>
            <w:tcW w:type="dxa" w:w="2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DBSCAN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Forma clusters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Convexos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Cualquiera (con Ward, convexos)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Arbitraria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Nº clusters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Fijado por usuario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elige del dendrograma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Outliers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Asignados al cluster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Asignados al cluster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Clasificados como ruido</w:t>
            </w:r>
          </w:p>
        </w:tc>
      </w:tr>
      <w:tr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(MiniBatch)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Baja (&gt; 10k puntos)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Media-Alta (HDBSCAN)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Setup del Entorno (instalar una sola vez)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 install numpy pandas matplotlib seaborn scikit-learn scipy jupyter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 install scikit-learn-extra  # K-Medoids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 install minisom             # Sesión 2: SOM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 install umap-learn hdbscan yellowbrick  # Opcionales</w:t>
      </w:r>
    </w:p>
    <w:p>
      <w:pPr>
        <w:spacing w:after="80" w:before="80"/>
      </w:pPr>
    </w:p>
    <w:p>
      <w:pPr>
        <w:pBdr>
          <w:left w:val="single" w:color="0097A7" w:sz="12" w:space="4"/>
        </w:pBdr>
        <w:shd w:fill="E3F2FD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ℹ️  Los notebooks de la sesión están en sesion-1/notebooks/. Ejecutar las celdas en orden.</w:t>
      </w:r>
    </w:p>
    <w:p>
      <w:r>
        <w:br w:type="page"/>
      </w:r>
    </w:p>
    <w:p>
      <w:pPr>
        <w:pStyle w:val="Heading1"/>
        <w:pBdr>
          <w:bottom w:val="single" w:color="0097A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Referencia Rápida — Sesión 1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Checklist antes de hacer clustering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Explorar distribuciones y outliers (histogramas, boxplots)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Tratar valores nulos (imputar o eliminar)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Aplicar transformación logarítmica a variables con cola larga (log1p)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Estandarizar con StandardScaler() — siempre antes de Euclidiana/Manhattan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Revisar correlación entre variables (heatmap)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Errores Frecuentes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NO estandarizar -&gt; distancias dominadas por la variable de mayor rango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Elegir k sin métricas -&gt; sesgo de confirmación (k=3 'porque parece bien')</w:t>
      </w:r>
    </w:p>
    <w:p>
      <w:pPr>
        <w:pBdr>
          <w:left w:val="single" w:color="E53935" w:sz="12" w:space="4"/>
        </w:pBdr>
        <w:shd w:fill="FFEBEE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❌  Usar K-Means con clusters no convexos -&gt; resultados sin sentido geométrico</w:t>
      </w:r>
    </w:p>
    <w:p>
      <w:pPr>
        <w:pBdr>
          <w:left w:val="single" w:color="F9A825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 Imputar nulos con la media si hay muchos -&gt; puede crear un cluster espurio artificial</w:t>
      </w:r>
    </w:p>
    <w:p>
      <w:pPr>
        <w:spacing w:after="4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Recursos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scikit-learn clustering: https://scikit-learn.org/stable/modules/clustering.html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scipy.cluster.hierarchy: https://docs.scipy.org/doc/scipy/reference/cluster.hierarchy.html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Arthur &amp; Vassilvitskii (2007) — k-means++: The advantages of careful seeding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Ester et al. (1996) — A density-based algorithm for discovering clusters (DBSCAN)</w:t>
      </w:r>
    </w:p>
    <w:p>
      <w:pPr>
        <w:spacing w:after="80" w:before="80"/>
      </w:pPr>
    </w:p>
    <w:p>
      <w:pPr>
        <w:pBdr>
          <w:bottom w:val="single" w:color="CFD8DC" w:sz="2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0097A7"/>
          <w:sz w:val="18"/>
          <w:szCs w:val="18"/>
        </w:rPr>
        <w:t xml:space="preserve">Máster en Ciencia de Datos · Módulo Clustering · Sesión 1 · Python + Jupyter Notebooks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jc w:val="center"/>
    </w:pPr>
    <w:r>
      <w:rPr>
        <w:rFonts w:ascii="Arial" w:cs="Arial" w:eastAsia="Arial" w:hAnsi="Arial"/>
        <w:color w:val="CFD8DC"/>
        <w:sz w:val="18"/>
        <w:szCs w:val="18"/>
      </w:rPr>
      <w:t xml:space="preserve">Página </w:t>
    </w:r>
    <w:r>
      <w:rPr>
        <w:rFonts w:ascii="Arial" w:cs="Arial" w:eastAsia="Arial" w:hAnsi="Arial"/>
        <w:color w:val="CFD8D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FD8DC"/>
        <w:sz w:val="18"/>
        <w:szCs w:val="18"/>
      </w:rPr>
      <w:t xml:space="preserve"> de </w:t>
    </w:r>
    <w:r>
      <w:rPr>
        <w:rFonts w:ascii="Arial" w:cs="Arial" w:eastAsia="Arial" w:hAnsi="Arial"/>
        <w:color w:val="CFD8D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4" w:space="1"/>
      </w:pBdr>
      <w:tabs>
        <w:tab w:val="right" w:pos="8640"/>
      </w:tabs>
    </w:pPr>
    <w:r>
      <w:rPr>
        <w:rFonts w:ascii="Arial" w:cs="Arial" w:eastAsia="Arial" w:hAnsi="Arial"/>
        <w:color w:val="0097A7"/>
        <w:sz w:val="18"/>
        <w:szCs w:val="18"/>
      </w:rPr>
      <w:t xml:space="preserve">Máster Ciencia de Datos · Algoritmos de Clustering</w:t>
    </w:r>
    <w:r>
      <w:rPr>
        <w:rFonts w:ascii="Arial" w:cs="Arial" w:eastAsia="Arial" w:hAnsi="Arial"/>
        <w:color w:val="CFD8DC"/>
        <w:sz w:val="18"/>
        <w:szCs w:val="18"/>
      </w:rPr>
      <w:t xml:space="preserve">	Sesión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2026-02-26T13:44:48.174Z</dcterms:created>
  <dcterms:modified xsi:type="dcterms:W3CDTF">2026-02-26T13:44:48.174Z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