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B9" w:rsidRPr="00AC6D7F" w:rsidRDefault="001665B9" w:rsidP="00E85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6D7F">
        <w:rPr>
          <w:rFonts w:ascii="Times New Roman" w:eastAsia="Times New Roman" w:hAnsi="Times New Roman" w:cs="Times New Roman"/>
          <w:sz w:val="24"/>
          <w:szCs w:val="24"/>
        </w:rPr>
        <w:t>Previous Research Exp</w:t>
      </w:r>
      <w:r w:rsidR="00065CAE" w:rsidRPr="00AC6D7F">
        <w:rPr>
          <w:rFonts w:ascii="Times New Roman" w:eastAsia="Times New Roman" w:hAnsi="Times New Roman" w:cs="Times New Roman"/>
          <w:sz w:val="24"/>
          <w:szCs w:val="24"/>
        </w:rPr>
        <w:t xml:space="preserve">erience                                          </w:t>
      </w:r>
      <w:r w:rsidR="00A85D12" w:rsidRPr="00AC6D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Mandy Slate</w:t>
      </w:r>
    </w:p>
    <w:p w:rsidR="003569B2" w:rsidRPr="00AC6D7F" w:rsidRDefault="00E85500" w:rsidP="00877949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undergraduate r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esearch </w:t>
      </w:r>
      <w:r w:rsidR="006B0459" w:rsidRPr="00AC6D7F">
        <w:rPr>
          <w:rFonts w:ascii="Times New Roman" w:eastAsia="Times New Roman" w:hAnsi="Times New Roman" w:cs="Times New Roman"/>
          <w:sz w:val="24"/>
          <w:szCs w:val="24"/>
        </w:rPr>
        <w:t>experiences commenced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>during my sophomore year when I transferred to Portland State University</w:t>
      </w:r>
      <w:r w:rsidR="006B0459" w:rsidRPr="00AC6D7F">
        <w:rPr>
          <w:rFonts w:ascii="Times New Roman" w:eastAsia="Times New Roman" w:hAnsi="Times New Roman" w:cs="Times New Roman"/>
          <w:sz w:val="24"/>
          <w:szCs w:val="24"/>
        </w:rPr>
        <w:t xml:space="preserve"> (PSU)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My biology professor from the local community college suggested that I contact 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>Sarah Eppley at PSU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this grew 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into a three year relationship that defined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 of my </w:t>
      </w:r>
      <w:r w:rsidR="00723A2E" w:rsidRPr="00AC6D7F">
        <w:rPr>
          <w:rFonts w:ascii="Times New Roman" w:eastAsia="Times New Roman" w:hAnsi="Times New Roman" w:cs="Times New Roman"/>
          <w:sz w:val="24"/>
          <w:szCs w:val="24"/>
        </w:rPr>
        <w:t xml:space="preserve">academic and professional 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 xml:space="preserve">career.  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Initially, having over 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horticultural experience</w:t>
      </w:r>
      <w:r w:rsidR="00723A2E" w:rsidRPr="00AC6D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6B0459" w:rsidRPr="00AC6D7F">
        <w:rPr>
          <w:rFonts w:ascii="Times New Roman" w:eastAsia="Times New Roman" w:hAnsi="Times New Roman" w:cs="Times New Roman"/>
          <w:sz w:val="24"/>
          <w:szCs w:val="24"/>
        </w:rPr>
        <w:t>assumed</w:t>
      </w:r>
      <w:r w:rsidR="00CF5D37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responsibility for</w:t>
      </w:r>
      <w:r w:rsidR="00C0181A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propagation and maintenance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 the two bryoph</w:t>
      </w:r>
      <w:r w:rsidR="00C5660B" w:rsidRPr="00AC6D7F">
        <w:rPr>
          <w:rFonts w:ascii="Times New Roman" w:eastAsia="Times New Roman" w:hAnsi="Times New Roman" w:cs="Times New Roman"/>
          <w:sz w:val="24"/>
          <w:szCs w:val="24"/>
        </w:rPr>
        <w:t xml:space="preserve">yte research greenhouses at PSU. </w:t>
      </w:r>
      <w:r w:rsidR="000E52C6">
        <w:rPr>
          <w:rFonts w:ascii="Times New Roman" w:eastAsia="Times New Roman" w:hAnsi="Times New Roman" w:cs="Times New Roman"/>
          <w:sz w:val="24"/>
          <w:szCs w:val="24"/>
        </w:rPr>
        <w:t xml:space="preserve"> Over the following three years, I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>trained</w:t>
      </w:r>
      <w:r w:rsidR="000E52C6">
        <w:rPr>
          <w:rFonts w:ascii="Times New Roman" w:eastAsia="Times New Roman" w:hAnsi="Times New Roman" w:cs="Times New Roman"/>
          <w:sz w:val="24"/>
          <w:szCs w:val="24"/>
        </w:rPr>
        <w:t xml:space="preserve"> three undergraduate women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>to assist and then</w:t>
      </w:r>
      <w:r w:rsidR="00BB1E2F">
        <w:rPr>
          <w:rFonts w:ascii="Times New Roman" w:eastAsia="Times New Roman" w:hAnsi="Times New Roman" w:cs="Times New Roman"/>
          <w:sz w:val="24"/>
          <w:szCs w:val="24"/>
        </w:rPr>
        <w:t xml:space="preserve"> take over this large endeavor.  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>From this experience, I gained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 xml:space="preserve">understanding of the interactions between bryophyte physiology and </w:t>
      </w:r>
      <w:r w:rsidR="00415224" w:rsidRPr="00AC6D7F">
        <w:rPr>
          <w:rFonts w:ascii="Times New Roman" w:eastAsia="Times New Roman" w:hAnsi="Times New Roman" w:cs="Times New Roman"/>
          <w:sz w:val="24"/>
          <w:szCs w:val="24"/>
        </w:rPr>
        <w:t>ecology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 xml:space="preserve">, two components integral </w:t>
      </w:r>
      <w:r w:rsidR="00B664F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AB9" w:rsidRPr="00AC6D7F">
        <w:rPr>
          <w:rFonts w:ascii="Times New Roman" w:eastAsia="Times New Roman" w:hAnsi="Times New Roman" w:cs="Times New Roman"/>
          <w:sz w:val="24"/>
          <w:szCs w:val="24"/>
        </w:rPr>
        <w:t xml:space="preserve">plant </w:t>
      </w:r>
      <w:r w:rsidR="00337EFB" w:rsidRPr="00AC6D7F">
        <w:rPr>
          <w:rFonts w:ascii="Times New Roman" w:eastAsia="Times New Roman" w:hAnsi="Times New Roman" w:cs="Times New Roman"/>
          <w:sz w:val="24"/>
          <w:szCs w:val="24"/>
        </w:rPr>
        <w:t xml:space="preserve">community interactions. </w:t>
      </w:r>
    </w:p>
    <w:p w:rsidR="009E4C71" w:rsidRPr="00AC6D7F" w:rsidRDefault="00877949" w:rsidP="00E85500">
      <w:pPr>
        <w:snapToGrid w:val="0"/>
        <w:spacing w:before="24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Six months later </w:t>
      </w:r>
      <w:r w:rsidR="002D2909" w:rsidRPr="00AC6D7F">
        <w:rPr>
          <w:rFonts w:ascii="Times New Roman" w:eastAsia="Times New Roman" w:hAnsi="Times New Roman" w:cs="Times New Roman"/>
          <w:sz w:val="24"/>
          <w:szCs w:val="24"/>
        </w:rPr>
        <w:t>in a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 scanning electron microscopy</w:t>
      </w:r>
      <w:r w:rsidR="002D2909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4FE" w:rsidRPr="00AC6D7F">
        <w:rPr>
          <w:rFonts w:ascii="Times New Roman" w:eastAsia="Times New Roman" w:hAnsi="Times New Roman" w:cs="Times New Roman"/>
          <w:sz w:val="24"/>
          <w:szCs w:val="24"/>
        </w:rPr>
        <w:t>(SEM)</w:t>
      </w:r>
      <w:r w:rsidR="00B66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909" w:rsidRPr="00AC6D7F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B664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236F4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909" w:rsidRPr="00AC6D7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B2CE0" w:rsidRPr="00AC6D7F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 the perfect opportunity for my first research project.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>Collaborating w</w:t>
      </w:r>
      <w:r w:rsidR="006236F4" w:rsidRPr="00AC6D7F">
        <w:rPr>
          <w:rFonts w:ascii="Times New Roman" w:eastAsia="Times New Roman" w:hAnsi="Times New Roman" w:cs="Times New Roman"/>
          <w:sz w:val="24"/>
          <w:szCs w:val="24"/>
        </w:rPr>
        <w:t>ith a graduate student in my lab,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 I worked to develop specimen preparation techniques for imaging 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>moss sperm on microarthropods</w:t>
      </w:r>
      <w:r w:rsidR="003569B2"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909" w:rsidRPr="00AC6D7F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SEM.  </w:t>
      </w:r>
      <w:r w:rsidR="00723A2E" w:rsidRPr="00AC6D7F">
        <w:rPr>
          <w:rFonts w:ascii="Times New Roman" w:hAnsi="Times New Roman" w:cs="Times New Roman"/>
          <w:sz w:val="24"/>
          <w:szCs w:val="24"/>
        </w:rPr>
        <w:t xml:space="preserve">Fine attention to detail and collaboration with experts in electron microscopy nationwide helped me improve the resolution at which we can now visualize these minute associations. </w:t>
      </w:r>
      <w:r w:rsidR="00E85500">
        <w:rPr>
          <w:rFonts w:ascii="Times New Roman" w:hAnsi="Times New Roman" w:cs="Times New Roman"/>
          <w:sz w:val="24"/>
          <w:szCs w:val="24"/>
        </w:rPr>
        <w:t xml:space="preserve"> </w:t>
      </w:r>
      <w:r w:rsidR="00723A2E" w:rsidRPr="00AC6D7F">
        <w:rPr>
          <w:rFonts w:ascii="Times New Roman" w:hAnsi="Times New Roman" w:cs="Times New Roman"/>
          <w:sz w:val="24"/>
          <w:szCs w:val="24"/>
        </w:rPr>
        <w:t>Results indicating insect-assisted fertilization of bryophytes could lead to a re-evaluation of previous hypothes</w:t>
      </w:r>
      <w:r w:rsidR="00BB1E2F">
        <w:rPr>
          <w:rFonts w:ascii="Times New Roman" w:hAnsi="Times New Roman" w:cs="Times New Roman"/>
          <w:sz w:val="24"/>
          <w:szCs w:val="24"/>
        </w:rPr>
        <w:t>e</w:t>
      </w:r>
      <w:r w:rsidR="00723A2E" w:rsidRPr="00AC6D7F">
        <w:rPr>
          <w:rFonts w:ascii="Times New Roman" w:hAnsi="Times New Roman" w:cs="Times New Roman"/>
          <w:sz w:val="24"/>
          <w:szCs w:val="24"/>
        </w:rPr>
        <w:t>s regarding the evolution of pollinators, which is thought to have arisen simultaneously with the angiosper</w:t>
      </w:r>
      <w:r w:rsidR="00DC404D">
        <w:rPr>
          <w:rFonts w:ascii="Times New Roman" w:hAnsi="Times New Roman" w:cs="Times New Roman"/>
          <w:sz w:val="24"/>
          <w:szCs w:val="24"/>
        </w:rPr>
        <w:t>m</w:t>
      </w:r>
      <w:r w:rsidR="00B664FE">
        <w:rPr>
          <w:rFonts w:ascii="Times New Roman" w:hAnsi="Times New Roman" w:cs="Times New Roman"/>
          <w:sz w:val="24"/>
          <w:szCs w:val="24"/>
        </w:rPr>
        <w:t>s</w:t>
      </w:r>
      <w:r w:rsidR="00B664F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85500">
        <w:rPr>
          <w:rFonts w:ascii="Times New Roman" w:hAnsi="Times New Roman" w:cs="Times New Roman"/>
          <w:sz w:val="24"/>
          <w:szCs w:val="24"/>
        </w:rPr>
        <w:t xml:space="preserve">.  </w:t>
      </w:r>
      <w:r w:rsidR="002B2CE0" w:rsidRPr="00AC6D7F">
        <w:rPr>
          <w:rFonts w:ascii="Times New Roman" w:hAnsi="Times New Roman" w:cs="Times New Roman"/>
          <w:sz w:val="24"/>
          <w:szCs w:val="24"/>
        </w:rPr>
        <w:t>This project culminated in a presentation</w:t>
      </w:r>
      <w:r w:rsidR="007B4BD0" w:rsidRPr="00AC6D7F">
        <w:rPr>
          <w:rFonts w:ascii="Times New Roman" w:hAnsi="Times New Roman" w:cs="Times New Roman"/>
          <w:sz w:val="24"/>
          <w:szCs w:val="24"/>
        </w:rPr>
        <w:t xml:space="preserve"> during a SEM research symposium at Portland State University in the fall of 2010.</w:t>
      </w:r>
    </w:p>
    <w:p w:rsidR="00723A2E" w:rsidRDefault="00877949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16671"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In January of 2011, I applied for and received a PSU undergraduate research grant to develop methods for testing nutrient </w:t>
      </w:r>
      <w:r w:rsidR="00B664FE">
        <w:rPr>
          <w:rFonts w:ascii="Times New Roman" w:eastAsia="Times New Roman" w:hAnsi="Times New Roman" w:cs="Times New Roman"/>
          <w:bCs/>
          <w:sz w:val="24"/>
          <w:szCs w:val="24"/>
        </w:rPr>
        <w:t>pulse-</w:t>
      </w:r>
      <w:r w:rsidR="00A16671" w:rsidRPr="00AC6D7F">
        <w:rPr>
          <w:rFonts w:ascii="Times New Roman" w:eastAsia="Times New Roman" w:hAnsi="Times New Roman" w:cs="Times New Roman"/>
          <w:bCs/>
          <w:sz w:val="24"/>
          <w:szCs w:val="24"/>
        </w:rPr>
        <w:t>releases from bryophytes following rehydration events.</w:t>
      </w:r>
      <w:r w:rsidR="00BB1E2F">
        <w:rPr>
          <w:rFonts w:ascii="Times New Roman" w:hAnsi="Times New Roman" w:cs="Times New Roman"/>
          <w:sz w:val="24"/>
          <w:szCs w:val="24"/>
        </w:rPr>
        <w:t xml:space="preserve">  </w:t>
      </w:r>
      <w:r w:rsidR="00AF56EB" w:rsidRPr="00AC6D7F">
        <w:rPr>
          <w:rFonts w:ascii="Times New Roman" w:hAnsi="Times New Roman" w:cs="Times New Roman"/>
          <w:sz w:val="24"/>
          <w:szCs w:val="24"/>
        </w:rPr>
        <w:t xml:space="preserve">Mosses </w:t>
      </w:r>
      <w:r w:rsidR="00B664FE">
        <w:rPr>
          <w:rFonts w:ascii="Times New Roman" w:hAnsi="Times New Roman" w:cs="Times New Roman"/>
          <w:sz w:val="24"/>
          <w:szCs w:val="24"/>
        </w:rPr>
        <w:t>are</w:t>
      </w:r>
      <w:r w:rsidR="00AF56EB" w:rsidRPr="00AC6D7F">
        <w:rPr>
          <w:rFonts w:ascii="Times New Roman" w:hAnsi="Times New Roman" w:cs="Times New Roman"/>
          <w:sz w:val="24"/>
          <w:szCs w:val="24"/>
        </w:rPr>
        <w:t xml:space="preserve"> unusual ecosystem </w:t>
      </w:r>
      <w:r w:rsidR="00A168D0" w:rsidRPr="00AC6D7F">
        <w:rPr>
          <w:rFonts w:ascii="Times New Roman" w:hAnsi="Times New Roman" w:cs="Times New Roman"/>
          <w:sz w:val="24"/>
          <w:szCs w:val="24"/>
        </w:rPr>
        <w:t>engineers</w:t>
      </w:r>
      <w:r w:rsidR="00A168D0">
        <w:rPr>
          <w:rFonts w:ascii="Times New Roman" w:hAnsi="Times New Roman" w:cs="Times New Roman"/>
          <w:sz w:val="24"/>
          <w:szCs w:val="24"/>
        </w:rPr>
        <w:t>;</w:t>
      </w:r>
      <w:r w:rsidR="00AF56EB" w:rsidRPr="00AC6D7F">
        <w:rPr>
          <w:rFonts w:ascii="Times New Roman" w:hAnsi="Times New Roman" w:cs="Times New Roman"/>
          <w:sz w:val="24"/>
          <w:szCs w:val="24"/>
        </w:rPr>
        <w:t xml:space="preserve"> affecting both the plants around them as well as the microbial </w:t>
      </w:r>
      <w:proofErr w:type="gramStart"/>
      <w:r w:rsidR="00AF56EB" w:rsidRPr="00AC6D7F">
        <w:rPr>
          <w:rFonts w:ascii="Times New Roman" w:hAnsi="Times New Roman" w:cs="Times New Roman"/>
          <w:sz w:val="24"/>
          <w:szCs w:val="24"/>
        </w:rPr>
        <w:t>communities</w:t>
      </w:r>
      <w:proofErr w:type="gramEnd"/>
      <w:r w:rsidR="00AF56EB" w:rsidRPr="00AC6D7F">
        <w:rPr>
          <w:rFonts w:ascii="Times New Roman" w:hAnsi="Times New Roman" w:cs="Times New Roman"/>
          <w:sz w:val="24"/>
          <w:szCs w:val="24"/>
        </w:rPr>
        <w:t xml:space="preserve"> below</w:t>
      </w:r>
      <w:r w:rsidR="00B664F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36F4" w:rsidRPr="00AC6D7F">
        <w:rPr>
          <w:rFonts w:ascii="Times New Roman" w:hAnsi="Times New Roman" w:cs="Times New Roman"/>
          <w:sz w:val="24"/>
          <w:szCs w:val="24"/>
        </w:rPr>
        <w:t xml:space="preserve"> </w:t>
      </w:r>
      <w:r w:rsidR="007750B1" w:rsidRPr="00AC6D7F">
        <w:rPr>
          <w:rFonts w:ascii="Times New Roman" w:hAnsi="Times New Roman" w:cs="Times New Roman"/>
          <w:sz w:val="24"/>
          <w:szCs w:val="24"/>
        </w:rPr>
        <w:t xml:space="preserve">(see </w:t>
      </w:r>
      <w:r w:rsidR="00E85500">
        <w:rPr>
          <w:rFonts w:ascii="Times New Roman" w:hAnsi="Times New Roman" w:cs="Times New Roman"/>
          <w:sz w:val="24"/>
          <w:szCs w:val="24"/>
        </w:rPr>
        <w:t>F</w:t>
      </w:r>
      <w:r w:rsidR="007750B1" w:rsidRPr="00AC6D7F">
        <w:rPr>
          <w:rFonts w:ascii="Times New Roman" w:hAnsi="Times New Roman" w:cs="Times New Roman"/>
          <w:sz w:val="24"/>
          <w:szCs w:val="24"/>
        </w:rPr>
        <w:t>igure 1)</w:t>
      </w:r>
      <w:r w:rsidR="00AF56EB" w:rsidRPr="00AC6D7F">
        <w:rPr>
          <w:rFonts w:ascii="Times New Roman" w:hAnsi="Times New Roman" w:cs="Times New Roman"/>
          <w:sz w:val="24"/>
          <w:szCs w:val="24"/>
        </w:rPr>
        <w:t>.</w:t>
      </w:r>
      <w:r w:rsidR="00C92B97" w:rsidRPr="00AC6D7F">
        <w:rPr>
          <w:rFonts w:ascii="Times New Roman" w:hAnsi="Times New Roman" w:cs="Times New Roman"/>
          <w:sz w:val="24"/>
          <w:szCs w:val="24"/>
        </w:rPr>
        <w:t xml:space="preserve"> </w:t>
      </w:r>
      <w:r w:rsidR="00E85500">
        <w:rPr>
          <w:rFonts w:ascii="Times New Roman" w:hAnsi="Times New Roman" w:cs="Times New Roman"/>
          <w:sz w:val="24"/>
          <w:szCs w:val="24"/>
        </w:rPr>
        <w:t xml:space="preserve"> </w:t>
      </w:r>
      <w:r w:rsidR="00C92B97" w:rsidRPr="00AC6D7F">
        <w:rPr>
          <w:rFonts w:ascii="Times New Roman" w:hAnsi="Times New Roman" w:cs="Times New Roman"/>
          <w:sz w:val="24"/>
          <w:szCs w:val="24"/>
        </w:rPr>
        <w:t xml:space="preserve">Bryophytes differ from tracheophytes by: not having roots, </w:t>
      </w:r>
      <w:r w:rsidR="00E85500">
        <w:rPr>
          <w:rFonts w:ascii="Times New Roman" w:hAnsi="Times New Roman" w:cs="Times New Roman"/>
          <w:sz w:val="24"/>
          <w:szCs w:val="24"/>
        </w:rPr>
        <w:t>expressing</w:t>
      </w:r>
      <w:r w:rsidR="00C92B97" w:rsidRPr="00AC6D7F">
        <w:rPr>
          <w:rFonts w:ascii="Times New Roman" w:hAnsi="Times New Roman" w:cs="Times New Roman"/>
          <w:sz w:val="24"/>
          <w:szCs w:val="24"/>
        </w:rPr>
        <w:t xml:space="preserve"> different biochemistry, being poikilohydric, 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controlling soil chemistry by </w:t>
      </w:r>
      <w:r w:rsidR="00C92B97" w:rsidRPr="00AC6D7F">
        <w:rPr>
          <w:rFonts w:ascii="Times New Roman" w:hAnsi="Times New Roman" w:cs="Times New Roman"/>
          <w:sz w:val="24"/>
          <w:szCs w:val="24"/>
        </w:rPr>
        <w:t xml:space="preserve">nutrient 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absorption and buffering, altering ecosystem hydrology and </w:t>
      </w:r>
      <w:r w:rsidR="00B664FE">
        <w:rPr>
          <w:rFonts w:ascii="Times New Roman" w:hAnsi="Times New Roman" w:cs="Times New Roman"/>
          <w:sz w:val="24"/>
          <w:szCs w:val="24"/>
        </w:rPr>
        <w:t xml:space="preserve">regulating </w:t>
      </w:r>
      <w:r w:rsidR="0035657E" w:rsidRPr="00AC6D7F">
        <w:rPr>
          <w:rFonts w:ascii="Times New Roman" w:hAnsi="Times New Roman" w:cs="Times New Roman"/>
          <w:sz w:val="24"/>
          <w:szCs w:val="24"/>
        </w:rPr>
        <w:t>soil temperature</w:t>
      </w:r>
      <w:r w:rsidR="00B664FE">
        <w:rPr>
          <w:rFonts w:ascii="Times New Roman" w:hAnsi="Times New Roman" w:cs="Times New Roman"/>
          <w:sz w:val="24"/>
          <w:szCs w:val="24"/>
        </w:rPr>
        <w:t>s</w:t>
      </w:r>
      <w:r w:rsidR="00DC40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. </w:t>
      </w:r>
      <w:r w:rsidR="00E85500">
        <w:rPr>
          <w:rFonts w:ascii="Times New Roman" w:hAnsi="Times New Roman" w:cs="Times New Roman"/>
          <w:sz w:val="24"/>
          <w:szCs w:val="24"/>
        </w:rPr>
        <w:t xml:space="preserve">  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Research also suggests that bryophytes may release </w:t>
      </w:r>
      <w:r w:rsidR="00E85500">
        <w:rPr>
          <w:rFonts w:ascii="Times New Roman" w:hAnsi="Times New Roman" w:cs="Times New Roman"/>
          <w:sz w:val="24"/>
          <w:szCs w:val="24"/>
        </w:rPr>
        <w:t>disproportionately large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 quant</w:t>
      </w:r>
      <w:r w:rsidR="00B664FE">
        <w:rPr>
          <w:rFonts w:ascii="Times New Roman" w:hAnsi="Times New Roman" w:cs="Times New Roman"/>
          <w:sz w:val="24"/>
          <w:szCs w:val="24"/>
        </w:rPr>
        <w:t>ities of inter-cellular solutes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 when their cell walls break</w:t>
      </w:r>
      <w:r w:rsidR="00B664FE">
        <w:rPr>
          <w:rFonts w:ascii="Times New Roman" w:hAnsi="Times New Roman" w:cs="Times New Roman"/>
          <w:sz w:val="24"/>
          <w:szCs w:val="24"/>
        </w:rPr>
        <w:t xml:space="preserve"> during rehydration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A2E" w:rsidRPr="00AC6D7F">
        <w:rPr>
          <w:rFonts w:ascii="Times New Roman" w:hAnsi="Times New Roman" w:cs="Times New Roman"/>
          <w:sz w:val="24"/>
          <w:szCs w:val="24"/>
        </w:rPr>
        <w:t>The ecological implications of rehydration-induced nutrient release</w:t>
      </w:r>
      <w:r w:rsidR="0035657E" w:rsidRPr="00AC6D7F">
        <w:rPr>
          <w:rFonts w:ascii="Times New Roman" w:hAnsi="Times New Roman" w:cs="Times New Roman"/>
          <w:sz w:val="24"/>
          <w:szCs w:val="24"/>
        </w:rPr>
        <w:t xml:space="preserve"> </w:t>
      </w:r>
      <w:r w:rsidR="00723A2E" w:rsidRPr="00AC6D7F">
        <w:rPr>
          <w:rFonts w:ascii="Times New Roman" w:hAnsi="Times New Roman" w:cs="Times New Roman"/>
          <w:sz w:val="24"/>
          <w:szCs w:val="24"/>
        </w:rPr>
        <w:t xml:space="preserve">from bryophytes are substantial; </w:t>
      </w:r>
      <w:r w:rsidR="00723A2E"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carbohydrates, amino acids and cations are released during </w:t>
      </w:r>
      <w:r w:rsidR="00A168D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723A2E" w:rsidRPr="00AC6D7F">
        <w:rPr>
          <w:rFonts w:ascii="Times New Roman" w:eastAsia="Times New Roman" w:hAnsi="Times New Roman" w:cs="Times New Roman"/>
          <w:bCs/>
          <w:sz w:val="24"/>
          <w:szCs w:val="24"/>
        </w:rPr>
        <w:t>rehydration perio</w:t>
      </w:r>
      <w:r w:rsidR="006236F4" w:rsidRPr="00AC6D7F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DC404D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3</w:t>
      </w:r>
      <w:proofErr w:type="gramStart"/>
      <w:r w:rsidR="00DC404D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,4</w:t>
      </w:r>
      <w:proofErr w:type="gramEnd"/>
      <w:r w:rsidR="00723A2E"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85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23A2E" w:rsidRPr="00AC6D7F">
        <w:rPr>
          <w:rFonts w:ascii="Times New Roman" w:hAnsi="Times New Roman" w:cs="Times New Roman"/>
          <w:sz w:val="24"/>
          <w:szCs w:val="24"/>
        </w:rPr>
        <w:t xml:space="preserve">Quantifying and identifying the nutrients released from </w:t>
      </w:r>
      <w:r w:rsidR="00B664FE">
        <w:rPr>
          <w:rFonts w:ascii="Times New Roman" w:hAnsi="Times New Roman" w:cs="Times New Roman"/>
          <w:sz w:val="24"/>
          <w:szCs w:val="24"/>
        </w:rPr>
        <w:t>such</w:t>
      </w:r>
      <w:r w:rsidR="00725B5F" w:rsidRPr="00AC6D7F">
        <w:rPr>
          <w:rFonts w:ascii="Times New Roman" w:hAnsi="Times New Roman" w:cs="Times New Roman"/>
          <w:sz w:val="24"/>
          <w:szCs w:val="24"/>
        </w:rPr>
        <w:t xml:space="preserve"> fundamentally different organisms </w:t>
      </w:r>
      <w:r w:rsidR="00723A2E" w:rsidRPr="00AC6D7F">
        <w:rPr>
          <w:rFonts w:ascii="Times New Roman" w:hAnsi="Times New Roman" w:cs="Times New Roman"/>
          <w:sz w:val="24"/>
          <w:szCs w:val="24"/>
        </w:rPr>
        <w:t xml:space="preserve">during this critical time period will assist in our understanding of </w:t>
      </w:r>
      <w:r w:rsidR="00B664FE">
        <w:rPr>
          <w:rFonts w:ascii="Times New Roman" w:hAnsi="Times New Roman" w:cs="Times New Roman"/>
          <w:sz w:val="24"/>
          <w:szCs w:val="24"/>
        </w:rPr>
        <w:t xml:space="preserve">the fate of </w:t>
      </w:r>
      <w:r w:rsidR="00723A2E" w:rsidRPr="00AC6D7F">
        <w:rPr>
          <w:rFonts w:ascii="Times New Roman" w:hAnsi="Times New Roman" w:cs="Times New Roman"/>
          <w:sz w:val="24"/>
          <w:szCs w:val="24"/>
        </w:rPr>
        <w:t>these nutrients and wh</w:t>
      </w:r>
      <w:r w:rsidR="00B664FE">
        <w:rPr>
          <w:rFonts w:ascii="Times New Roman" w:hAnsi="Times New Roman" w:cs="Times New Roman"/>
          <w:sz w:val="24"/>
          <w:szCs w:val="24"/>
        </w:rPr>
        <w:t xml:space="preserve">ich </w:t>
      </w:r>
      <w:r w:rsidR="00723A2E" w:rsidRPr="00AC6D7F">
        <w:rPr>
          <w:rFonts w:ascii="Times New Roman" w:hAnsi="Times New Roman" w:cs="Times New Roman"/>
          <w:sz w:val="24"/>
          <w:szCs w:val="24"/>
        </w:rPr>
        <w:t xml:space="preserve">organisms they may be </w:t>
      </w:r>
      <w:r w:rsidR="00E85500">
        <w:rPr>
          <w:rFonts w:ascii="Times New Roman" w:hAnsi="Times New Roman" w:cs="Times New Roman"/>
          <w:sz w:val="24"/>
          <w:szCs w:val="24"/>
        </w:rPr>
        <w:t>affecting</w:t>
      </w:r>
      <w:r w:rsidR="00B664FE">
        <w:rPr>
          <w:rFonts w:ascii="Times New Roman" w:hAnsi="Times New Roman" w:cs="Times New Roman"/>
          <w:sz w:val="24"/>
          <w:szCs w:val="24"/>
        </w:rPr>
        <w:t xml:space="preserve">.  </w:t>
      </w:r>
      <w:r w:rsidR="00A16671">
        <w:rPr>
          <w:rFonts w:ascii="Times New Roman" w:hAnsi="Times New Roman" w:cs="Times New Roman"/>
          <w:sz w:val="24"/>
          <w:szCs w:val="24"/>
        </w:rPr>
        <w:t>I</w:t>
      </w:r>
      <w:r w:rsidR="00B664FE">
        <w:rPr>
          <w:rFonts w:ascii="Times New Roman" w:hAnsi="Times New Roman" w:cs="Times New Roman"/>
          <w:sz w:val="24"/>
          <w:szCs w:val="24"/>
        </w:rPr>
        <w:t xml:space="preserve"> have</w:t>
      </w:r>
      <w:r w:rsidR="00A16671">
        <w:rPr>
          <w:rFonts w:ascii="Times New Roman" w:hAnsi="Times New Roman" w:cs="Times New Roman"/>
          <w:sz w:val="24"/>
          <w:szCs w:val="24"/>
        </w:rPr>
        <w:t xml:space="preserve"> developed collection systems and sampling methods for catching bryophyte rehydration leachates.</w:t>
      </w:r>
      <w:r w:rsidR="00B664FE">
        <w:rPr>
          <w:rFonts w:ascii="Times New Roman" w:hAnsi="Times New Roman" w:cs="Times New Roman"/>
          <w:sz w:val="24"/>
          <w:szCs w:val="24"/>
        </w:rPr>
        <w:t xml:space="preserve">  </w:t>
      </w:r>
      <w:r w:rsidR="00A16671" w:rsidRPr="00AC6D7F">
        <w:rPr>
          <w:rFonts w:ascii="Times New Roman" w:hAnsi="Times New Roman" w:cs="Times New Roman"/>
          <w:sz w:val="24"/>
          <w:szCs w:val="24"/>
        </w:rPr>
        <w:t>By collaborating with Dr. Sarah Eppley, Dr. Todd Rosenstiel and a graduate student in the</w:t>
      </w:r>
      <w:r w:rsidR="00B664FE">
        <w:rPr>
          <w:rFonts w:ascii="Times New Roman" w:hAnsi="Times New Roman" w:cs="Times New Roman"/>
          <w:sz w:val="24"/>
          <w:szCs w:val="24"/>
        </w:rPr>
        <w:t>ir</w:t>
      </w:r>
      <w:r w:rsidR="00A16671" w:rsidRPr="00AC6D7F">
        <w:rPr>
          <w:rFonts w:ascii="Times New Roman" w:hAnsi="Times New Roman" w:cs="Times New Roman"/>
          <w:sz w:val="24"/>
          <w:szCs w:val="24"/>
        </w:rPr>
        <w:t xml:space="preserve"> lab, I </w:t>
      </w:r>
      <w:r w:rsidR="00B664FE">
        <w:rPr>
          <w:rFonts w:ascii="Times New Roman" w:hAnsi="Times New Roman" w:cs="Times New Roman"/>
          <w:sz w:val="24"/>
          <w:szCs w:val="24"/>
        </w:rPr>
        <w:t>gained mastery of</w:t>
      </w:r>
      <w:r w:rsidR="00A16671" w:rsidRPr="00AC6D7F">
        <w:rPr>
          <w:rFonts w:ascii="Times New Roman" w:hAnsi="Times New Roman" w:cs="Times New Roman"/>
          <w:sz w:val="24"/>
          <w:szCs w:val="24"/>
        </w:rPr>
        <w:t xml:space="preserve"> both an elemental analyzer and a total organic carbon liquid analyzer to measure the carbon and nitrogen components of </w:t>
      </w:r>
      <w:r w:rsidR="00A16671">
        <w:rPr>
          <w:rFonts w:ascii="Times New Roman" w:hAnsi="Times New Roman" w:cs="Times New Roman"/>
          <w:sz w:val="24"/>
          <w:szCs w:val="24"/>
        </w:rPr>
        <w:t>bryophytes</w:t>
      </w:r>
      <w:r w:rsidR="00A16671" w:rsidRPr="00AC6D7F">
        <w:rPr>
          <w:rFonts w:ascii="Times New Roman" w:hAnsi="Times New Roman" w:cs="Times New Roman"/>
          <w:sz w:val="24"/>
          <w:szCs w:val="24"/>
        </w:rPr>
        <w:t xml:space="preserve"> and rehydration leachate</w:t>
      </w:r>
      <w:r w:rsidR="00A16671">
        <w:rPr>
          <w:rFonts w:ascii="Times New Roman" w:hAnsi="Times New Roman" w:cs="Times New Roman"/>
          <w:sz w:val="24"/>
          <w:szCs w:val="24"/>
        </w:rPr>
        <w:t>s</w:t>
      </w:r>
      <w:r w:rsidR="00A16671" w:rsidRPr="00AC6D7F">
        <w:rPr>
          <w:rFonts w:ascii="Times New Roman" w:hAnsi="Times New Roman" w:cs="Times New Roman"/>
          <w:sz w:val="24"/>
          <w:szCs w:val="24"/>
        </w:rPr>
        <w:t xml:space="preserve"> (see </w:t>
      </w:r>
      <w:r w:rsidR="00A168D0">
        <w:rPr>
          <w:rFonts w:ascii="Times New Roman" w:hAnsi="Times New Roman" w:cs="Times New Roman"/>
          <w:sz w:val="24"/>
          <w:szCs w:val="24"/>
        </w:rPr>
        <w:t>P</w:t>
      </w:r>
      <w:r w:rsidR="00A16671" w:rsidRPr="00AC6D7F">
        <w:rPr>
          <w:rFonts w:ascii="Times New Roman" w:hAnsi="Times New Roman" w:cs="Times New Roman"/>
          <w:sz w:val="24"/>
          <w:szCs w:val="24"/>
        </w:rPr>
        <w:t xml:space="preserve">roposed </w:t>
      </w:r>
      <w:r w:rsidR="00A168D0">
        <w:rPr>
          <w:rFonts w:ascii="Times New Roman" w:hAnsi="Times New Roman" w:cs="Times New Roman"/>
          <w:sz w:val="24"/>
          <w:szCs w:val="24"/>
        </w:rPr>
        <w:t>R</w:t>
      </w:r>
      <w:r w:rsidR="00A16671" w:rsidRPr="00AC6D7F">
        <w:rPr>
          <w:rFonts w:ascii="Times New Roman" w:hAnsi="Times New Roman" w:cs="Times New Roman"/>
          <w:sz w:val="24"/>
          <w:szCs w:val="24"/>
        </w:rPr>
        <w:t>esearch).</w:t>
      </w:r>
      <w:r w:rsidR="00B664FE">
        <w:rPr>
          <w:rFonts w:ascii="Times New Roman" w:hAnsi="Times New Roman" w:cs="Times New Roman"/>
          <w:sz w:val="24"/>
          <w:szCs w:val="24"/>
        </w:rPr>
        <w:t xml:space="preserve">  I presented </w:t>
      </w:r>
      <w:r w:rsidR="00A168D0">
        <w:rPr>
          <w:rFonts w:ascii="Times New Roman" w:hAnsi="Times New Roman" w:cs="Times New Roman"/>
          <w:sz w:val="24"/>
          <w:szCs w:val="24"/>
        </w:rPr>
        <w:t>these</w:t>
      </w:r>
      <w:r w:rsidR="00A168D0" w:rsidRPr="00AC6D7F">
        <w:rPr>
          <w:rFonts w:ascii="Times New Roman" w:hAnsi="Times New Roman" w:cs="Times New Roman"/>
          <w:sz w:val="24"/>
          <w:szCs w:val="24"/>
        </w:rPr>
        <w:t xml:space="preserve"> protocols</w:t>
      </w:r>
      <w:r w:rsidR="002B2CE0"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 at the McNair Research Conference held at PSU in the spring of 2011. </w:t>
      </w:r>
      <w:r w:rsidR="00E85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25EC" w:rsidRPr="00AC6D7F">
        <w:rPr>
          <w:rFonts w:ascii="Times New Roman" w:hAnsi="Times New Roman" w:cs="Times New Roman"/>
          <w:sz w:val="24"/>
          <w:szCs w:val="24"/>
        </w:rPr>
        <w:t xml:space="preserve">These </w:t>
      </w:r>
      <w:r w:rsidR="00B664FE">
        <w:rPr>
          <w:rFonts w:ascii="Times New Roman" w:hAnsi="Times New Roman" w:cs="Times New Roman"/>
          <w:sz w:val="24"/>
          <w:szCs w:val="24"/>
        </w:rPr>
        <w:t>methods</w:t>
      </w:r>
      <w:r w:rsidR="00EC25EC" w:rsidRPr="00AC6D7F">
        <w:rPr>
          <w:rFonts w:ascii="Times New Roman" w:hAnsi="Times New Roman" w:cs="Times New Roman"/>
          <w:sz w:val="24"/>
          <w:szCs w:val="24"/>
        </w:rPr>
        <w:t xml:space="preserve"> are at the crux of my graduate research and will be </w:t>
      </w:r>
      <w:r w:rsidR="001F29BB" w:rsidRPr="00AC6D7F">
        <w:rPr>
          <w:rFonts w:ascii="Times New Roman" w:hAnsi="Times New Roman" w:cs="Times New Roman"/>
          <w:sz w:val="24"/>
          <w:szCs w:val="24"/>
        </w:rPr>
        <w:t xml:space="preserve">directly </w:t>
      </w:r>
      <w:r w:rsidR="00EC25EC" w:rsidRPr="00AC6D7F">
        <w:rPr>
          <w:rFonts w:ascii="Times New Roman" w:hAnsi="Times New Roman" w:cs="Times New Roman"/>
          <w:sz w:val="24"/>
          <w:szCs w:val="24"/>
        </w:rPr>
        <w:t>applicable in the next few months as analyses progress.</w:t>
      </w:r>
    </w:p>
    <w:p w:rsidR="00DC404D" w:rsidRPr="00AC6D7F" w:rsidRDefault="00DC404D" w:rsidP="00877949">
      <w:pPr>
        <w:tabs>
          <w:tab w:val="left" w:pos="720"/>
        </w:tabs>
        <w:spacing w:before="100" w:beforeAutospacing="1" w:after="100" w:afterAutospacing="1" w:line="240" w:lineRule="auto"/>
        <w:ind w:firstLine="45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6D7F">
        <w:rPr>
          <w:rFonts w:ascii="Times New Roman" w:eastAsia="Times New Roman" w:hAnsi="Times New Roman" w:cs="Times New Roman"/>
          <w:sz w:val="24"/>
          <w:szCs w:val="24"/>
        </w:rPr>
        <w:t>I was hired by the Eppley and Rosenstiel labs</w:t>
      </w:r>
      <w:r w:rsidR="00BB1E2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at PSU</w:t>
      </w:r>
      <w:r w:rsidR="00BB1E2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as a full-time research assistant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June of 2011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779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During the next year, I investigated intersexual variation of physiological and morphological characters and </w:t>
      </w:r>
      <w:r w:rsidR="00B664FE">
        <w:rPr>
          <w:rFonts w:ascii="Times New Roman" w:eastAsia="Times New Roman" w:hAnsi="Times New Roman" w:cs="Times New Roman"/>
          <w:bCs/>
          <w:sz w:val="24"/>
          <w:szCs w:val="24"/>
        </w:rPr>
        <w:t>natural</w:t>
      </w:r>
      <w:r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 sex-ratios of the </w:t>
      </w:r>
      <w:r w:rsidR="00B664FE">
        <w:rPr>
          <w:rFonts w:ascii="Times New Roman" w:eastAsia="Times New Roman" w:hAnsi="Times New Roman" w:cs="Times New Roman"/>
          <w:bCs/>
          <w:sz w:val="24"/>
          <w:szCs w:val="24"/>
        </w:rPr>
        <w:t>unisexual</w:t>
      </w:r>
      <w:r w:rsidRPr="00AC6D7F">
        <w:rPr>
          <w:rFonts w:ascii="Times New Roman" w:eastAsia="Times New Roman" w:hAnsi="Times New Roman" w:cs="Times New Roman"/>
          <w:bCs/>
          <w:sz w:val="24"/>
          <w:szCs w:val="24"/>
        </w:rPr>
        <w:t xml:space="preserve"> moss </w:t>
      </w:r>
      <w:r w:rsidRPr="00AC6D7F">
        <w:rPr>
          <w:rFonts w:ascii="Times New Roman" w:hAnsi="Times New Roman" w:cs="Times New Roman"/>
          <w:i/>
          <w:sz w:val="24"/>
          <w:szCs w:val="24"/>
        </w:rPr>
        <w:t>Ceratodon purpureus</w:t>
      </w:r>
      <w:r w:rsidRPr="00AC6D7F">
        <w:rPr>
          <w:rFonts w:ascii="Times New Roman" w:hAnsi="Times New Roman" w:cs="Times New Roman"/>
          <w:sz w:val="24"/>
          <w:szCs w:val="24"/>
        </w:rPr>
        <w:t>.</w:t>
      </w:r>
      <w:r w:rsidR="00877949">
        <w:rPr>
          <w:rFonts w:ascii="Times New Roman" w:hAnsi="Times New Roman" w:cs="Times New Roman"/>
          <w:sz w:val="24"/>
          <w:szCs w:val="24"/>
        </w:rPr>
        <w:t xml:space="preserve">  </w:t>
      </w:r>
      <w:r w:rsidRPr="00AC6D7F">
        <w:rPr>
          <w:rFonts w:ascii="Times New Roman" w:hAnsi="Times New Roman" w:cs="Times New Roman"/>
          <w:sz w:val="24"/>
          <w:szCs w:val="24"/>
        </w:rPr>
        <w:t>From measuring traits such as: cell wall width, cells per area, leaf area index, and canopy density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6D7F">
        <w:rPr>
          <w:rFonts w:ascii="Times New Roman" w:hAnsi="Times New Roman" w:cs="Times New Roman"/>
          <w:sz w:val="24"/>
          <w:szCs w:val="24"/>
        </w:rPr>
        <w:t xml:space="preserve"> I developed a proficiency at microscopy</w:t>
      </w:r>
      <w:r w:rsidR="00877949">
        <w:rPr>
          <w:rFonts w:ascii="Times New Roman" w:hAnsi="Times New Roman" w:cs="Times New Roman"/>
          <w:sz w:val="24"/>
          <w:szCs w:val="24"/>
        </w:rPr>
        <w:t xml:space="preserve">.  </w:t>
      </w:r>
      <w:r w:rsidRPr="00AC6D7F">
        <w:rPr>
          <w:rFonts w:ascii="Times New Roman" w:hAnsi="Times New Roman" w:cs="Times New Roman"/>
          <w:sz w:val="24"/>
          <w:szCs w:val="24"/>
        </w:rPr>
        <w:t xml:space="preserve">I also developed a familiarity with methods used to quantify community composition and structure. </w:t>
      </w:r>
      <w:r w:rsidR="00877949">
        <w:rPr>
          <w:rFonts w:ascii="Times New Roman" w:hAnsi="Times New Roman" w:cs="Times New Roman"/>
          <w:sz w:val="24"/>
          <w:szCs w:val="24"/>
        </w:rPr>
        <w:t xml:space="preserve"> </w:t>
      </w:r>
      <w:r w:rsidRPr="00AC6D7F">
        <w:rPr>
          <w:rFonts w:ascii="Times New Roman" w:hAnsi="Times New Roman" w:cs="Times New Roman"/>
          <w:sz w:val="24"/>
          <w:szCs w:val="24"/>
        </w:rPr>
        <w:t xml:space="preserve">Identifying physiological differences in separate-gender mosses contributes to our understanding of the underlying mechanisms that </w:t>
      </w:r>
      <w:r w:rsidRPr="00AC6D7F">
        <w:rPr>
          <w:rFonts w:ascii="Times New Roman" w:hAnsi="Times New Roman" w:cs="Times New Roman"/>
          <w:sz w:val="24"/>
          <w:szCs w:val="24"/>
        </w:rPr>
        <w:lastRenderedPageBreak/>
        <w:t xml:space="preserve">drive reproductive biology in bryophytes. </w:t>
      </w:r>
      <w:r w:rsidR="00877949">
        <w:rPr>
          <w:rFonts w:ascii="Times New Roman" w:hAnsi="Times New Roman" w:cs="Times New Roman"/>
          <w:sz w:val="24"/>
          <w:szCs w:val="24"/>
        </w:rPr>
        <w:t xml:space="preserve"> </w:t>
      </w:r>
      <w:r w:rsidRPr="00AC6D7F">
        <w:rPr>
          <w:rFonts w:ascii="Times New Roman" w:hAnsi="Times New Roman" w:cs="Times New Roman"/>
          <w:sz w:val="24"/>
          <w:szCs w:val="24"/>
        </w:rPr>
        <w:t xml:space="preserve">By adding this understudied component to the bryological literature, I have helped refine our predictive accuracy in studies involving </w:t>
      </w:r>
      <w:r w:rsidR="00DF7962">
        <w:rPr>
          <w:rFonts w:ascii="Times New Roman" w:hAnsi="Times New Roman" w:cs="Times New Roman"/>
          <w:sz w:val="24"/>
          <w:szCs w:val="24"/>
        </w:rPr>
        <w:t xml:space="preserve">unisexual </w:t>
      </w:r>
      <w:r w:rsidRPr="00AC6D7F">
        <w:rPr>
          <w:rFonts w:ascii="Times New Roman" w:hAnsi="Times New Roman" w:cs="Times New Roman"/>
          <w:sz w:val="24"/>
          <w:szCs w:val="24"/>
        </w:rPr>
        <w:t xml:space="preserve">bryophytes. </w:t>
      </w:r>
      <w:r w:rsidR="00877949">
        <w:rPr>
          <w:rFonts w:ascii="Times New Roman" w:hAnsi="Times New Roman" w:cs="Times New Roman"/>
          <w:sz w:val="24"/>
          <w:szCs w:val="24"/>
        </w:rPr>
        <w:t xml:space="preserve"> </w:t>
      </w:r>
      <w:r w:rsidR="00DF7962">
        <w:rPr>
          <w:rFonts w:ascii="Times New Roman" w:hAnsi="Times New Roman" w:cs="Times New Roman"/>
          <w:sz w:val="24"/>
          <w:szCs w:val="24"/>
        </w:rPr>
        <w:t xml:space="preserve">My findings regarding sex-specific physiology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resulted in two national presentations and a publication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currently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in progress.</w:t>
      </w:r>
      <w:r>
        <w:rPr>
          <w:rFonts w:ascii="Times New Roman" w:hAnsi="Times New Roman" w:cs="Times New Roman"/>
          <w:sz w:val="24"/>
          <w:szCs w:val="24"/>
        </w:rPr>
        <w:t xml:space="preserve"> This experience also provided an incredible opportunity to </w:t>
      </w:r>
      <w:r>
        <w:rPr>
          <w:rFonts w:ascii="Times New Roman" w:eastAsia="Times New Roman" w:hAnsi="Times New Roman" w:cs="Times New Roman"/>
          <w:sz w:val="24"/>
          <w:szCs w:val="24"/>
        </w:rPr>
        <w:t>draw in and work with undergraduates interested i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n gaining research experiences.  </w:t>
      </w:r>
      <w:r>
        <w:rPr>
          <w:rFonts w:ascii="Times New Roman" w:eastAsia="Times New Roman" w:hAnsi="Times New Roman" w:cs="Times New Roman"/>
          <w:sz w:val="24"/>
          <w:szCs w:val="24"/>
        </w:rPr>
        <w:t>The mentees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 with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had the pleasure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now engaged in their own research projects as they continue to pursue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love of science.  </w:t>
      </w:r>
    </w:p>
    <w:p w:rsidR="00DC404D" w:rsidRDefault="004E47CE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pt;margin-top:4.05pt;width:227.55pt;height:156.65pt;z-index:251660288">
            <v:textbox style="mso-next-textbox:#_x0000_s1026">
              <w:txbxContent>
                <w:p w:rsidR="00725B5F" w:rsidRDefault="00497214" w:rsidP="007750B1">
                  <w:r>
                    <w:rPr>
                      <w:noProof/>
                    </w:rPr>
                    <w:drawing>
                      <wp:inline distT="0" distB="0" distL="0" distR="0">
                        <wp:extent cx="2787759" cy="2075290"/>
                        <wp:effectExtent l="19050" t="0" r="0" b="0"/>
                        <wp:docPr id="3" name="Picture 2" descr="Slid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lide1.JPG"/>
                                <pic:cNvPicPr/>
                              </pic:nvPicPr>
                              <pic:blipFill>
                                <a:blip r:embed="rId5"/>
                                <a:srcRect l="11175" t="11192" r="8285" b="72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7650" cy="2075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246.85pt;margin-top:13.35pt;width:202.55pt;height:122.5pt;z-index:251659264" stroked="f">
            <v:textbox>
              <w:txbxContent>
                <w:p w:rsidR="007750B1" w:rsidRDefault="007750B1" w:rsidP="007750B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50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Nutrient Cycling and Bryophytes</w:t>
                  </w:r>
                </w:p>
                <w:p w:rsidR="007750B1" w:rsidRPr="007750B1" w:rsidRDefault="007750B1" w:rsidP="007750B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7750B1" w:rsidRPr="007750B1" w:rsidRDefault="00B664FE" w:rsidP="007750B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Figure </w:t>
                  </w:r>
                  <w:r w:rsidR="007750B1" w:rsidRPr="007750B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1: Conceptual diagram displaying intricate relationships between bryophytes, tracheophyte</w:t>
                  </w:r>
                  <w:r w:rsidR="00E8269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s, and soil dwelling organisms.</w:t>
                  </w:r>
                  <w:r w:rsidR="005E344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N=nitrogen, C=carbon</w:t>
                  </w:r>
                  <w:r w:rsidR="00E8269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4E47CE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E82699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ADDIN EN.CITE &lt;EndNote&gt;&lt;Cite&gt;&lt;Author&gt;Cornelissen&lt;/Author&gt;&lt;Year&gt;2007&lt;/Year&gt;&lt;RecNum&gt;316&lt;/RecNum&gt;&lt;DisplayText&gt;(1)&lt;/DisplayText&gt;&lt;record&gt;&lt;rec-number&gt;316&lt;/rec-number&gt;&lt;foreign-keys&gt;&lt;key app="EN" db-id="5rttp92euxrtvdefxzi5vs0sddxsdrrwpd0v"&gt;316&lt;/key&gt;&lt;/foreign-keys&gt;&lt;ref-type name="Journal Article"&gt;17&lt;/ref-type&gt;&lt;contributors&gt;&lt;authors&gt;&lt;author&gt;Cornelissen, Johannes H. C.&lt;/author&gt;&lt;author&gt;Lang, Simone I.&lt;/author&gt;&lt;author&gt;Soudzilovskaia, Nadejda A.&lt;/author&gt;&lt;author&gt;During, Heinjo J.&lt;/author&gt;&lt;/authors&gt;&lt;/contributors&gt;&lt;titles&gt;&lt;title&gt;Comparative Cryptogam Ecology: A Review of Bryophyte and Lichen Traits that Drive Biogeochemistry&lt;/title&gt;&lt;secondary-title&gt;Annals of Botany&lt;/secondary-title&gt;&lt;/titles&gt;&lt;periodical&gt;&lt;full-title&gt;Annals of Botany&lt;/full-title&gt;&lt;/periodical&gt;&lt;pages&gt;987-1001&lt;/pages&gt;&lt;volume&gt;99&lt;/volume&gt;&lt;number&gt;5&lt;/number&gt;&lt;dates&gt;&lt;year&gt;2007&lt;/year&gt;&lt;/dates&gt;&lt;publisher&gt;Oxford University Press&lt;/publisher&gt;&lt;isbn&gt;0305-7364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            </w:r>
                  <w:r w:rsidR="004E47CE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E8269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(</w:t>
                  </w:r>
                  <w:hyperlink w:anchor="_ENREF_1" w:tooltip="Cornelissen, 2007 #316" w:history="1"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>2</w:t>
                    </w:r>
                  </w:hyperlink>
                  <w:r w:rsidR="00E82699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)</w:t>
                  </w:r>
                  <w:r w:rsidR="004E47CE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w:pict>
      </w: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C404D" w:rsidRDefault="00DC404D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A16671" w:rsidRDefault="00A16671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A16671" w:rsidRDefault="00A16671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DF7962" w:rsidRDefault="0016511C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7949" w:rsidRDefault="0016511C" w:rsidP="00E85500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The University of </w:t>
      </w:r>
      <w:r w:rsidR="00AA737F" w:rsidRPr="00AC6D7F">
        <w:rPr>
          <w:rFonts w:ascii="Times New Roman" w:eastAsia="Times New Roman" w:hAnsi="Times New Roman" w:cs="Times New Roman"/>
          <w:sz w:val="24"/>
          <w:szCs w:val="24"/>
        </w:rPr>
        <w:t xml:space="preserve">Montana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(UM) has recently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>presented me with an outstanding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 xml:space="preserve">educational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opportuni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>ty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I am fortunate to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>be working with Dr. Ragan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Callaway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community ecologist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Dr. Anna </w:t>
      </w:r>
      <w:proofErr w:type="spellStart"/>
      <w:r w:rsidRPr="00AC6D7F">
        <w:rPr>
          <w:rFonts w:ascii="Times New Roman" w:eastAsia="Times New Roman" w:hAnsi="Times New Roman" w:cs="Times New Roman"/>
          <w:sz w:val="24"/>
          <w:szCs w:val="24"/>
        </w:rPr>
        <w:t>Sala</w:t>
      </w:r>
      <w:proofErr w:type="spellEnd"/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an ecophysiologist.  I am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consulting with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Dr. Cory Cleveland, a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n expert in nutrient cycling, to add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proficiency in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>below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-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ground ecology. 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The combined expertise and guidance of these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mentors is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 xml:space="preserve"> me to </w:t>
      </w:r>
      <w:r w:rsidR="00E85500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from the cellular level to the ecosystem level within my study system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 xml:space="preserve"> and will help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 me assign mechanisms </w:t>
      </w:r>
      <w:r w:rsidRPr="00AC6D7F">
        <w:rPr>
          <w:rFonts w:ascii="Times New Roman" w:eastAsia="Times New Roman" w:hAnsi="Times New Roman" w:cs="Times New Roman"/>
          <w:sz w:val="24"/>
          <w:szCs w:val="24"/>
        </w:rPr>
        <w:t>to large scale biogeochemical interactions.</w:t>
      </w:r>
      <w:r w:rsidR="003F7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9D8">
        <w:rPr>
          <w:rFonts w:ascii="Times New Roman" w:eastAsia="Times New Roman" w:hAnsi="Times New Roman" w:cs="Times New Roman"/>
          <w:sz w:val="24"/>
          <w:szCs w:val="24"/>
        </w:rPr>
        <w:t>I am in the initial stages of organizing an inter-departmental collaborative project between graduate studen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ts in three departments at UM. 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I feel that t</w:t>
      </w:r>
      <w:r w:rsidR="003F79D8">
        <w:rPr>
          <w:rFonts w:ascii="Times New Roman" w:eastAsia="Times New Roman" w:hAnsi="Times New Roman" w:cs="Times New Roman"/>
          <w:sz w:val="24"/>
          <w:szCs w:val="24"/>
        </w:rPr>
        <w:t xml:space="preserve">hese sorts of associations are critical to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increase the </w:t>
      </w:r>
      <w:r w:rsidR="003F79D8">
        <w:rPr>
          <w:rFonts w:ascii="Times New Roman" w:eastAsia="Times New Roman" w:hAnsi="Times New Roman" w:cs="Times New Roman"/>
          <w:sz w:val="24"/>
          <w:szCs w:val="24"/>
        </w:rPr>
        <w:t>quality, impact, di</w:t>
      </w:r>
      <w:r w:rsidR="00BB1E2F">
        <w:rPr>
          <w:rFonts w:ascii="Times New Roman" w:eastAsia="Times New Roman" w:hAnsi="Times New Roman" w:cs="Times New Roman"/>
          <w:sz w:val="24"/>
          <w:szCs w:val="24"/>
        </w:rPr>
        <w:t>ssemination, and i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mplementation of o</w:t>
      </w:r>
      <w:r w:rsidR="00A168D0">
        <w:rPr>
          <w:rFonts w:ascii="Times New Roman" w:eastAsia="Times New Roman" w:hAnsi="Times New Roman" w:cs="Times New Roman"/>
          <w:sz w:val="24"/>
          <w:szCs w:val="24"/>
        </w:rPr>
        <w:t xml:space="preserve">ur research.  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>I will be teaching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 xml:space="preserve"> two classes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 xml:space="preserve"> within the next year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in conjunction with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>two local non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softHyphen/>
        <w:t>profit organizations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, which will permit me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 xml:space="preserve"> to better disseminate an awareness of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>overlooked component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A737F">
        <w:rPr>
          <w:rFonts w:ascii="Times New Roman" w:eastAsia="Times New Roman" w:hAnsi="Times New Roman" w:cs="Times New Roman"/>
          <w:sz w:val="24"/>
          <w:szCs w:val="24"/>
        </w:rPr>
        <w:t xml:space="preserve"> of our ecosystem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877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949" w:rsidRDefault="00877949" w:rsidP="00877949">
      <w:pPr>
        <w:spacing w:before="100" w:beforeAutospacing="1" w:after="100" w:afterAutospacing="1" w:line="240" w:lineRule="auto"/>
        <w:ind w:firstLine="45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192" w:rsidRPr="00AC6D7F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975FAE" w:rsidRPr="00AC6D7F">
        <w:rPr>
          <w:rFonts w:ascii="Times New Roman" w:eastAsia="Times New Roman" w:hAnsi="Times New Roman" w:cs="Times New Roman"/>
          <w:sz w:val="24"/>
          <w:szCs w:val="24"/>
        </w:rPr>
        <w:t>my previous</w:t>
      </w:r>
      <w:r w:rsidR="003D4192" w:rsidRPr="00AC6D7F">
        <w:rPr>
          <w:rFonts w:ascii="Times New Roman" w:eastAsia="Times New Roman" w:hAnsi="Times New Roman" w:cs="Times New Roman"/>
          <w:sz w:val="24"/>
          <w:szCs w:val="24"/>
        </w:rPr>
        <w:t xml:space="preserve"> research on bryophyte rehydration leachates at PSU in conjunction with findings from a literature review I am currently 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conducting</w:t>
      </w:r>
      <w:r w:rsidR="003D4192" w:rsidRPr="00AC6D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6D7F" w:rsidRPr="00AC6D7F">
        <w:rPr>
          <w:rFonts w:ascii="Times New Roman" w:eastAsia="Times New Roman" w:hAnsi="Times New Roman" w:cs="Times New Roman"/>
          <w:sz w:val="24"/>
          <w:szCs w:val="24"/>
        </w:rPr>
        <w:t>I believe</w:t>
      </w:r>
      <w:r w:rsidR="003D4192" w:rsidRPr="00AC6D7F">
        <w:rPr>
          <w:rFonts w:ascii="Times New Roman" w:eastAsia="Times New Roman" w:hAnsi="Times New Roman" w:cs="Times New Roman"/>
          <w:sz w:val="24"/>
          <w:szCs w:val="24"/>
        </w:rPr>
        <w:t xml:space="preserve"> that the bryophyte component of ecosystem relationships has been </w:t>
      </w:r>
      <w:r w:rsidR="00FD63E7" w:rsidRPr="00AC6D7F">
        <w:rPr>
          <w:rFonts w:ascii="Times New Roman" w:eastAsia="Times New Roman" w:hAnsi="Times New Roman" w:cs="Times New Roman"/>
          <w:sz w:val="24"/>
          <w:szCs w:val="24"/>
        </w:rPr>
        <w:t xml:space="preserve">understudied. </w:t>
      </w:r>
      <w:r w:rsidR="00AC6D7F" w:rsidRPr="00AC6D7F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FD63E7" w:rsidRPr="00AC6D7F">
        <w:rPr>
          <w:rFonts w:ascii="Times New Roman" w:eastAsia="Times New Roman" w:hAnsi="Times New Roman" w:cs="Times New Roman"/>
          <w:sz w:val="24"/>
          <w:szCs w:val="24"/>
        </w:rPr>
        <w:t xml:space="preserve"> hope that </w:t>
      </w:r>
      <w:r w:rsidR="00AC6D7F" w:rsidRPr="00AC6D7F">
        <w:rPr>
          <w:rFonts w:ascii="Times New Roman" w:eastAsia="Times New Roman" w:hAnsi="Times New Roman" w:cs="Times New Roman"/>
          <w:sz w:val="24"/>
          <w:szCs w:val="24"/>
        </w:rPr>
        <w:t>my</w:t>
      </w:r>
      <w:r w:rsidR="003D4192" w:rsidRPr="00AC6D7F">
        <w:rPr>
          <w:rFonts w:ascii="Times New Roman" w:eastAsia="Times New Roman" w:hAnsi="Times New Roman" w:cs="Times New Roman"/>
          <w:sz w:val="24"/>
          <w:szCs w:val="24"/>
        </w:rPr>
        <w:t xml:space="preserve"> research in this area </w:t>
      </w:r>
      <w:r w:rsidR="003D4192" w:rsidRPr="00AC6D7F">
        <w:rPr>
          <w:rFonts w:ascii="Times New Roman" w:hAnsi="Times New Roman" w:cs="Times New Roman"/>
          <w:sz w:val="24"/>
          <w:szCs w:val="24"/>
        </w:rPr>
        <w:t xml:space="preserve">will inspire a re-evaluation of the synergistic role of mosses in our ecosystems, and demonstrate the many ecosystem functions which </w:t>
      </w:r>
      <w:r w:rsidR="00D97AB9" w:rsidRPr="00AC6D7F">
        <w:rPr>
          <w:rFonts w:ascii="Times New Roman" w:hAnsi="Times New Roman" w:cs="Times New Roman"/>
          <w:sz w:val="24"/>
          <w:szCs w:val="24"/>
        </w:rPr>
        <w:t>bryophytes provide to society that are much different from those of vascular plants.</w:t>
      </w:r>
    </w:p>
    <w:p w:rsidR="005E549B" w:rsidRPr="00DF7962" w:rsidRDefault="00877949" w:rsidP="00DF7962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B3887" w:rsidRPr="00AC6D7F">
        <w:rPr>
          <w:rFonts w:ascii="Times New Roman" w:eastAsia="Times New Roman" w:hAnsi="Times New Roman" w:cs="Times New Roman"/>
          <w:sz w:val="24"/>
          <w:szCs w:val="24"/>
        </w:rPr>
        <w:t xml:space="preserve">My undergraduate </w:t>
      </w:r>
      <w:r w:rsidR="00DB3887">
        <w:rPr>
          <w:rFonts w:ascii="Times New Roman" w:eastAsia="Times New Roman" w:hAnsi="Times New Roman" w:cs="Times New Roman"/>
          <w:sz w:val="24"/>
          <w:szCs w:val="24"/>
        </w:rPr>
        <w:t xml:space="preserve">and post-baccalaureate research </w:t>
      </w:r>
      <w:r w:rsidR="00DB3887" w:rsidRPr="00AC6D7F">
        <w:rPr>
          <w:rFonts w:ascii="Times New Roman" w:eastAsia="Times New Roman" w:hAnsi="Times New Roman" w:cs="Times New Roman"/>
          <w:sz w:val="24"/>
          <w:szCs w:val="24"/>
        </w:rPr>
        <w:t>experiences endowed me with a clear research focus while implanting a strong foundational knowledge base from which my graduate studies can now draw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DB3887" w:rsidRPr="00AC6D7F">
        <w:rPr>
          <w:rFonts w:ascii="Times New Roman" w:eastAsia="Times New Roman" w:hAnsi="Times New Roman" w:cs="Times New Roman"/>
          <w:sz w:val="24"/>
          <w:szCs w:val="24"/>
        </w:rPr>
        <w:t>Embarking on my graduate career at the University of Montana, I am finally face to face with opportunities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 which were</w:t>
      </w:r>
      <w:r w:rsidR="00DB3887" w:rsidRPr="00AC6D7F">
        <w:rPr>
          <w:rFonts w:ascii="Times New Roman" w:eastAsia="Times New Roman" w:hAnsi="Times New Roman" w:cs="Times New Roman"/>
          <w:sz w:val="24"/>
          <w:szCs w:val="24"/>
        </w:rPr>
        <w:t xml:space="preserve"> previously only a glimmer on my p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>rofessional</w:t>
      </w:r>
      <w:r w:rsidR="00DB3887" w:rsidRPr="00AC6D7F">
        <w:rPr>
          <w:rFonts w:ascii="Times New Roman" w:eastAsia="Times New Roman" w:hAnsi="Times New Roman" w:cs="Times New Roman"/>
          <w:sz w:val="24"/>
          <w:szCs w:val="24"/>
        </w:rPr>
        <w:t xml:space="preserve"> horizon.</w:t>
      </w:r>
      <w:r w:rsidR="00DF79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B3887">
        <w:rPr>
          <w:rFonts w:ascii="Times New Roman" w:eastAsia="Times New Roman" w:hAnsi="Times New Roman" w:cs="Times New Roman"/>
          <w:sz w:val="24"/>
          <w:szCs w:val="24"/>
        </w:rPr>
        <w:t>A NSF GRFP will help me achieve my goals as I continue down the path towards a car</w:t>
      </w:r>
      <w:r>
        <w:rPr>
          <w:rFonts w:ascii="Times New Roman" w:eastAsia="Times New Roman" w:hAnsi="Times New Roman" w:cs="Times New Roman"/>
          <w:sz w:val="24"/>
          <w:szCs w:val="24"/>
        </w:rPr>
        <w:t>eer as a plant ecophysiologist.</w:t>
      </w:r>
      <w:r w:rsidR="00DB3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D7F" w:rsidRPr="00AC6D7F">
        <w:rPr>
          <w:rFonts w:ascii="Times New Roman" w:hAnsi="Times New Roman" w:cs="Times New Roman"/>
          <w:sz w:val="24"/>
          <w:szCs w:val="24"/>
        </w:rPr>
        <w:t>___________________</w:t>
      </w:r>
      <w:r w:rsidR="005E6B28" w:rsidRPr="00AC6D7F">
        <w:rPr>
          <w:rFonts w:ascii="Times New Roman" w:hAnsi="Times New Roman" w:cs="Times New Roman"/>
          <w:sz w:val="24"/>
          <w:szCs w:val="24"/>
        </w:rPr>
        <w:t>______________________</w:t>
      </w:r>
      <w:r w:rsidR="004D3B8E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82699" w:rsidRPr="00AC6D7F" w:rsidRDefault="004E47CE" w:rsidP="00877949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C6D7F">
        <w:rPr>
          <w:rFonts w:ascii="Times New Roman" w:hAnsi="Times New Roman" w:cs="Times New Roman"/>
          <w:sz w:val="20"/>
          <w:szCs w:val="20"/>
        </w:rPr>
        <w:fldChar w:fldCharType="begin"/>
      </w:r>
      <w:r w:rsidR="005E549B" w:rsidRPr="00AC6D7F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AC6D7F">
        <w:rPr>
          <w:rFonts w:ascii="Times New Roman" w:hAnsi="Times New Roman" w:cs="Times New Roman"/>
          <w:sz w:val="20"/>
          <w:szCs w:val="20"/>
        </w:rPr>
        <w:fldChar w:fldCharType="separate"/>
      </w:r>
      <w:bookmarkStart w:id="0" w:name="_ENREF_1"/>
      <w:r w:rsidR="00877949">
        <w:rPr>
          <w:rFonts w:ascii="Times New Roman" w:hAnsi="Times New Roman" w:cs="Times New Roman"/>
          <w:noProof/>
          <w:sz w:val="20"/>
          <w:szCs w:val="20"/>
        </w:rPr>
        <w:t xml:space="preserve">1) </w:t>
      </w:r>
      <w:r w:rsidR="00B664FE" w:rsidRPr="003F79D8">
        <w:rPr>
          <w:rFonts w:ascii="Times New Roman" w:hAnsi="Times New Roman" w:cs="Times New Roman"/>
          <w:b/>
          <w:noProof/>
          <w:sz w:val="20"/>
          <w:szCs w:val="20"/>
        </w:rPr>
        <w:t>Rosenstiel</w:t>
      </w:r>
      <w:r w:rsidR="00B664FE" w:rsidRPr="00AC6D7F">
        <w:rPr>
          <w:rFonts w:ascii="Times New Roman" w:hAnsi="Times New Roman" w:cs="Times New Roman"/>
          <w:noProof/>
          <w:sz w:val="20"/>
          <w:szCs w:val="20"/>
        </w:rPr>
        <w:t xml:space="preserve"> T</w:t>
      </w:r>
      <w:r w:rsidR="00B664FE">
        <w:rPr>
          <w:rFonts w:ascii="Times New Roman" w:hAnsi="Times New Roman" w:cs="Times New Roman"/>
          <w:noProof/>
          <w:sz w:val="20"/>
          <w:szCs w:val="20"/>
        </w:rPr>
        <w:t xml:space="preserve"> et al.</w:t>
      </w:r>
      <w:r w:rsidR="00B664FE" w:rsidRPr="00AC6D7F">
        <w:rPr>
          <w:rFonts w:ascii="Times New Roman" w:hAnsi="Times New Roman" w:cs="Times New Roman"/>
          <w:noProof/>
          <w:sz w:val="20"/>
          <w:szCs w:val="20"/>
        </w:rPr>
        <w:t xml:space="preserve"> (2012) </w:t>
      </w:r>
      <w:r w:rsidR="00B664F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664FE" w:rsidRPr="003F79D8">
        <w:rPr>
          <w:rFonts w:ascii="Times New Roman" w:hAnsi="Times New Roman" w:cs="Times New Roman"/>
          <w:noProof/>
          <w:sz w:val="20"/>
          <w:szCs w:val="20"/>
          <w:u w:val="single"/>
        </w:rPr>
        <w:t>Nature</w:t>
      </w:r>
      <w:r w:rsidR="00B664FE" w:rsidRPr="00AC6D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664FE">
        <w:rPr>
          <w:rFonts w:ascii="Times New Roman" w:hAnsi="Times New Roman" w:cs="Times New Roman"/>
          <w:noProof/>
          <w:sz w:val="20"/>
          <w:szCs w:val="20"/>
        </w:rPr>
        <w:t xml:space="preserve"> 486:431-436.</w:t>
      </w:r>
      <w:bookmarkStart w:id="1" w:name="_ENREF_2"/>
      <w:bookmarkEnd w:id="0"/>
      <w:r w:rsidR="00877949">
        <w:rPr>
          <w:rFonts w:ascii="Times New Roman" w:hAnsi="Times New Roman" w:cs="Times New Roman"/>
          <w:noProof/>
          <w:sz w:val="20"/>
          <w:szCs w:val="20"/>
        </w:rPr>
        <w:t xml:space="preserve"> 2) </w:t>
      </w:r>
      <w:bookmarkEnd w:id="1"/>
      <w:r w:rsidR="00B664FE" w:rsidRPr="003F79D8">
        <w:rPr>
          <w:rFonts w:ascii="Times New Roman" w:hAnsi="Times New Roman" w:cs="Times New Roman"/>
          <w:b/>
          <w:noProof/>
          <w:sz w:val="20"/>
          <w:szCs w:val="20"/>
        </w:rPr>
        <w:t xml:space="preserve">Cornelissen </w:t>
      </w:r>
      <w:r w:rsidR="00B664FE" w:rsidRPr="00AC6D7F">
        <w:rPr>
          <w:rFonts w:ascii="Times New Roman" w:hAnsi="Times New Roman" w:cs="Times New Roman"/>
          <w:noProof/>
          <w:sz w:val="20"/>
          <w:szCs w:val="20"/>
        </w:rPr>
        <w:t>J</w:t>
      </w:r>
      <w:r w:rsidR="00B664FE">
        <w:rPr>
          <w:rFonts w:ascii="Times New Roman" w:hAnsi="Times New Roman" w:cs="Times New Roman"/>
          <w:noProof/>
          <w:sz w:val="20"/>
          <w:szCs w:val="20"/>
        </w:rPr>
        <w:t xml:space="preserve"> et al. </w:t>
      </w:r>
      <w:r w:rsidR="00B664FE" w:rsidRPr="00AC6D7F">
        <w:rPr>
          <w:rFonts w:ascii="Times New Roman" w:hAnsi="Times New Roman" w:cs="Times New Roman"/>
          <w:noProof/>
          <w:sz w:val="20"/>
          <w:szCs w:val="20"/>
        </w:rPr>
        <w:t xml:space="preserve">(2007) </w:t>
      </w:r>
      <w:r w:rsidR="00B664F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664FE" w:rsidRPr="003F79D8">
        <w:rPr>
          <w:rFonts w:ascii="Times New Roman" w:hAnsi="Times New Roman" w:cs="Times New Roman"/>
          <w:noProof/>
          <w:sz w:val="20"/>
          <w:szCs w:val="20"/>
          <w:u w:val="single"/>
        </w:rPr>
        <w:t xml:space="preserve">Annals of Botany </w:t>
      </w:r>
      <w:r w:rsidR="00B664FE">
        <w:rPr>
          <w:rFonts w:ascii="Times New Roman" w:hAnsi="Times New Roman" w:cs="Times New Roman"/>
          <w:noProof/>
          <w:sz w:val="20"/>
          <w:szCs w:val="20"/>
        </w:rPr>
        <w:t>99:987-1001.</w:t>
      </w:r>
    </w:p>
    <w:p w:rsidR="000613CA" w:rsidRDefault="00877949" w:rsidP="00877949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bookmarkStart w:id="2" w:name="_ENREF_3"/>
      <w:r>
        <w:rPr>
          <w:rFonts w:ascii="Times New Roman" w:hAnsi="Times New Roman" w:cs="Times New Roman"/>
          <w:noProof/>
          <w:sz w:val="20"/>
          <w:szCs w:val="20"/>
        </w:rPr>
        <w:t xml:space="preserve">3) </w:t>
      </w:r>
      <w:r w:rsidR="00E82699" w:rsidRPr="003F79D8">
        <w:rPr>
          <w:rFonts w:ascii="Times New Roman" w:hAnsi="Times New Roman" w:cs="Times New Roman"/>
          <w:b/>
          <w:noProof/>
          <w:sz w:val="20"/>
          <w:szCs w:val="20"/>
        </w:rPr>
        <w:t>Glime</w:t>
      </w:r>
      <w:r w:rsidR="00E82699" w:rsidRPr="00AC6D7F">
        <w:rPr>
          <w:rFonts w:ascii="Times New Roman" w:hAnsi="Times New Roman" w:cs="Times New Roman"/>
          <w:noProof/>
          <w:sz w:val="20"/>
          <w:szCs w:val="20"/>
        </w:rPr>
        <w:t xml:space="preserve"> J (2007) </w:t>
      </w:r>
      <w:r w:rsidR="00E82699" w:rsidRPr="003F79D8">
        <w:rPr>
          <w:rFonts w:ascii="Times New Roman" w:hAnsi="Times New Roman" w:cs="Times New Roman"/>
          <w:noProof/>
          <w:sz w:val="20"/>
          <w:szCs w:val="20"/>
          <w:u w:val="single"/>
        </w:rPr>
        <w:t>Bryophyte Ecology</w:t>
      </w:r>
      <w:r w:rsidR="00E82699" w:rsidRPr="00AC6D7F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3F79D8">
        <w:rPr>
          <w:rFonts w:ascii="Times New Roman" w:hAnsi="Times New Roman" w:cs="Times New Roman"/>
          <w:noProof/>
          <w:sz w:val="20"/>
          <w:szCs w:val="20"/>
        </w:rPr>
        <w:t>(</w:t>
      </w:r>
      <w:r w:rsidR="00E82699" w:rsidRPr="003F79D8">
        <w:rPr>
          <w:rFonts w:ascii="Times New Roman" w:hAnsi="Times New Roman" w:cs="Times New Roman"/>
          <w:noProof/>
          <w:sz w:val="20"/>
          <w:szCs w:val="20"/>
        </w:rPr>
        <w:t>Ebook</w:t>
      </w:r>
      <w:r w:rsidR="003F79D8">
        <w:rPr>
          <w:rFonts w:ascii="Times New Roman" w:hAnsi="Times New Roman" w:cs="Times New Roman"/>
          <w:noProof/>
          <w:sz w:val="20"/>
          <w:szCs w:val="20"/>
        </w:rPr>
        <w:t>)</w:t>
      </w:r>
      <w:bookmarkStart w:id="3" w:name="_ENREF_4"/>
      <w:bookmarkEnd w:id="2"/>
      <w:r>
        <w:rPr>
          <w:rFonts w:ascii="Times New Roman" w:hAnsi="Times New Roman" w:cs="Times New Roman"/>
          <w:noProof/>
          <w:sz w:val="20"/>
          <w:szCs w:val="20"/>
        </w:rPr>
        <w:t xml:space="preserve">. 4) </w:t>
      </w:r>
      <w:r w:rsidR="00E82699" w:rsidRPr="003F79D8">
        <w:rPr>
          <w:rFonts w:ascii="Times New Roman" w:hAnsi="Times New Roman" w:cs="Times New Roman"/>
          <w:b/>
          <w:noProof/>
          <w:sz w:val="20"/>
          <w:szCs w:val="20"/>
        </w:rPr>
        <w:t>Alpert</w:t>
      </w:r>
      <w:r w:rsidR="00E82699" w:rsidRPr="00AC6D7F">
        <w:rPr>
          <w:rFonts w:ascii="Times New Roman" w:hAnsi="Times New Roman" w:cs="Times New Roman"/>
          <w:noProof/>
          <w:sz w:val="20"/>
          <w:szCs w:val="20"/>
        </w:rPr>
        <w:t xml:space="preserve"> P (1982) Poikilohydry an</w:t>
      </w:r>
      <w:r w:rsidR="000613CA">
        <w:rPr>
          <w:rFonts w:ascii="Times New Roman" w:hAnsi="Times New Roman" w:cs="Times New Roman"/>
          <w:noProof/>
          <w:sz w:val="20"/>
          <w:szCs w:val="20"/>
        </w:rPr>
        <w:t xml:space="preserve">d desiccation tolerance in some </w:t>
      </w:r>
    </w:p>
    <w:p w:rsidR="00BF4C97" w:rsidRPr="00AC6D7F" w:rsidRDefault="00E82699" w:rsidP="00877949">
      <w:pPr>
        <w:spacing w:after="0" w:line="240" w:lineRule="auto"/>
        <w:ind w:left="720" w:hanging="720"/>
        <w:rPr>
          <w:rFonts w:ascii="Times New Roman" w:hAnsi="Times New Roman" w:cs="Times New Roman"/>
          <w:noProof/>
          <w:sz w:val="20"/>
          <w:szCs w:val="20"/>
        </w:rPr>
      </w:pPr>
      <w:r w:rsidRPr="00AC6D7F">
        <w:rPr>
          <w:rFonts w:ascii="Times New Roman" w:hAnsi="Times New Roman" w:cs="Times New Roman"/>
          <w:noProof/>
          <w:sz w:val="20"/>
          <w:szCs w:val="20"/>
        </w:rPr>
        <w:t>xerophytic mosses. Doctor of Philosophy (Harvard University, Cambridge).</w:t>
      </w:r>
      <w:bookmarkEnd w:id="3"/>
      <w:r w:rsidR="004E47CE" w:rsidRPr="00AC6D7F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BF4C97" w:rsidRPr="00AC6D7F" w:rsidSect="0022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A60"/>
    <w:multiLevelType w:val="hybridMultilevel"/>
    <w:tmpl w:val="4272A41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CB78F6"/>
    <w:multiLevelType w:val="hybridMultilevel"/>
    <w:tmpl w:val="A858E8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2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A56A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39F5F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E718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20D5C10"/>
    <w:multiLevelType w:val="multilevel"/>
    <w:tmpl w:val="2586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E67E88"/>
    <w:multiLevelType w:val="multilevel"/>
    <w:tmpl w:val="0E74D68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8">
    <w:nsid w:val="73F95D16"/>
    <w:multiLevelType w:val="hybridMultilevel"/>
    <w:tmpl w:val="A25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33078"/>
    <w:multiLevelType w:val="hybridMultilevel"/>
    <w:tmpl w:val="508097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6D64BB"/>
    <w:multiLevelType w:val="hybridMultilevel"/>
    <w:tmpl w:val="F7D8A0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NA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rttp92euxrtvdefxzi5vs0sddxsdrrwpd0v&quot;&gt;My EndNote Library Copy&lt;record-ids&gt;&lt;item&gt;54&lt;/item&gt;&lt;item&gt;68&lt;/item&gt;&lt;item&gt;316&lt;/item&gt;&lt;item&gt;533&lt;/item&gt;&lt;/record-ids&gt;&lt;/item&gt;&lt;/Libraries&gt;"/>
  </w:docVars>
  <w:rsids>
    <w:rsidRoot w:val="00F81526"/>
    <w:rsid w:val="00003FF7"/>
    <w:rsid w:val="000418E7"/>
    <w:rsid w:val="00056DEA"/>
    <w:rsid w:val="000613CA"/>
    <w:rsid w:val="000650D5"/>
    <w:rsid w:val="00065CAE"/>
    <w:rsid w:val="00073DB1"/>
    <w:rsid w:val="000805B6"/>
    <w:rsid w:val="00086559"/>
    <w:rsid w:val="000A5FC6"/>
    <w:rsid w:val="000A6152"/>
    <w:rsid w:val="000D44F8"/>
    <w:rsid w:val="000E52C6"/>
    <w:rsid w:val="000F5C91"/>
    <w:rsid w:val="00105896"/>
    <w:rsid w:val="00114D49"/>
    <w:rsid w:val="00122364"/>
    <w:rsid w:val="00127D96"/>
    <w:rsid w:val="00146E2E"/>
    <w:rsid w:val="0016511C"/>
    <w:rsid w:val="00165F30"/>
    <w:rsid w:val="001665B9"/>
    <w:rsid w:val="00185E51"/>
    <w:rsid w:val="0019374F"/>
    <w:rsid w:val="001B4285"/>
    <w:rsid w:val="001B6F67"/>
    <w:rsid w:val="001C1A8D"/>
    <w:rsid w:val="001D314E"/>
    <w:rsid w:val="001E7191"/>
    <w:rsid w:val="001F1AC0"/>
    <w:rsid w:val="001F29BB"/>
    <w:rsid w:val="001F4A5A"/>
    <w:rsid w:val="001F4BEC"/>
    <w:rsid w:val="001F5BCE"/>
    <w:rsid w:val="002204D3"/>
    <w:rsid w:val="00230100"/>
    <w:rsid w:val="00233055"/>
    <w:rsid w:val="00240110"/>
    <w:rsid w:val="0024433F"/>
    <w:rsid w:val="00262002"/>
    <w:rsid w:val="00262E64"/>
    <w:rsid w:val="002762E7"/>
    <w:rsid w:val="00297E58"/>
    <w:rsid w:val="002A1BDA"/>
    <w:rsid w:val="002A3B3D"/>
    <w:rsid w:val="002A7D92"/>
    <w:rsid w:val="002B2CE0"/>
    <w:rsid w:val="002D2909"/>
    <w:rsid w:val="002D2CA2"/>
    <w:rsid w:val="002D43F1"/>
    <w:rsid w:val="002E3622"/>
    <w:rsid w:val="002E7AEF"/>
    <w:rsid w:val="003067F3"/>
    <w:rsid w:val="00306B14"/>
    <w:rsid w:val="00313DD4"/>
    <w:rsid w:val="0031471B"/>
    <w:rsid w:val="003169A0"/>
    <w:rsid w:val="0032082B"/>
    <w:rsid w:val="00327D06"/>
    <w:rsid w:val="0033723D"/>
    <w:rsid w:val="00337EFB"/>
    <w:rsid w:val="00341E76"/>
    <w:rsid w:val="0035657E"/>
    <w:rsid w:val="003569B2"/>
    <w:rsid w:val="00362D12"/>
    <w:rsid w:val="003656DA"/>
    <w:rsid w:val="00376F36"/>
    <w:rsid w:val="0039521C"/>
    <w:rsid w:val="003C50F9"/>
    <w:rsid w:val="003D4192"/>
    <w:rsid w:val="003F1C1A"/>
    <w:rsid w:val="003F331B"/>
    <w:rsid w:val="003F79D8"/>
    <w:rsid w:val="00407E53"/>
    <w:rsid w:val="00411217"/>
    <w:rsid w:val="00411907"/>
    <w:rsid w:val="00415224"/>
    <w:rsid w:val="00431708"/>
    <w:rsid w:val="0043316E"/>
    <w:rsid w:val="00452D92"/>
    <w:rsid w:val="00480FC6"/>
    <w:rsid w:val="0049715F"/>
    <w:rsid w:val="00497214"/>
    <w:rsid w:val="004A1618"/>
    <w:rsid w:val="004A42C6"/>
    <w:rsid w:val="004C44B4"/>
    <w:rsid w:val="004C4845"/>
    <w:rsid w:val="004C6047"/>
    <w:rsid w:val="004D0ABA"/>
    <w:rsid w:val="004D3B8E"/>
    <w:rsid w:val="004D51C6"/>
    <w:rsid w:val="004E1566"/>
    <w:rsid w:val="004E47CE"/>
    <w:rsid w:val="00504E09"/>
    <w:rsid w:val="0050600B"/>
    <w:rsid w:val="00515B7E"/>
    <w:rsid w:val="0051603A"/>
    <w:rsid w:val="00521715"/>
    <w:rsid w:val="005321E4"/>
    <w:rsid w:val="0056446F"/>
    <w:rsid w:val="0058153C"/>
    <w:rsid w:val="005862CF"/>
    <w:rsid w:val="005964CE"/>
    <w:rsid w:val="005C49EF"/>
    <w:rsid w:val="005C7997"/>
    <w:rsid w:val="005D69AC"/>
    <w:rsid w:val="005E2FC1"/>
    <w:rsid w:val="005E3448"/>
    <w:rsid w:val="005E549B"/>
    <w:rsid w:val="005E6B28"/>
    <w:rsid w:val="005F023C"/>
    <w:rsid w:val="005F37A7"/>
    <w:rsid w:val="005F74A1"/>
    <w:rsid w:val="00617E72"/>
    <w:rsid w:val="006236F4"/>
    <w:rsid w:val="00657EDA"/>
    <w:rsid w:val="006631C7"/>
    <w:rsid w:val="00693B89"/>
    <w:rsid w:val="006A4145"/>
    <w:rsid w:val="006B0459"/>
    <w:rsid w:val="006D2BF9"/>
    <w:rsid w:val="006E15C6"/>
    <w:rsid w:val="006E77FE"/>
    <w:rsid w:val="006F0375"/>
    <w:rsid w:val="006F383E"/>
    <w:rsid w:val="006F7849"/>
    <w:rsid w:val="00710ADB"/>
    <w:rsid w:val="0071421B"/>
    <w:rsid w:val="00723A2E"/>
    <w:rsid w:val="00725B5F"/>
    <w:rsid w:val="007328F3"/>
    <w:rsid w:val="00740A55"/>
    <w:rsid w:val="00746ADC"/>
    <w:rsid w:val="007512AD"/>
    <w:rsid w:val="007570AC"/>
    <w:rsid w:val="00767BC2"/>
    <w:rsid w:val="007750B1"/>
    <w:rsid w:val="00781096"/>
    <w:rsid w:val="007924AD"/>
    <w:rsid w:val="0079449A"/>
    <w:rsid w:val="00795D0F"/>
    <w:rsid w:val="007B233D"/>
    <w:rsid w:val="007B4BD0"/>
    <w:rsid w:val="007B4CAA"/>
    <w:rsid w:val="007B4E30"/>
    <w:rsid w:val="007B52B8"/>
    <w:rsid w:val="007B6C73"/>
    <w:rsid w:val="007C2490"/>
    <w:rsid w:val="007D3B18"/>
    <w:rsid w:val="007F2602"/>
    <w:rsid w:val="0080619F"/>
    <w:rsid w:val="00807CED"/>
    <w:rsid w:val="00815861"/>
    <w:rsid w:val="00824AB9"/>
    <w:rsid w:val="00833294"/>
    <w:rsid w:val="00833859"/>
    <w:rsid w:val="0084467D"/>
    <w:rsid w:val="00847E5C"/>
    <w:rsid w:val="00851D37"/>
    <w:rsid w:val="008676A6"/>
    <w:rsid w:val="00873ACE"/>
    <w:rsid w:val="0087717F"/>
    <w:rsid w:val="00877949"/>
    <w:rsid w:val="00884C36"/>
    <w:rsid w:val="008A28D7"/>
    <w:rsid w:val="008C5B49"/>
    <w:rsid w:val="008F2019"/>
    <w:rsid w:val="008F40EF"/>
    <w:rsid w:val="00900F99"/>
    <w:rsid w:val="009205B4"/>
    <w:rsid w:val="0092352F"/>
    <w:rsid w:val="00926486"/>
    <w:rsid w:val="0094363A"/>
    <w:rsid w:val="009439C4"/>
    <w:rsid w:val="00943BAF"/>
    <w:rsid w:val="00943D4A"/>
    <w:rsid w:val="00975FAE"/>
    <w:rsid w:val="00985217"/>
    <w:rsid w:val="009B5064"/>
    <w:rsid w:val="009C4287"/>
    <w:rsid w:val="009C6843"/>
    <w:rsid w:val="009D0F44"/>
    <w:rsid w:val="009E33E9"/>
    <w:rsid w:val="009E4C71"/>
    <w:rsid w:val="009E5C71"/>
    <w:rsid w:val="009F7DB9"/>
    <w:rsid w:val="00A05FC5"/>
    <w:rsid w:val="00A140DB"/>
    <w:rsid w:val="00A15D1F"/>
    <w:rsid w:val="00A16671"/>
    <w:rsid w:val="00A168D0"/>
    <w:rsid w:val="00A27341"/>
    <w:rsid w:val="00A34503"/>
    <w:rsid w:val="00A75270"/>
    <w:rsid w:val="00A8528A"/>
    <w:rsid w:val="00A85D12"/>
    <w:rsid w:val="00AA737F"/>
    <w:rsid w:val="00AB68EB"/>
    <w:rsid w:val="00AB726E"/>
    <w:rsid w:val="00AC6D7F"/>
    <w:rsid w:val="00AD1BE2"/>
    <w:rsid w:val="00AD5461"/>
    <w:rsid w:val="00AF0AC5"/>
    <w:rsid w:val="00AF56EB"/>
    <w:rsid w:val="00B077AB"/>
    <w:rsid w:val="00B07A85"/>
    <w:rsid w:val="00B07C76"/>
    <w:rsid w:val="00B172F3"/>
    <w:rsid w:val="00B215D5"/>
    <w:rsid w:val="00B52D3D"/>
    <w:rsid w:val="00B625B2"/>
    <w:rsid w:val="00B664FE"/>
    <w:rsid w:val="00B70335"/>
    <w:rsid w:val="00B70A87"/>
    <w:rsid w:val="00BB125B"/>
    <w:rsid w:val="00BB1E2F"/>
    <w:rsid w:val="00BB3C6F"/>
    <w:rsid w:val="00BB7412"/>
    <w:rsid w:val="00BC18F4"/>
    <w:rsid w:val="00BD2AED"/>
    <w:rsid w:val="00BF4C97"/>
    <w:rsid w:val="00C0181A"/>
    <w:rsid w:val="00C12D19"/>
    <w:rsid w:val="00C16125"/>
    <w:rsid w:val="00C26D25"/>
    <w:rsid w:val="00C36858"/>
    <w:rsid w:val="00C4118F"/>
    <w:rsid w:val="00C4418F"/>
    <w:rsid w:val="00C540B9"/>
    <w:rsid w:val="00C5660B"/>
    <w:rsid w:val="00C849F4"/>
    <w:rsid w:val="00C92723"/>
    <w:rsid w:val="00C92B97"/>
    <w:rsid w:val="00CA1661"/>
    <w:rsid w:val="00CA51EB"/>
    <w:rsid w:val="00CB7199"/>
    <w:rsid w:val="00CF5D37"/>
    <w:rsid w:val="00D01193"/>
    <w:rsid w:val="00D15CF3"/>
    <w:rsid w:val="00D20578"/>
    <w:rsid w:val="00D25A4E"/>
    <w:rsid w:val="00D277E8"/>
    <w:rsid w:val="00D437E2"/>
    <w:rsid w:val="00D53165"/>
    <w:rsid w:val="00D55A5B"/>
    <w:rsid w:val="00D82F8C"/>
    <w:rsid w:val="00D97AB9"/>
    <w:rsid w:val="00DA3633"/>
    <w:rsid w:val="00DA645D"/>
    <w:rsid w:val="00DB3887"/>
    <w:rsid w:val="00DC404D"/>
    <w:rsid w:val="00DD1A74"/>
    <w:rsid w:val="00DF7962"/>
    <w:rsid w:val="00E029A4"/>
    <w:rsid w:val="00E17BFC"/>
    <w:rsid w:val="00E361FE"/>
    <w:rsid w:val="00E52F0C"/>
    <w:rsid w:val="00E82699"/>
    <w:rsid w:val="00E85500"/>
    <w:rsid w:val="00E9616C"/>
    <w:rsid w:val="00EC25EC"/>
    <w:rsid w:val="00ED1AA6"/>
    <w:rsid w:val="00EF05BA"/>
    <w:rsid w:val="00EF7A80"/>
    <w:rsid w:val="00F1627C"/>
    <w:rsid w:val="00F17B1B"/>
    <w:rsid w:val="00F261D7"/>
    <w:rsid w:val="00F33EC1"/>
    <w:rsid w:val="00F37920"/>
    <w:rsid w:val="00F409F9"/>
    <w:rsid w:val="00F45FE5"/>
    <w:rsid w:val="00F60849"/>
    <w:rsid w:val="00F63915"/>
    <w:rsid w:val="00F6416E"/>
    <w:rsid w:val="00F67F88"/>
    <w:rsid w:val="00F73EB0"/>
    <w:rsid w:val="00F81526"/>
    <w:rsid w:val="00F833A3"/>
    <w:rsid w:val="00F903FB"/>
    <w:rsid w:val="00F96544"/>
    <w:rsid w:val="00F97F96"/>
    <w:rsid w:val="00FA032E"/>
    <w:rsid w:val="00FA6E68"/>
    <w:rsid w:val="00FB2225"/>
    <w:rsid w:val="00FB6039"/>
    <w:rsid w:val="00FC04EF"/>
    <w:rsid w:val="00FC0B20"/>
    <w:rsid w:val="00FC682E"/>
    <w:rsid w:val="00FD63E7"/>
    <w:rsid w:val="00FE6BFC"/>
    <w:rsid w:val="00FF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26"/>
  </w:style>
  <w:style w:type="paragraph" w:styleId="Heading3">
    <w:name w:val="heading 3"/>
    <w:basedOn w:val="Normal"/>
    <w:link w:val="Heading3Char"/>
    <w:uiPriority w:val="9"/>
    <w:qFormat/>
    <w:rsid w:val="00EF0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81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9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1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F05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62</cp:revision>
  <cp:lastPrinted>2012-10-16T17:17:00Z</cp:lastPrinted>
  <dcterms:created xsi:type="dcterms:W3CDTF">2012-09-12T20:14:00Z</dcterms:created>
  <dcterms:modified xsi:type="dcterms:W3CDTF">2012-11-10T22:29:00Z</dcterms:modified>
</cp:coreProperties>
</file>