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 Callout!</w:t>
      </w:r>
    </w:p>
    <w:p>
      <w:pPr>
        <w:pStyle w:val="Heading2"/>
      </w:pPr>
      <w:bookmarkStart w:id="9" w:name="_overview"/>
      <w:r>
        <w:t xml:space="preserve">Overview of callouts</w:t>
      </w:r>
      <w:bookmarkEnd w:id="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Callouts provide a simple way to attract attention, for example, to this warning.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Danger, callouts will really improve your writing.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 With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caption.</w:t>
            </w:r>
          </w:p>
          <w:p/>
        </w:tc>
      </w:tr>
    </w:tbl>
    <w:p>
      <w:pPr>
        <w:pStyle w:val="Heading2"/>
      </w:pPr>
      <w:bookmarkStart w:id="22" w:name="_markup"/>
      <w:r>
        <w:t xml:space="preserve">Callout with markup</w:t>
      </w:r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Caption with</w:t>
            </w:r>
            <w:r>
              <w:t xml:space="preserve"> </w:t>
            </w:r>
            <w:r>
              <w:rPr>
                <w:b/>
                <w:bCs/>
              </w:rPr>
              <w:t xml:space="preserve">formatted</w:t>
            </w:r>
            <w:r>
              <w:t xml:space="preserve"> </w:t>
            </w:r>
            <w:r>
              <w:t xml:space="preserve">text, like</w:t>
            </w:r>
            <w:r>
              <w:t xml:space="preserve"> </w:t>
            </w:r>
            <w:r>
              <w:rPr>
                <w:rStyle w:val="VerbatimChar"/>
              </w:rPr>
              <w:t xml:space="preserve">function_name()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 containing special formatting and characters.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 To Learn About Collapse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</w:t>
            </w:r>
            <w:r>
              <w:t xml:space="preserve"> </w:t>
            </w:r>
            <w:r>
              <w:t xml:space="preserve">‘collapsed’</w:t>
            </w:r>
            <w:r>
              <w:t xml:space="preserve"> </w:t>
            </w:r>
            <w:r>
              <w:t xml:space="preserve">caution callout that can be expanded by the user. You can use</w:t>
            </w:r>
            <w:r>
              <w:t xml:space="preserve"> </w:t>
            </w:r>
            <w:r>
              <w:rPr>
                <w:rStyle w:val="VerbatimChar"/>
              </w:rPr>
              <w:t xml:space="preserve">collapse="true"</w:t>
            </w:r>
            <w:r>
              <w:t xml:space="preserve"> </w:t>
            </w:r>
            <w:r>
              <w:t xml:space="preserve">to collapse it by default or</w:t>
            </w:r>
            <w:r>
              <w:t xml:space="preserve"> </w:t>
            </w:r>
            <w:r>
              <w:rPr>
                <w:rStyle w:val="VerbatimChar"/>
              </w:rPr>
              <w:t xml:space="preserve">collapse="false"</w:t>
            </w:r>
            <w:r>
              <w:t xml:space="preserve"> </w:t>
            </w:r>
            <w:r>
              <w:t xml:space="preserve">to make a collapsible callout that is expanded by default.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Exercise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You can also use a plain</w:t>
            </w:r>
            <w:r>
              <w:t xml:space="preserve"> </w:t>
            </w:r>
            <w:r>
              <w:rPr>
                <w:rStyle w:val="VerbatimChar"/>
              </w:rPr>
              <w:t xml:space="preserve">callout</w:t>
            </w:r>
            <w:r>
              <w:t xml:space="preserve"> </w:t>
            </w:r>
            <w:r>
              <w:t xml:space="preserve">class to get a simple callout treatment.</w:t>
            </w:r>
          </w:p>
        </w:tc>
      </w:tr>
    </w:tbl>
    <w:p>
      <w:pPr>
        <w:pStyle w:val="Heading2"/>
      </w:pPr>
      <w:bookmarkStart w:id="28" w:name="_appearance"/>
      <w:r>
        <w:t xml:space="preserve">Callout Appearance</w:t>
      </w:r>
      <w:bookmarkEnd w:id="28"/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 or icon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 or icon</w:t>
            </w:r>
          </w:p>
        </w:tc>
      </w:tr>
    </w:tbl>
    <w:p>
      <w:pPr>
        <w:pStyle w:val="Heading2"/>
      </w:pPr>
      <w:bookmarkStart w:id="33" w:name="_minimal"/>
      <w:r>
        <w:t xml:space="preserve">Minimal</w:t>
      </w:r>
      <w:bookmarkEnd w:id="33"/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minimal callout with no title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Callout!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Hello Callout!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