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EVERYONE PLEASE FILL OUT THIS DOC AS SOON AS POSSIBLE!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look for important notes in 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Follow the procedure: Each line starts with Given | When | Then |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Given </w:t>
      </w:r>
      <w:r w:rsidDel="00000000" w:rsidR="00000000" w:rsidRPr="00000000">
        <w:rPr>
          <w:sz w:val="20"/>
          <w:szCs w:val="20"/>
          <w:rtl w:val="0"/>
        </w:rPr>
        <w:t xml:space="preserve">the context (like Given Im in page…)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When </w:t>
      </w:r>
      <w:r w:rsidDel="00000000" w:rsidR="00000000" w:rsidRPr="00000000">
        <w:rPr>
          <w:sz w:val="20"/>
          <w:szCs w:val="20"/>
          <w:rtl w:val="0"/>
        </w:rPr>
        <w:t xml:space="preserve">some event occurs (like When I click some button)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Then </w:t>
      </w:r>
      <w:r w:rsidDel="00000000" w:rsidR="00000000" w:rsidRPr="00000000">
        <w:rPr>
          <w:sz w:val="20"/>
          <w:szCs w:val="20"/>
          <w:rtl w:val="0"/>
        </w:rPr>
        <w:t xml:space="preserve">something happens (like Then the message sends)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sz w:val="20"/>
          <w:szCs w:val="20"/>
          <w:rtl w:val="0"/>
        </w:rPr>
        <w:t xml:space="preserve">something else happens (like And a sound chimes)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When </w:t>
      </w:r>
      <w:r w:rsidDel="00000000" w:rsidR="00000000" w:rsidRPr="00000000">
        <w:rPr>
          <w:sz w:val="20"/>
          <w:szCs w:val="20"/>
          <w:rtl w:val="0"/>
        </w:rPr>
        <w:t xml:space="preserve">something else happens under the same given context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Then </w:t>
      </w:r>
      <w:r w:rsidDel="00000000" w:rsidR="00000000" w:rsidRPr="00000000">
        <w:rPr>
          <w:sz w:val="20"/>
          <w:szCs w:val="20"/>
          <w:rtl w:val="0"/>
        </w:rPr>
        <w:t xml:space="preserve">some other thing happens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…..and so on then separate by a line for different given context: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Given </w:t>
      </w:r>
      <w:r w:rsidDel="00000000" w:rsidR="00000000" w:rsidRPr="00000000">
        <w:rPr>
          <w:sz w:val="20"/>
          <w:szCs w:val="20"/>
          <w:rtl w:val="0"/>
        </w:rPr>
        <w:t xml:space="preserve">some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other </w:t>
      </w:r>
      <w:r w:rsidDel="00000000" w:rsidR="00000000" w:rsidRPr="00000000">
        <w:rPr>
          <w:sz w:val="20"/>
          <w:szCs w:val="20"/>
          <w:rtl w:val="0"/>
        </w:rPr>
        <w:t xml:space="preserve">context (like Given I’m in a different area of the page…)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When…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Template for each: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Story: </w:t>
      </w:r>
      <w:r w:rsidDel="00000000" w:rsidR="00000000" w:rsidRPr="00000000">
        <w:rPr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name1, name2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Number of points this story is assigned in pivital tracker 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https://www.pivotaltracker.com/n/projects/1513342</w:t>
        </w:r>
      </w:hyperlink>
      <w:r w:rsidDel="00000000" w:rsidR="00000000" w:rsidRPr="00000000">
        <w:rPr>
          <w:sz w:val="20"/>
          <w:szCs w:val="20"/>
          <w:rtl w:val="0"/>
        </w:rPr>
        <w:t xml:space="preserve"> -- go here to find your stories.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This must happen before Design. </w:t>
      </w:r>
      <w:r w:rsidDel="00000000" w:rsidR="00000000" w:rsidRPr="00000000">
        <w:rPr>
          <w:sz w:val="20"/>
          <w:szCs w:val="20"/>
          <w:rtl w:val="0"/>
        </w:rPr>
        <w:t xml:space="preserve"> All user stories’ scenarios to follow each on their own page. If your scenarios for a story are longer than a page, make sure the next story starts on it’s own page.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Scroll to the bottom, looking for your name in owners of any story, write in your scenarios.  If yours is already filled in by a partner, think about it, add more if needed, or revise any that seem 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The first page has an example about how to decompose scenarios into tasks which should also be done before we can efficiently work on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Part of design requires us to know the DEPENDENCIES of each scenario (the given’s of a story must be implemented first.  If there is no story for the dependency we must create that too, make scenarios, and tasks!!!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When this page is finished, we are all set to start design and coding will soon follow because design will be freaking EASY if this page is filled out correctly.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“done” in the box below when you are finished!  thank you!!!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Gabriel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Jeremy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Login Page: </w:t>
      </w:r>
      <w:r w:rsidDel="00000000" w:rsidR="00000000" w:rsidRPr="00000000">
        <w:rPr>
          <w:sz w:val="20"/>
          <w:szCs w:val="20"/>
          <w:rtl w:val="0"/>
        </w:rPr>
        <w:t xml:space="preserve">As a user, I'd like my profile to remain private, so I'd like the first thing I see to be a login page where I can register if I haven't got an account yet.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</w:t>
      </w:r>
      <w:r w:rsidDel="00000000" w:rsidR="00000000" w:rsidRPr="00000000">
        <w:rPr>
          <w:sz w:val="20"/>
          <w:szCs w:val="20"/>
          <w:rtl w:val="0"/>
        </w:rPr>
        <w:t xml:space="preserve">:  Jeremy, Helen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Scenarios (tasks for each user story  are extracted from scenarios)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I opened the app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the email field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I can enter my email address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the password field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I can enter my password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the login button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I go to my homepage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on Register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I’m taken to a registration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highlight w:val="white"/>
          <w:rtl w:val="0"/>
        </w:rPr>
        <w:t xml:space="preserve">EXAMPLE TO BREAK SCENARIOS INTO TASKS, AND FIND DEPENDENCY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NOTICE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how this is ONE “given” only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Each When-Then/And combination under it is a scenario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there are 4 scenarios under this given context “I opened the app”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These 4 scenarios will become TASKS inside the user stories on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pivotal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NOTICE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how being able to “log in” depends on a database.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That’s not listed in the scenario, but is totally needed!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Example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for this Story: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Dependencies: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database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 store emails and passwords (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needs a story, or at least a task list, or include in scenario above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Task 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email field: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make a field for the user to enter their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Task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password field: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make a field for the user to enter their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Task 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Login Button: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make a button to log in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sends data to check against database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Task 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Register Button: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******************************************************************************************************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Leaving the bad scenario example above, the “Database” dependency of this story could be wrapped into the given like so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I opened the app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the email field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I can enter my email address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the password field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I can enter my password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the login button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Then the email and pasword data are checked against the database of stored login info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And when the login in verified/successful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I go to my homepage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on Register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I’m taken to a registration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The point is to really THINK about everything that must happen in terms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Given CONTEXT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When 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Then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so that coding will be easy fucking peasy. Agree?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When All other stories are completed by scenarios, dependencies, and tasks, I will clean this story up and 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can really start the design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Registration Page: </w:t>
      </w:r>
      <w:r w:rsidDel="00000000" w:rsidR="00000000" w:rsidRPr="00000000">
        <w:rPr>
          <w:sz w:val="20"/>
          <w:szCs w:val="20"/>
          <w:rtl w:val="0"/>
        </w:rPr>
        <w:t xml:space="preserve">as a user reaching the log in page, i'd like to register for an account so that I can log in.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Jeremy, 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 Page / Profile: </w:t>
      </w:r>
      <w:r w:rsidDel="00000000" w:rsidR="00000000" w:rsidRPr="00000000">
        <w:rPr>
          <w:sz w:val="20"/>
          <w:szCs w:val="20"/>
          <w:rtl w:val="0"/>
        </w:rPr>
        <w:t xml:space="preserve">I want a user page so other people can see all my items up for rent, and only I can see items I’ve added to my favorites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Eric,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List an Item for Rent: </w:t>
      </w:r>
      <w:r w:rsidDel="00000000" w:rsidR="00000000" w:rsidRPr="00000000">
        <w:rPr>
          <w:sz w:val="20"/>
          <w:szCs w:val="20"/>
          <w:rtl w:val="0"/>
        </w:rPr>
        <w:t xml:space="preserve">I want to be able to make a custom page for each item I want to rent out that is viewable by other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Sri, anyone else if needed (the only story with no partner)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Search items: </w:t>
      </w:r>
      <w:r w:rsidDel="00000000" w:rsidR="00000000" w:rsidRPr="00000000">
        <w:rPr>
          <w:sz w:val="20"/>
          <w:szCs w:val="20"/>
          <w:rtl w:val="0"/>
        </w:rPr>
        <w:t xml:space="preserve">As a renter, I want to be able to search for an item that a seller using the app somewhere might have to rent.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search items: </w:t>
      </w:r>
      <w:r w:rsidDel="00000000" w:rsidR="00000000" w:rsidRPr="00000000">
        <w:rPr>
          <w:sz w:val="20"/>
          <w:szCs w:val="20"/>
          <w:rtl w:val="0"/>
        </w:rPr>
        <w:t xml:space="preserve">David, Sri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 req’d: </w:t>
      </w:r>
      <w:r w:rsidDel="00000000" w:rsidR="00000000" w:rsidRPr="00000000">
        <w:rPr>
          <w:sz w:val="20"/>
          <w:szCs w:val="20"/>
          <w:rtl w:val="0"/>
        </w:rPr>
        <w:t xml:space="preserve">As a user I want the description of the item to be right next to or under the picture showing the item.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Gabriel, 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pictures req’d: </w:t>
      </w:r>
      <w:r w:rsidDel="00000000" w:rsidR="00000000" w:rsidRPr="00000000">
        <w:rPr>
          <w:sz w:val="20"/>
          <w:szCs w:val="20"/>
          <w:rtl w:val="0"/>
        </w:rPr>
        <w:t xml:space="preserve">as a user renting out items I’d like to upload one main picture, with the option of adding additional pictures (other angles etc), on each item.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Gabriel, 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Length of Rent: </w:t>
      </w:r>
      <w:r w:rsidDel="00000000" w:rsidR="00000000" w:rsidRPr="00000000">
        <w:rPr>
          <w:sz w:val="20"/>
          <w:szCs w:val="20"/>
          <w:rtl w:val="0"/>
        </w:rPr>
        <w:t xml:space="preserve">I want to set unique time limits on all my rent-able 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Helen,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Story: </w:t>
      </w:r>
      <w:r w:rsidDel="00000000" w:rsidR="00000000" w:rsidRPr="00000000">
        <w:rPr>
          <w:sz w:val="20"/>
          <w:szCs w:val="20"/>
          <w:rtl w:val="0"/>
        </w:rPr>
        <w:t xml:space="preserve">price negotiable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Helen,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Rent to Buy / Buy Outright: </w:t>
      </w:r>
      <w:r w:rsidDel="00000000" w:rsidR="00000000" w:rsidRPr="00000000">
        <w:rPr>
          <w:sz w:val="20"/>
          <w:szCs w:val="20"/>
          <w:rtl w:val="0"/>
        </w:rPr>
        <w:t xml:space="preserve">I have some items I’d be happy with outright selling.  I’d like to be able to tag each item with an optional “rent to buy” or “buy”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Helen,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deposit required: </w:t>
      </w:r>
      <w:r w:rsidDel="00000000" w:rsidR="00000000" w:rsidRPr="00000000">
        <w:rPr>
          <w:sz w:val="20"/>
          <w:szCs w:val="20"/>
          <w:rtl w:val="0"/>
        </w:rPr>
        <w:t xml:space="preserve">I have some items that I simply couldn’t forgive a person for destroying, so I’d like to make it an option to tag some items, on their item page, as “full deposit required”, with an X% repayment to the customer upon successful return of the item.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Helen,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user-user-item chat: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each item page should have a special chat feature where I can talk to the item owner about the item, negotiate,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Owners: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Gabriel, Sri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Points: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Scenarios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I’m looking at some seller’s item page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the chat button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a chat page for this item between me and the user is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Given I’m in the chat area for an item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the text field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I can write a message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send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the message will print to the chat text area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and the name of each message sender appears in bold with a : after it like “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name: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person’s text”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click “back” button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I return to the original page leading to this item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I enter a web address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it prints as a hyperlink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seller rating : </w:t>
      </w:r>
      <w:r w:rsidDel="00000000" w:rsidR="00000000" w:rsidRPr="00000000">
        <w:rPr>
          <w:sz w:val="20"/>
          <w:szCs w:val="20"/>
          <w:rtl w:val="0"/>
        </w:rPr>
        <w:t xml:space="preserve">as a renter I want to rate my sellers on the quality of their items and comfortable process. ( Maybe a 5 star system?)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Sri, Helen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seller feedback: </w:t>
      </w:r>
      <w:r w:rsidDel="00000000" w:rsidR="00000000" w:rsidRPr="00000000">
        <w:rPr>
          <w:sz w:val="20"/>
          <w:szCs w:val="20"/>
          <w:rtl w:val="0"/>
        </w:rPr>
        <w:t xml:space="preserve">as a renter I want to be able to give feedback or comments about my experience with the seller / item.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Helen, Sri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renter rating: </w:t>
      </w:r>
      <w:r w:rsidDel="00000000" w:rsidR="00000000" w:rsidRPr="00000000">
        <w:rPr>
          <w:sz w:val="20"/>
          <w:szCs w:val="20"/>
          <w:rtl w:val="0"/>
        </w:rPr>
        <w:t xml:space="preserve">I want to rate my renters on the basis of their timely return of an in-tact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David, 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renter feedback: </w:t>
      </w:r>
      <w:r w:rsidDel="00000000" w:rsidR="00000000" w:rsidRPr="00000000">
        <w:rPr>
          <w:sz w:val="20"/>
          <w:szCs w:val="20"/>
          <w:rtl w:val="0"/>
        </w:rPr>
        <w:t xml:space="preserve">if a customer doesn’t return an item, doesn’t pay, etc I’d like my feedback to be public, so other people know to avoid this renter.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David, Gabriel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search by nearest: </w:t>
      </w:r>
      <w:r w:rsidDel="00000000" w:rsidR="00000000" w:rsidRPr="00000000">
        <w:rPr>
          <w:sz w:val="20"/>
          <w:szCs w:val="20"/>
          <w:rtl w:val="0"/>
        </w:rPr>
        <w:t xml:space="preserve">I want the items that show up in a search to have the nearest result item on top.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Jeremy, Helen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Favorites / save : </w:t>
      </w:r>
      <w:r w:rsidDel="00000000" w:rsidR="00000000" w:rsidRPr="00000000">
        <w:rPr>
          <w:sz w:val="20"/>
          <w:szCs w:val="20"/>
          <w:rtl w:val="0"/>
        </w:rPr>
        <w:t xml:space="preserve">I’d like to be able to add any item I see into a favorites list, or a “save for later” kinda thing.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Gabriel, Helen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Number of points this story is assigned in pivital tracker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https://www.pivotaltracker.com/n/projects/1513342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recently added: </w:t>
      </w:r>
      <w:r w:rsidDel="00000000" w:rsidR="00000000" w:rsidRPr="00000000">
        <w:rPr>
          <w:sz w:val="20"/>
          <w:szCs w:val="20"/>
          <w:rtl w:val="0"/>
        </w:rPr>
        <w:t xml:space="preserve">As a user, it would be cool to know what items were recently added, so there should be somewhere to go to find the last X recently added items.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Eric, Gabriel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global chat room: </w:t>
      </w:r>
      <w:r w:rsidDel="00000000" w:rsidR="00000000" w:rsidRPr="00000000">
        <w:rPr>
          <w:sz w:val="20"/>
          <w:szCs w:val="20"/>
          <w:rtl w:val="0"/>
        </w:rPr>
        <w:t xml:space="preserve">As a user it might be fun to have a global chat room where I can meet people all over the world who are renting out or selling items. (each member’s profile should be accessible if they are in the room)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Owners: </w:t>
      </w:r>
      <w:r w:rsidDel="00000000" w:rsidR="00000000" w:rsidRPr="00000000">
        <w:rPr>
          <w:sz w:val="20"/>
          <w:szCs w:val="20"/>
          <w:rtl w:val="0"/>
        </w:rPr>
        <w:t xml:space="preserve">Jeremy, Gabriel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Points: </w:t>
      </w:r>
      <w:r w:rsidDel="00000000" w:rsidR="00000000" w:rsidRPr="00000000">
        <w:rPr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(we separate scenarios by given context)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&lt;Jeremy&gt;:I don’t know if I’m the only one who can edit stories on pivotal tracker or not, can anyone else???  If not, then I have to enter all the tasks generated from these myself.  The sooner the better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20160" w:w="12240"/>
      <w:pgMar w:bottom="720" w:top="720" w:left="720" w:right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36"/>
        <w:szCs w:val="36"/>
        <w:rtl w:val="0"/>
      </w:rPr>
      <w:t xml:space="preserve">Scenarios for the Rent-It App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20"/>
        <w:szCs w:val="20"/>
        <w:rtl w:val="0"/>
      </w:rPr>
      <w:t xml:space="preserve">Clean the document up once it’s all filled in with scenarios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sz w:val="36"/>
        <w:szCs w:val="36"/>
        <w:rtl w:val="0"/>
      </w:rPr>
      <w:t xml:space="preserve">Full and Complete Scenarios and Tasks: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This documentation will make the design process EASY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footer" Target="footer.xml"/><Relationship Id="rId9" Type="http://schemas.openxmlformats.org/officeDocument/2006/relationships/header" Target="header1.xml"/><Relationship Id="rId5" Type="http://schemas.openxmlformats.org/officeDocument/2006/relationships/hyperlink" Target="https://www.pivotaltracker.com/n/projects/1513342" TargetMode="External"/><Relationship Id="rId6" Type="http://schemas.openxmlformats.org/officeDocument/2006/relationships/hyperlink" Target="https://www.pivotaltracker.com/n/projects/1513342" TargetMode="External"/><Relationship Id="rId7" Type="http://schemas.openxmlformats.org/officeDocument/2006/relationships/hyperlink" Target="https://www.pivotaltracker.com/n/projects/1513342" TargetMode="External"/><Relationship Id="rId8" Type="http://schemas.openxmlformats.org/officeDocument/2006/relationships/header" Target="header.xml"/></Relationships>
</file>