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976BB" w14:textId="60FA1CA4" w:rsidR="00403F1B" w:rsidRPr="00760CB1" w:rsidRDefault="00403F1B" w:rsidP="00403F1B">
      <w:pPr>
        <w:rPr>
          <w:rFonts w:ascii="Barlow Condensed Light" w:hAnsi="Barlow Condensed Light" w:cs="Arial"/>
          <w:b/>
          <w:color w:val="FFFFFF" w:themeColor="background1"/>
          <w:sz w:val="36"/>
          <w:szCs w:val="36"/>
        </w:rPr>
      </w:pPr>
      <w:r w:rsidRPr="00760CB1">
        <w:rPr>
          <w:rFonts w:ascii="Barlow Condensed Light" w:hAnsi="Barlow Condensed Light" w:cs="Arial"/>
          <w:b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58244" behindDoc="0" locked="0" layoutInCell="1" allowOverlap="1" wp14:anchorId="0D4F2B64" wp14:editId="314061C3">
            <wp:simplePos x="0" y="0"/>
            <wp:positionH relativeFrom="column">
              <wp:posOffset>-81915</wp:posOffset>
            </wp:positionH>
            <wp:positionV relativeFrom="paragraph">
              <wp:posOffset>-401320</wp:posOffset>
            </wp:positionV>
            <wp:extent cx="1209675" cy="414272"/>
            <wp:effectExtent l="0" t="0" r="0" b="5080"/>
            <wp:wrapNone/>
            <wp:docPr id="14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99D28B97-C391-4866-BB88-8659704AE1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extLst>
                        <a:ext uri="{FF2B5EF4-FFF2-40B4-BE49-F238E27FC236}">
                          <a16:creationId xmlns:a16="http://schemas.microsoft.com/office/drawing/2014/main" id="{99D28B97-C391-4866-BB88-8659704AE1F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209675" cy="41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76200" dist="6350" dir="2700000" algn="ctr" rotWithShape="0">
                        <a:schemeClr val="tx1">
                          <a:alpha val="30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0CB1">
        <w:rPr>
          <w:rFonts w:ascii="Barlow Condensed Light" w:hAnsi="Barlow Condensed Light"/>
          <w:b/>
          <w:noProof/>
          <w:sz w:val="36"/>
          <w:szCs w:val="36"/>
          <w:lang w:eastAsia="cs-CZ"/>
        </w:rPr>
        <w:drawing>
          <wp:anchor distT="0" distB="0" distL="114300" distR="114300" simplePos="0" relativeHeight="251658240" behindDoc="1" locked="0" layoutInCell="1" allowOverlap="1" wp14:anchorId="0DF345CB" wp14:editId="02405C78">
            <wp:simplePos x="0" y="0"/>
            <wp:positionH relativeFrom="page">
              <wp:posOffset>811</wp:posOffset>
            </wp:positionH>
            <wp:positionV relativeFrom="page">
              <wp:posOffset>0</wp:posOffset>
            </wp:positionV>
            <wp:extent cx="7558377" cy="10691955"/>
            <wp:effectExtent l="0" t="0" r="5080" b="0"/>
            <wp:wrapNone/>
            <wp:docPr id="5" name="Obrázek 5" descr="Obsah obrázku text, snímek obrazovky, Písmo, log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, snímek obrazovky, Písmo, logo&#10;&#10;Obsah generovaný pomocí AI může být nesprávný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377" cy="1069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0CB1">
        <w:rPr>
          <w:rFonts w:ascii="Barlow Condensed Light" w:hAnsi="Barlow Condensed Light"/>
          <w:b/>
          <w:noProof/>
          <w:sz w:val="36"/>
          <w:szCs w:val="36"/>
          <w:lang w:eastAsia="cs-CZ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6834F8EC" wp14:editId="533E5F3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0" cy="53975"/>
                <wp:effectExtent l="0" t="0" r="3175" b="3175"/>
                <wp:wrapNone/>
                <wp:docPr id="21" name="Obdélní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53975"/>
                        </a:xfrm>
                        <a:prstGeom prst="rect">
                          <a:avLst/>
                        </a:prstGeom>
                        <a:solidFill>
                          <a:srgbClr val="009F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3F889FAF" id="Obdélník 21" o:spid="_x0000_s1026" style="position:absolute;margin-left:0;margin-top:0;width:595.3pt;height:4.2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" fillcolor="#009fe3" stroked="f" strokeweight="1pt">
                <w10:wrap anchorx="page" anchory="page"/>
              </v:rect>
            </w:pict>
          </mc:Fallback>
        </mc:AlternateContent>
      </w:r>
      <w:r w:rsidR="00935B40" w:rsidRPr="00760CB1">
        <w:rPr>
          <w:rFonts w:ascii="Barlow Condensed Light" w:hAnsi="Barlow Condensed Light" w:cs="Arial"/>
          <w:color w:val="FFFFFF" w:themeColor="background1"/>
          <w:sz w:val="36"/>
          <w:szCs w:val="36"/>
        </w:rPr>
        <w:t>Podklad pro zveřejnění metodologie a výběru otázek</w:t>
      </w:r>
    </w:p>
    <w:p w14:paraId="0E2CAA38" w14:textId="77777777" w:rsidR="00403F1B" w:rsidRPr="00CA5D38" w:rsidRDefault="00403F1B" w:rsidP="00403F1B">
      <w:pPr>
        <w:rPr>
          <w:rFonts w:cs="Arial"/>
          <w:color w:val="FFFFFF" w:themeColor="background1"/>
          <w:sz w:val="20"/>
        </w:rPr>
      </w:pPr>
    </w:p>
    <w:p w14:paraId="628AE85B" w14:textId="54435229" w:rsidR="00403F1B" w:rsidRPr="00E854EB" w:rsidRDefault="00403F1B" w:rsidP="00403F1B">
      <w:pPr>
        <w:rPr>
          <w:rFonts w:ascii="Barlow Condensed Light" w:hAnsi="Barlow Condensed Light" w:cs="Arial"/>
          <w:b/>
          <w:color w:val="FFFFFF" w:themeColor="background1"/>
          <w:spacing w:val="10"/>
          <w:sz w:val="96"/>
          <w:szCs w:val="40"/>
          <w:lang w:bidi="ar-SA"/>
        </w:rPr>
        <w:sectPr w:rsidR="00403F1B" w:rsidRPr="00E854EB" w:rsidSect="00403F1B">
          <w:headerReference w:type="default" r:id="rId13"/>
          <w:footerReference w:type="default" r:id="rId14"/>
          <w:pgSz w:w="11906" w:h="16838"/>
          <w:pgMar w:top="1701" w:right="1134" w:bottom="1134" w:left="1134" w:header="709" w:footer="709" w:gutter="0"/>
          <w:cols w:space="708"/>
          <w:titlePg/>
          <w:docGrid w:linePitch="360"/>
        </w:sectPr>
      </w:pPr>
      <w:r w:rsidRPr="00E854EB">
        <w:rPr>
          <w:rFonts w:ascii="Barlow Condensed Light" w:hAnsi="Barlow Condensed Light" w:cs="Arial"/>
          <w:b/>
          <w:noProof/>
          <w:color w:val="FFFFFF" w:themeColor="background1"/>
          <w:spacing w:val="10"/>
          <w:sz w:val="96"/>
          <w:szCs w:val="40"/>
          <w:lang w:bidi="ar-SA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0061BD9" wp14:editId="35B3CCA1">
                <wp:simplePos x="0" y="0"/>
                <wp:positionH relativeFrom="column">
                  <wp:posOffset>13970</wp:posOffset>
                </wp:positionH>
                <wp:positionV relativeFrom="paragraph">
                  <wp:posOffset>5059045</wp:posOffset>
                </wp:positionV>
                <wp:extent cx="1799590" cy="1799590"/>
                <wp:effectExtent l="0" t="0" r="0" b="0"/>
                <wp:wrapNone/>
                <wp:docPr id="20" name="Ová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16534" w14:textId="6468C3B5" w:rsidR="00753E5B" w:rsidRDefault="000D12EA" w:rsidP="00753E5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28E5F3" wp14:editId="7DC111E6">
                                  <wp:extent cx="1076960" cy="598258"/>
                                  <wp:effectExtent l="0" t="0" r="8890" b="0"/>
                                  <wp:docPr id="1650260503" name="Obrázek 8" descr="Obsah obrázku text, Písmo, logo, Grafika&#10;&#10;Obsah generovaný pomocí AI může být nesprávný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50260503" name="Obrázek 8" descr="Obsah obrázku text, Písmo, logo, Grafika&#10;&#10;Obsah generovaný pomocí AI může být nesprávný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6960" cy="5982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61BD9" id="Ovál 20" o:spid="_x0000_s1026" style="position:absolute;left:0;text-align:left;margin-left:1.1pt;margin-top:398.35pt;width:141.7pt;height:141.7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" fillcolor="white [3212]" stroked="f" strokeweight="1pt">
                <v:stroke joinstyle="miter"/>
                <v:textbox>
                  <w:txbxContent>
                    <w:p w14:paraId="65216534" w14:textId="6468C3B5" w:rsidR="00753E5B" w:rsidRDefault="000D12EA" w:rsidP="00753E5B">
                      <w:r>
                        <w:rPr>
                          <w:noProof/>
                        </w:rPr>
                        <w:drawing>
                          <wp:inline distT="0" distB="0" distL="0" distR="0" wp14:anchorId="2228E5F3" wp14:editId="7DC111E6">
                            <wp:extent cx="1076960" cy="598258"/>
                            <wp:effectExtent l="0" t="0" r="8890" b="0"/>
                            <wp:docPr id="1650260503" name="Obrázek 8" descr="Obsah obrázku text, Písmo, logo, Grafika&#10;&#10;Obsah generovaný pomocí AI může být nesprávný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50260503" name="Obrázek 8" descr="Obsah obrázku text, Písmo, logo, Grafika&#10;&#10;Obsah generovaný pomocí AI může být nesprávný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6960" cy="5982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E854EB">
        <w:rPr>
          <w:rFonts w:ascii="Barlow Condensed Light" w:hAnsi="Barlow Condensed Light" w:cs="Arial"/>
          <w:b/>
          <w:noProof/>
          <w:color w:val="FFFFFF" w:themeColor="background1"/>
          <w:spacing w:val="10"/>
          <w:sz w:val="96"/>
          <w:szCs w:val="40"/>
          <w:lang w:bidi="ar-SA"/>
        </w:rPr>
        <mc:AlternateContent>
          <mc:Choice Requires="wps">
            <w:drawing>
              <wp:anchor distT="0" distB="0" distL="114300" distR="114300" simplePos="0" relativeHeight="251658243" behindDoc="0" locked="1" layoutInCell="1" allowOverlap="1" wp14:anchorId="34E5136A" wp14:editId="532687C6">
                <wp:simplePos x="0" y="0"/>
                <wp:positionH relativeFrom="page">
                  <wp:posOffset>676275</wp:posOffset>
                </wp:positionH>
                <wp:positionV relativeFrom="page">
                  <wp:posOffset>9163050</wp:posOffset>
                </wp:positionV>
                <wp:extent cx="6219825" cy="869315"/>
                <wp:effectExtent l="0" t="0" r="0" b="0"/>
                <wp:wrapNone/>
                <wp:docPr id="13" name="Textové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8693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6DD98E" w14:textId="20DC1E4E" w:rsidR="00403F1B" w:rsidRPr="00F84E85" w:rsidRDefault="00403F1B" w:rsidP="00403F1B">
                            <w:pPr>
                              <w:spacing w:before="0" w:after="0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F84E85">
                              <w:rPr>
                                <w:rFonts w:cs="Arial"/>
                                <w:b/>
                                <w:bCs/>
                                <w:color w:val="009FE3"/>
                                <w:kern w:val="24"/>
                                <w:sz w:val="20"/>
                                <w:szCs w:val="22"/>
                              </w:rPr>
                              <w:t>Pro</w:t>
                            </w:r>
                            <w:r w:rsidRPr="00F84E85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CA5D38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2"/>
                              </w:rPr>
                              <w:t xml:space="preserve">Novinky.cz </w:t>
                            </w:r>
                            <w:r w:rsidRPr="00F84E85">
                              <w:rPr>
                                <w:rFonts w:cs="Arial"/>
                                <w:b/>
                                <w:bCs/>
                                <w:color w:val="009FE3"/>
                                <w:kern w:val="24"/>
                                <w:sz w:val="20"/>
                                <w:szCs w:val="22"/>
                              </w:rPr>
                              <w:t xml:space="preserve">zpracovala agentura </w:t>
                            </w:r>
                            <w:r w:rsidRPr="00F84E85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2"/>
                              </w:rPr>
                              <w:t xml:space="preserve">NMS Market Research </w:t>
                            </w:r>
                            <w:r w:rsidRPr="00F84E85">
                              <w:rPr>
                                <w:rFonts w:cs="Arial"/>
                                <w:b/>
                                <w:bCs/>
                                <w:color w:val="009FE3"/>
                                <w:kern w:val="24"/>
                                <w:sz w:val="20"/>
                                <w:szCs w:val="22"/>
                              </w:rPr>
                              <w:t xml:space="preserve">v Praze, dne </w:t>
                            </w:r>
                            <w:r w:rsidR="00CA5D38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2"/>
                              </w:rPr>
                              <w:t>1</w:t>
                            </w:r>
                            <w:r w:rsidR="00124D4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2"/>
                              </w:rPr>
                              <w:t>8</w:t>
                            </w:r>
                            <w:r w:rsidRPr="00F84E85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2"/>
                              </w:rPr>
                              <w:t xml:space="preserve">. </w:t>
                            </w:r>
                            <w:r w:rsidR="00CA5D38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2"/>
                              </w:rPr>
                              <w:t>června 2025</w:t>
                            </w:r>
                          </w:p>
                        </w:txbxContent>
                      </wps:txbx>
                      <wps:bodyPr wrap="square" rtlCol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5136A" id="_x0000_t202" coordsize="21600,21600" o:spt="202" path="m,l,21600r21600,l21600,xe">
                <v:stroke joinstyle="miter"/>
                <v:path gradientshapeok="t" o:connecttype="rect"/>
              </v:shapetype>
              <v:shape id="TextovéPole 12" o:spid="_x0000_s1027" type="#_x0000_t202" style="position:absolute;left:0;text-align:left;margin-left:53.25pt;margin-top:721.5pt;width:489.75pt;height:68.45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" filled="f" stroked="f">
                <v:textbox>
                  <w:txbxContent>
                    <w:p w14:paraId="536DD98E" w14:textId="20DC1E4E" w:rsidR="00403F1B" w:rsidRPr="00F84E85" w:rsidRDefault="00403F1B" w:rsidP="00403F1B">
                      <w:pPr>
                        <w:spacing w:before="0" w:after="0"/>
                        <w:textAlignment w:val="baseline"/>
                        <w:rPr>
                          <w:sz w:val="22"/>
                        </w:rPr>
                      </w:pPr>
                      <w:r w:rsidRPr="00F84E85">
                        <w:rPr>
                          <w:rFonts w:cs="Arial"/>
                          <w:b/>
                          <w:bCs/>
                          <w:color w:val="009FE3"/>
                          <w:kern w:val="24"/>
                          <w:sz w:val="20"/>
                          <w:szCs w:val="22"/>
                        </w:rPr>
                        <w:t>Pro</w:t>
                      </w:r>
                      <w:r w:rsidRPr="00F84E85">
                        <w:rPr>
                          <w:rFonts w:cs="Arial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2"/>
                        </w:rPr>
                        <w:t xml:space="preserve"> </w:t>
                      </w:r>
                      <w:r w:rsidR="00CA5D38">
                        <w:rPr>
                          <w:rFonts w:cs="Arial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2"/>
                        </w:rPr>
                        <w:t xml:space="preserve">Novinky.cz </w:t>
                      </w:r>
                      <w:r w:rsidRPr="00F84E85">
                        <w:rPr>
                          <w:rFonts w:cs="Arial"/>
                          <w:b/>
                          <w:bCs/>
                          <w:color w:val="009FE3"/>
                          <w:kern w:val="24"/>
                          <w:sz w:val="20"/>
                          <w:szCs w:val="22"/>
                        </w:rPr>
                        <w:t xml:space="preserve">zpracovala agentura </w:t>
                      </w:r>
                      <w:r w:rsidRPr="00F84E85">
                        <w:rPr>
                          <w:rFonts w:cs="Arial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2"/>
                        </w:rPr>
                        <w:t xml:space="preserve">NMS Market Research </w:t>
                      </w:r>
                      <w:r w:rsidRPr="00F84E85">
                        <w:rPr>
                          <w:rFonts w:cs="Arial"/>
                          <w:b/>
                          <w:bCs/>
                          <w:color w:val="009FE3"/>
                          <w:kern w:val="24"/>
                          <w:sz w:val="20"/>
                          <w:szCs w:val="22"/>
                        </w:rPr>
                        <w:t xml:space="preserve">v Praze, dne </w:t>
                      </w:r>
                      <w:r w:rsidR="00CA5D38">
                        <w:rPr>
                          <w:rFonts w:cs="Arial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2"/>
                        </w:rPr>
                        <w:t>1</w:t>
                      </w:r>
                      <w:r w:rsidR="00124D40">
                        <w:rPr>
                          <w:rFonts w:cs="Arial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2"/>
                        </w:rPr>
                        <w:t>8</w:t>
                      </w:r>
                      <w:r w:rsidRPr="00F84E85">
                        <w:rPr>
                          <w:rFonts w:cs="Arial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2"/>
                        </w:rPr>
                        <w:t xml:space="preserve">. </w:t>
                      </w:r>
                      <w:r w:rsidR="00CA5D38">
                        <w:rPr>
                          <w:rFonts w:cs="Arial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2"/>
                        </w:rPr>
                        <w:t>června 2025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935B40" w:rsidRPr="00E854EB">
        <w:rPr>
          <w:rFonts w:ascii="Barlow Condensed Light" w:hAnsi="Barlow Condensed Light" w:cs="Arial"/>
          <w:b/>
          <w:color w:val="FFFFFF" w:themeColor="background1"/>
          <w:spacing w:val="10"/>
          <w:sz w:val="96"/>
          <w:szCs w:val="40"/>
          <w:lang w:bidi="ar-SA"/>
        </w:rPr>
        <w:t>Volební kalkulačka</w:t>
      </w:r>
    </w:p>
    <w:p w14:paraId="1C47BC4C" w14:textId="7CA4B9FE" w:rsidR="00833C58" w:rsidRPr="00C65D05" w:rsidRDefault="000F77C1" w:rsidP="00126C3F">
      <w:pPr>
        <w:pStyle w:val="Title"/>
      </w:pPr>
      <w:r w:rsidRPr="00C65D05">
        <w:t xml:space="preserve">Co </w:t>
      </w:r>
      <w:r w:rsidR="00080B33" w:rsidRPr="00C65D05">
        <w:t xml:space="preserve">je </w:t>
      </w:r>
      <w:r w:rsidR="00360DD6" w:rsidRPr="00C65D05">
        <w:t>volebn</w:t>
      </w:r>
      <w:r w:rsidR="00536F5F" w:rsidRPr="00C65D05">
        <w:t>í kal</w:t>
      </w:r>
      <w:r w:rsidR="00F22BC0" w:rsidRPr="00C65D05">
        <w:t>kula</w:t>
      </w:r>
      <w:r w:rsidR="00120BAD" w:rsidRPr="00C65D05">
        <w:t>čka</w:t>
      </w:r>
      <w:r w:rsidR="00561D48" w:rsidRPr="00C65D05">
        <w:t>?</w:t>
      </w:r>
    </w:p>
    <w:p w14:paraId="02F4AD44" w14:textId="77777777" w:rsidR="00F416CE" w:rsidRDefault="00BA6E93" w:rsidP="00C20A88">
      <w:pPr>
        <w:rPr>
          <w:rFonts w:cs="Arial"/>
        </w:rPr>
      </w:pPr>
      <w:r w:rsidRPr="000C0D82">
        <w:rPr>
          <w:rFonts w:cs="Arial"/>
        </w:rPr>
        <w:t xml:space="preserve">Volební kalkulačka </w:t>
      </w:r>
      <w:r w:rsidR="000B6E25" w:rsidRPr="000C0D82">
        <w:rPr>
          <w:rFonts w:cs="Arial"/>
        </w:rPr>
        <w:t xml:space="preserve">má za cíl uživatelům </w:t>
      </w:r>
      <w:r w:rsidR="00985FFE" w:rsidRPr="000C0D82">
        <w:rPr>
          <w:rFonts w:cs="Arial"/>
        </w:rPr>
        <w:t xml:space="preserve">pomoci </w:t>
      </w:r>
      <w:r w:rsidR="000B6E25" w:rsidRPr="000C0D82">
        <w:rPr>
          <w:rFonts w:cs="Arial"/>
        </w:rPr>
        <w:t>porovnat své politické postoje</w:t>
      </w:r>
      <w:r w:rsidR="00985FFE" w:rsidRPr="000C0D82">
        <w:rPr>
          <w:rFonts w:cs="Arial"/>
        </w:rPr>
        <w:t xml:space="preserve"> s</w:t>
      </w:r>
      <w:r w:rsidR="000B6E25" w:rsidRPr="000C0D82">
        <w:rPr>
          <w:rFonts w:cs="Arial"/>
        </w:rPr>
        <w:t xml:space="preserve"> programy</w:t>
      </w:r>
      <w:r w:rsidR="00985FFE" w:rsidRPr="000C0D82">
        <w:rPr>
          <w:rFonts w:cs="Arial"/>
        </w:rPr>
        <w:t xml:space="preserve"> hlavní</w:t>
      </w:r>
      <w:r w:rsidR="00E614DE" w:rsidRPr="000C0D82">
        <w:rPr>
          <w:rFonts w:cs="Arial"/>
        </w:rPr>
        <w:t xml:space="preserve">ch politických stran. Kalkulačka </w:t>
      </w:r>
      <w:r w:rsidR="00B71ABA" w:rsidRPr="000C0D82">
        <w:rPr>
          <w:rFonts w:cs="Arial"/>
        </w:rPr>
        <w:t>nabízí</w:t>
      </w:r>
      <w:r w:rsidR="00E614DE" w:rsidRPr="000C0D82">
        <w:rPr>
          <w:rFonts w:cs="Arial"/>
        </w:rPr>
        <w:t xml:space="preserve"> uživatelů</w:t>
      </w:r>
      <w:r w:rsidR="008A575E" w:rsidRPr="000C0D82">
        <w:rPr>
          <w:rFonts w:cs="Arial"/>
        </w:rPr>
        <w:t>m</w:t>
      </w:r>
      <w:r w:rsidR="00B71ABA" w:rsidRPr="000C0D82">
        <w:rPr>
          <w:rFonts w:cs="Arial"/>
        </w:rPr>
        <w:t xml:space="preserve"> personalizovanou analýzu</w:t>
      </w:r>
      <w:r w:rsidR="00E614DE" w:rsidRPr="000C0D82">
        <w:rPr>
          <w:rFonts w:cs="Arial"/>
        </w:rPr>
        <w:t xml:space="preserve"> </w:t>
      </w:r>
      <w:r w:rsidR="008A575E" w:rsidRPr="000C0D82">
        <w:rPr>
          <w:rFonts w:cs="Arial"/>
        </w:rPr>
        <w:t>soulad</w:t>
      </w:r>
      <w:r w:rsidR="00472F75" w:rsidRPr="000C0D82">
        <w:rPr>
          <w:rFonts w:cs="Arial"/>
        </w:rPr>
        <w:t>u</w:t>
      </w:r>
      <w:r w:rsidR="008A575E" w:rsidRPr="000C0D82">
        <w:rPr>
          <w:rFonts w:cs="Arial"/>
        </w:rPr>
        <w:t xml:space="preserve"> s</w:t>
      </w:r>
      <w:r w:rsidR="00EA0BF1" w:rsidRPr="000C0D82">
        <w:rPr>
          <w:rFonts w:cs="Arial"/>
        </w:rPr>
        <w:t> </w:t>
      </w:r>
      <w:r w:rsidR="00E614DE" w:rsidRPr="000C0D82">
        <w:rPr>
          <w:rFonts w:cs="Arial"/>
        </w:rPr>
        <w:t>program</w:t>
      </w:r>
      <w:r w:rsidR="00EA0BF1" w:rsidRPr="000C0D82">
        <w:rPr>
          <w:rFonts w:cs="Arial"/>
        </w:rPr>
        <w:t xml:space="preserve">y </w:t>
      </w:r>
      <w:r w:rsidR="00E614DE" w:rsidRPr="000C0D82">
        <w:rPr>
          <w:rFonts w:cs="Arial"/>
        </w:rPr>
        <w:t>hlavních politických stran</w:t>
      </w:r>
      <w:r w:rsidR="00CA178D" w:rsidRPr="000C0D82">
        <w:rPr>
          <w:rFonts w:cs="Arial"/>
        </w:rPr>
        <w:t>.</w:t>
      </w:r>
      <w:r w:rsidR="00E614DE" w:rsidRPr="000C0D82">
        <w:rPr>
          <w:rFonts w:cs="Arial"/>
        </w:rPr>
        <w:t xml:space="preserve"> </w:t>
      </w:r>
    </w:p>
    <w:p w14:paraId="59AC6EDB" w14:textId="236C0B27" w:rsidR="006675FC" w:rsidRPr="00C15B5E" w:rsidRDefault="004718BF" w:rsidP="00C20A88">
      <w:pPr>
        <w:rPr>
          <w:rFonts w:cs="Arial"/>
        </w:rPr>
      </w:pPr>
      <w:r w:rsidRPr="000C0D82">
        <w:rPr>
          <w:rFonts w:cs="Arial"/>
        </w:rPr>
        <w:t xml:space="preserve">Výsledky </w:t>
      </w:r>
      <w:r w:rsidR="00472F75" w:rsidRPr="000C0D82">
        <w:rPr>
          <w:rFonts w:cs="Arial"/>
        </w:rPr>
        <w:t>k</w:t>
      </w:r>
      <w:r w:rsidR="00C20A88" w:rsidRPr="000C0D82">
        <w:rPr>
          <w:rFonts w:cs="Arial"/>
        </w:rPr>
        <w:t>alkulačky</w:t>
      </w:r>
      <w:r w:rsidRPr="000C0D82">
        <w:rPr>
          <w:rFonts w:cs="Arial"/>
        </w:rPr>
        <w:t xml:space="preserve"> nemají sloužit jako rada pro</w:t>
      </w:r>
      <w:r w:rsidR="005D4952" w:rsidRPr="000C0D82">
        <w:rPr>
          <w:rFonts w:cs="Arial"/>
        </w:rPr>
        <w:t xml:space="preserve"> hlasování ve volbách</w:t>
      </w:r>
      <w:r w:rsidRPr="000C0D82">
        <w:rPr>
          <w:rFonts w:cs="Arial"/>
        </w:rPr>
        <w:t xml:space="preserve"> ani jako předpověď toho, jak bude člověk nakonec hlasovat.</w:t>
      </w:r>
      <w:r w:rsidR="00FD3021" w:rsidRPr="000C0D82">
        <w:rPr>
          <w:rFonts w:cs="Arial"/>
        </w:rPr>
        <w:t xml:space="preserve"> </w:t>
      </w:r>
      <w:r w:rsidR="005D4952" w:rsidRPr="000C0D82">
        <w:rPr>
          <w:rFonts w:cs="Arial"/>
        </w:rPr>
        <w:t>Cílem je podpořit informovanou</w:t>
      </w:r>
      <w:r w:rsidR="006675FC" w:rsidRPr="000C0D82">
        <w:rPr>
          <w:rFonts w:cs="Arial"/>
        </w:rPr>
        <w:t xml:space="preserve"> </w:t>
      </w:r>
      <w:r w:rsidR="008F7D67" w:rsidRPr="000C0D82">
        <w:rPr>
          <w:rFonts w:cs="Arial"/>
        </w:rPr>
        <w:t>volební</w:t>
      </w:r>
      <w:r w:rsidR="006675FC" w:rsidRPr="000C0D82">
        <w:rPr>
          <w:rFonts w:cs="Arial"/>
        </w:rPr>
        <w:t xml:space="preserve"> účast </w:t>
      </w:r>
      <w:r w:rsidR="0093224F" w:rsidRPr="000C0D82">
        <w:rPr>
          <w:rFonts w:cs="Arial"/>
        </w:rPr>
        <w:t xml:space="preserve">občanů </w:t>
      </w:r>
      <w:r w:rsidR="006675FC" w:rsidRPr="000C0D82">
        <w:rPr>
          <w:rFonts w:cs="Arial"/>
        </w:rPr>
        <w:t xml:space="preserve">tím, že </w:t>
      </w:r>
      <w:r w:rsidR="005D4952" w:rsidRPr="000C0D82">
        <w:rPr>
          <w:rFonts w:cs="Arial"/>
        </w:rPr>
        <w:t xml:space="preserve">Kalkulačka </w:t>
      </w:r>
      <w:r w:rsidR="0093224F" w:rsidRPr="000C0D82">
        <w:rPr>
          <w:rFonts w:cs="Arial"/>
        </w:rPr>
        <w:t xml:space="preserve">nabídne </w:t>
      </w:r>
      <w:r w:rsidR="006675FC" w:rsidRPr="000C0D82">
        <w:rPr>
          <w:rFonts w:cs="Arial"/>
        </w:rPr>
        <w:t xml:space="preserve">možnost seznámit se s politickými </w:t>
      </w:r>
      <w:r w:rsidR="00913735" w:rsidRPr="000C0D82">
        <w:rPr>
          <w:rFonts w:cs="Arial"/>
        </w:rPr>
        <w:t>postoji</w:t>
      </w:r>
      <w:r w:rsidR="006675FC" w:rsidRPr="000C0D82">
        <w:rPr>
          <w:rFonts w:cs="Arial"/>
        </w:rPr>
        <w:t xml:space="preserve"> stran a porovnat je jasným a přístupným způsobem</w:t>
      </w:r>
      <w:r w:rsidR="008F7D67" w:rsidRPr="000C0D82">
        <w:rPr>
          <w:rFonts w:cs="Arial"/>
        </w:rPr>
        <w:t>.</w:t>
      </w:r>
    </w:p>
    <w:p w14:paraId="2324D174" w14:textId="77777777" w:rsidR="000A7571" w:rsidRPr="00CA5D38" w:rsidRDefault="000A7571" w:rsidP="00126C3F">
      <w:pPr>
        <w:pStyle w:val="Title"/>
      </w:pPr>
      <w:r w:rsidRPr="00CA5D38">
        <w:t>Jaké otázky do kalkulačky vybíráme?</w:t>
      </w:r>
    </w:p>
    <w:p w14:paraId="0B4E88DF" w14:textId="77777777" w:rsidR="00F416CE" w:rsidRDefault="00E51AFF" w:rsidP="006D0E41">
      <w:pPr>
        <w:rPr>
          <w:rFonts w:cs="Arial"/>
        </w:rPr>
      </w:pPr>
      <w:r w:rsidRPr="00C15B5E">
        <w:rPr>
          <w:rFonts w:cs="Arial"/>
        </w:rPr>
        <w:t xml:space="preserve">Kalkulačka je založena na otázkách </w:t>
      </w:r>
      <w:r w:rsidR="000A7571" w:rsidRPr="00C15B5E">
        <w:rPr>
          <w:rFonts w:cs="Arial"/>
        </w:rPr>
        <w:t xml:space="preserve">relevantních pro </w:t>
      </w:r>
      <w:r w:rsidRPr="00C15B5E">
        <w:rPr>
          <w:rFonts w:cs="Arial"/>
        </w:rPr>
        <w:t>současnou</w:t>
      </w:r>
      <w:r w:rsidR="000A7571" w:rsidRPr="00C15B5E">
        <w:rPr>
          <w:rFonts w:cs="Arial"/>
        </w:rPr>
        <w:t xml:space="preserve"> </w:t>
      </w:r>
      <w:r w:rsidRPr="00C15B5E">
        <w:rPr>
          <w:rFonts w:cs="Arial"/>
        </w:rPr>
        <w:t xml:space="preserve">volební </w:t>
      </w:r>
      <w:r w:rsidR="000A7571" w:rsidRPr="00C15B5E">
        <w:rPr>
          <w:rFonts w:cs="Arial"/>
        </w:rPr>
        <w:t>kampaň</w:t>
      </w:r>
      <w:r w:rsidRPr="00C15B5E">
        <w:rPr>
          <w:rFonts w:cs="Arial"/>
        </w:rPr>
        <w:t>.</w:t>
      </w:r>
      <w:r w:rsidR="00DF7B4E" w:rsidRPr="00C15B5E">
        <w:rPr>
          <w:rFonts w:cs="Arial"/>
        </w:rPr>
        <w:t xml:space="preserve"> </w:t>
      </w:r>
      <w:r w:rsidR="22C2A563" w:rsidRPr="4DE5E472">
        <w:rPr>
          <w:rFonts w:cs="Arial"/>
        </w:rPr>
        <w:t>Nejprve</w:t>
      </w:r>
      <w:r w:rsidR="00D23A43" w:rsidRPr="00C15B5E">
        <w:rPr>
          <w:rFonts w:cs="Arial"/>
        </w:rPr>
        <w:t xml:space="preserve"> jsme </w:t>
      </w:r>
      <w:r w:rsidR="41C9BFDD" w:rsidRPr="5388434B">
        <w:rPr>
          <w:rFonts w:cs="Arial"/>
        </w:rPr>
        <w:t xml:space="preserve">proto </w:t>
      </w:r>
      <w:r w:rsidR="6311CE83" w:rsidRPr="71248F4B">
        <w:rPr>
          <w:rFonts w:cs="Arial"/>
        </w:rPr>
        <w:t xml:space="preserve">na základě </w:t>
      </w:r>
      <w:r w:rsidR="6311CE83" w:rsidRPr="609ECDE9">
        <w:rPr>
          <w:rFonts w:cs="Arial"/>
        </w:rPr>
        <w:t>odborné analýzy</w:t>
      </w:r>
      <w:r w:rsidR="6311CE83" w:rsidRPr="37DB10D5">
        <w:rPr>
          <w:rFonts w:cs="Arial"/>
        </w:rPr>
        <w:t xml:space="preserve"> vytvořili zásobník </w:t>
      </w:r>
      <w:r w:rsidR="6311CE83" w:rsidRPr="54B52912">
        <w:rPr>
          <w:rFonts w:cs="Arial"/>
        </w:rPr>
        <w:t>6</w:t>
      </w:r>
      <w:r w:rsidR="00402461" w:rsidRPr="54B52912">
        <w:rPr>
          <w:rFonts w:cs="Arial"/>
        </w:rPr>
        <w:t>0</w:t>
      </w:r>
      <w:r w:rsidR="001D37E6" w:rsidRPr="00C15B5E">
        <w:rPr>
          <w:rFonts w:cs="Arial"/>
        </w:rPr>
        <w:t xml:space="preserve"> </w:t>
      </w:r>
      <w:r w:rsidR="00257FD8">
        <w:rPr>
          <w:rFonts w:cs="Arial"/>
        </w:rPr>
        <w:t>otázek</w:t>
      </w:r>
      <w:r w:rsidR="58415D94" w:rsidRPr="4F2F87B7">
        <w:rPr>
          <w:rFonts w:cs="Arial"/>
        </w:rPr>
        <w:t>,</w:t>
      </w:r>
      <w:r w:rsidR="001D37E6" w:rsidRPr="00C15B5E">
        <w:rPr>
          <w:rFonts w:cs="Arial"/>
        </w:rPr>
        <w:t xml:space="preserve"> </w:t>
      </w:r>
      <w:r w:rsidR="524B3AC0" w:rsidRPr="78990676">
        <w:rPr>
          <w:rFonts w:cs="Arial"/>
        </w:rPr>
        <w:t xml:space="preserve">které </w:t>
      </w:r>
      <w:r w:rsidR="524B3AC0" w:rsidRPr="0CD164E4">
        <w:rPr>
          <w:rFonts w:cs="Arial"/>
        </w:rPr>
        <w:t xml:space="preserve">byly kombinací </w:t>
      </w:r>
      <w:r w:rsidR="524B3AC0" w:rsidRPr="00F416CE">
        <w:rPr>
          <w:rFonts w:cs="Arial"/>
          <w:b/>
          <w:bCs/>
        </w:rPr>
        <w:t>zásadních otázek</w:t>
      </w:r>
      <w:r w:rsidR="524B3AC0" w:rsidRPr="6C6185FE">
        <w:rPr>
          <w:rFonts w:cs="Arial"/>
        </w:rPr>
        <w:t xml:space="preserve"> </w:t>
      </w:r>
      <w:r w:rsidR="524B3AC0" w:rsidRPr="5B320520">
        <w:rPr>
          <w:rFonts w:cs="Arial"/>
        </w:rPr>
        <w:t>a</w:t>
      </w:r>
      <w:r w:rsidR="524B3AC0" w:rsidRPr="0CD164E4">
        <w:rPr>
          <w:rFonts w:cs="Arial"/>
        </w:rPr>
        <w:t xml:space="preserve"> </w:t>
      </w:r>
      <w:r w:rsidR="524B3AC0" w:rsidRPr="00F416CE">
        <w:rPr>
          <w:rFonts w:cs="Arial"/>
          <w:b/>
          <w:bCs/>
        </w:rPr>
        <w:t>aktuálních témat kampaně</w:t>
      </w:r>
      <w:r w:rsidR="524B3AC0" w:rsidRPr="6C6185FE">
        <w:rPr>
          <w:rFonts w:cs="Arial"/>
        </w:rPr>
        <w:t>.</w:t>
      </w:r>
      <w:r w:rsidR="524B3AC0" w:rsidRPr="5B320520">
        <w:rPr>
          <w:rFonts w:cs="Arial"/>
        </w:rPr>
        <w:t xml:space="preserve"> </w:t>
      </w:r>
    </w:p>
    <w:p w14:paraId="254B87C2" w14:textId="77777777" w:rsidR="00F416CE" w:rsidRDefault="524B3AC0" w:rsidP="006D0E41">
      <w:pPr>
        <w:rPr>
          <w:rFonts w:cs="Arial"/>
        </w:rPr>
      </w:pPr>
      <w:r w:rsidRPr="3E02C51D">
        <w:rPr>
          <w:rFonts w:cs="Arial"/>
        </w:rPr>
        <w:t>Dotazník jsme</w:t>
      </w:r>
      <w:r w:rsidRPr="3ED2EAFD">
        <w:rPr>
          <w:rFonts w:cs="Arial"/>
        </w:rPr>
        <w:t xml:space="preserve"> </w:t>
      </w:r>
      <w:r w:rsidRPr="35EC7F41">
        <w:rPr>
          <w:rFonts w:cs="Arial"/>
        </w:rPr>
        <w:t xml:space="preserve">následně </w:t>
      </w:r>
      <w:r w:rsidR="58415D94" w:rsidRPr="00F416CE">
        <w:rPr>
          <w:rFonts w:cs="Arial"/>
          <w:b/>
          <w:bCs/>
        </w:rPr>
        <w:t>poslali politickým stranám</w:t>
      </w:r>
      <w:r w:rsidR="58415D94" w:rsidRPr="3073FC93">
        <w:rPr>
          <w:rFonts w:cs="Arial"/>
        </w:rPr>
        <w:t>.</w:t>
      </w:r>
      <w:r w:rsidR="001D37E6" w:rsidRPr="70129694">
        <w:rPr>
          <w:rFonts w:cs="Arial"/>
        </w:rPr>
        <w:t xml:space="preserve"> </w:t>
      </w:r>
      <w:r w:rsidR="5356B87F" w:rsidRPr="5388434B">
        <w:rPr>
          <w:rFonts w:cs="Arial"/>
        </w:rPr>
        <w:t xml:space="preserve">Na základě </w:t>
      </w:r>
      <w:r w:rsidR="271F4010" w:rsidRPr="5388434B">
        <w:rPr>
          <w:rFonts w:cs="Arial"/>
        </w:rPr>
        <w:t xml:space="preserve">statistických ukazatelů </w:t>
      </w:r>
      <w:r w:rsidR="5356B87F" w:rsidRPr="5388434B">
        <w:rPr>
          <w:rFonts w:cs="Arial"/>
        </w:rPr>
        <w:t>odpovědí</w:t>
      </w:r>
      <w:r w:rsidR="7E7ABA11" w:rsidRPr="5388434B">
        <w:rPr>
          <w:rFonts w:cs="Arial"/>
        </w:rPr>
        <w:t xml:space="preserve"> </w:t>
      </w:r>
      <w:r w:rsidR="5F8DD4EC" w:rsidRPr="5388434B">
        <w:rPr>
          <w:rFonts w:cs="Arial"/>
        </w:rPr>
        <w:t>stran</w:t>
      </w:r>
      <w:r w:rsidR="7E7ABA11" w:rsidRPr="4889E9CB">
        <w:rPr>
          <w:rFonts w:cs="Arial"/>
        </w:rPr>
        <w:t xml:space="preserve"> </w:t>
      </w:r>
      <w:r w:rsidR="7E7ABA11" w:rsidRPr="167DE93D">
        <w:rPr>
          <w:rFonts w:cs="Arial"/>
        </w:rPr>
        <w:t xml:space="preserve">jsme </w:t>
      </w:r>
      <w:r w:rsidR="00D23A43" w:rsidRPr="167DE93D">
        <w:rPr>
          <w:rFonts w:cs="Arial"/>
        </w:rPr>
        <w:t>vybrali</w:t>
      </w:r>
      <w:r w:rsidR="00D23A43" w:rsidRPr="00C15B5E">
        <w:rPr>
          <w:rFonts w:cs="Arial"/>
        </w:rPr>
        <w:t xml:space="preserve"> 15 otázek</w:t>
      </w:r>
      <w:r w:rsidR="00257FD8">
        <w:rPr>
          <w:rFonts w:cs="Arial"/>
        </w:rPr>
        <w:t>, které vstupují do finální volební kalkulačky</w:t>
      </w:r>
      <w:r w:rsidR="00D23A43" w:rsidRPr="00C15B5E">
        <w:rPr>
          <w:rFonts w:cs="Arial"/>
        </w:rPr>
        <w:t xml:space="preserve">. </w:t>
      </w:r>
      <w:r w:rsidR="045A68E4" w:rsidRPr="5388434B">
        <w:rPr>
          <w:rFonts w:cs="Arial"/>
        </w:rPr>
        <w:t>Zahrnuty</w:t>
      </w:r>
      <w:r w:rsidR="1283BE06" w:rsidRPr="5388434B">
        <w:rPr>
          <w:rFonts w:cs="Arial"/>
        </w:rPr>
        <w:t xml:space="preserve"> naopak</w:t>
      </w:r>
      <w:r w:rsidR="045A68E4" w:rsidRPr="5388434B">
        <w:rPr>
          <w:rFonts w:cs="Arial"/>
        </w:rPr>
        <w:t xml:space="preserve"> nejsou otázky, na kterých je všeobecná shoda a </w:t>
      </w:r>
      <w:r w:rsidR="2287B261" w:rsidRPr="5388434B">
        <w:rPr>
          <w:rFonts w:cs="Arial"/>
        </w:rPr>
        <w:t xml:space="preserve">strany mezi sebou </w:t>
      </w:r>
      <w:proofErr w:type="gramStart"/>
      <w:r w:rsidR="2287B261" w:rsidRPr="5388434B">
        <w:rPr>
          <w:rFonts w:cs="Arial"/>
        </w:rPr>
        <w:t>nedokáží</w:t>
      </w:r>
      <w:proofErr w:type="gramEnd"/>
      <w:r w:rsidR="2287B261" w:rsidRPr="5388434B">
        <w:rPr>
          <w:rFonts w:cs="Arial"/>
        </w:rPr>
        <w:t xml:space="preserve"> odlišit. Z</w:t>
      </w:r>
      <w:r w:rsidR="045A68E4" w:rsidRPr="5388434B">
        <w:rPr>
          <w:rFonts w:cs="Arial"/>
        </w:rPr>
        <w:t xml:space="preserve">ahrnuty </w:t>
      </w:r>
      <w:r w:rsidR="0A8523B6" w:rsidRPr="5388434B">
        <w:rPr>
          <w:rFonts w:cs="Arial"/>
        </w:rPr>
        <w:t xml:space="preserve">nebyly také </w:t>
      </w:r>
      <w:r w:rsidR="045A68E4" w:rsidRPr="5388434B">
        <w:rPr>
          <w:rFonts w:cs="Arial"/>
        </w:rPr>
        <w:t>otázky, které strany nepovažují za relevantní</w:t>
      </w:r>
      <w:r w:rsidR="6E16AFA8" w:rsidRPr="5388434B">
        <w:rPr>
          <w:rFonts w:cs="Arial"/>
        </w:rPr>
        <w:t xml:space="preserve">. </w:t>
      </w:r>
    </w:p>
    <w:p w14:paraId="2658E00A" w14:textId="5EE57F25" w:rsidR="000A7571" w:rsidRPr="00C15B5E" w:rsidRDefault="6E16AFA8" w:rsidP="006D0E41">
      <w:pPr>
        <w:rPr>
          <w:rFonts w:cs="Arial"/>
        </w:rPr>
      </w:pPr>
      <w:r w:rsidRPr="5388434B">
        <w:rPr>
          <w:rFonts w:cs="Arial"/>
        </w:rPr>
        <w:t xml:space="preserve">Výsledkem je </w:t>
      </w:r>
      <w:r w:rsidR="000F482D" w:rsidRPr="00F416CE">
        <w:rPr>
          <w:rFonts w:cs="Arial"/>
          <w:b/>
          <w:bCs/>
        </w:rPr>
        <w:t>kombinac</w:t>
      </w:r>
      <w:r w:rsidR="5BC658A4" w:rsidRPr="00F416CE">
        <w:rPr>
          <w:rFonts w:cs="Arial"/>
          <w:b/>
          <w:bCs/>
        </w:rPr>
        <w:t>e</w:t>
      </w:r>
      <w:r w:rsidR="000F482D" w:rsidRPr="00F416CE">
        <w:rPr>
          <w:rFonts w:cs="Arial"/>
          <w:b/>
          <w:bCs/>
        </w:rPr>
        <w:t xml:space="preserve"> otá</w:t>
      </w:r>
      <w:r w:rsidR="00475C79" w:rsidRPr="00F416CE">
        <w:rPr>
          <w:rFonts w:cs="Arial"/>
          <w:b/>
          <w:bCs/>
        </w:rPr>
        <w:t>zek</w:t>
      </w:r>
      <w:r w:rsidR="00AD4649" w:rsidRPr="00F416CE">
        <w:rPr>
          <w:rFonts w:cs="Arial"/>
          <w:b/>
          <w:bCs/>
        </w:rPr>
        <w:t xml:space="preserve"> zásadních</w:t>
      </w:r>
      <w:r w:rsidR="00475C79" w:rsidRPr="00F416CE">
        <w:rPr>
          <w:rFonts w:cs="Arial"/>
          <w:b/>
          <w:bCs/>
        </w:rPr>
        <w:t xml:space="preserve"> pro směřování ČR </w:t>
      </w:r>
      <w:r w:rsidR="00EB309D" w:rsidRPr="00F416CE">
        <w:rPr>
          <w:rFonts w:cs="Arial"/>
          <w:b/>
          <w:bCs/>
        </w:rPr>
        <w:t xml:space="preserve">a </w:t>
      </w:r>
      <w:r w:rsidR="00913735" w:rsidRPr="00F416CE">
        <w:rPr>
          <w:rFonts w:cs="Arial"/>
          <w:b/>
          <w:bCs/>
        </w:rPr>
        <w:t xml:space="preserve">specifických </w:t>
      </w:r>
      <w:r w:rsidR="00EB309D" w:rsidRPr="00F416CE">
        <w:rPr>
          <w:rFonts w:cs="Arial"/>
          <w:b/>
          <w:bCs/>
        </w:rPr>
        <w:t>otázek</w:t>
      </w:r>
      <w:r w:rsidR="00913735" w:rsidRPr="00F416CE">
        <w:rPr>
          <w:rFonts w:cs="Arial"/>
          <w:b/>
          <w:bCs/>
        </w:rPr>
        <w:t xml:space="preserve"> které</w:t>
      </w:r>
      <w:r w:rsidR="00475C79" w:rsidRPr="00F416CE">
        <w:rPr>
          <w:rFonts w:cs="Arial"/>
          <w:b/>
          <w:bCs/>
        </w:rPr>
        <w:t xml:space="preserve"> </w:t>
      </w:r>
      <w:r w:rsidR="0022642A" w:rsidRPr="00F416CE">
        <w:rPr>
          <w:rFonts w:cs="Arial"/>
          <w:b/>
          <w:bCs/>
        </w:rPr>
        <w:t xml:space="preserve">jsou </w:t>
      </w:r>
      <w:r w:rsidR="00DE6C63" w:rsidRPr="00F416CE">
        <w:rPr>
          <w:rFonts w:cs="Arial"/>
          <w:b/>
          <w:bCs/>
        </w:rPr>
        <w:t xml:space="preserve">důležitou </w:t>
      </w:r>
      <w:r w:rsidR="0022642A" w:rsidRPr="00F416CE">
        <w:rPr>
          <w:rFonts w:cs="Arial"/>
          <w:b/>
          <w:bCs/>
        </w:rPr>
        <w:t>součástí volebních kampaní</w:t>
      </w:r>
      <w:r w:rsidR="00AD4649" w:rsidRPr="00C15B5E">
        <w:rPr>
          <w:rFonts w:cs="Arial"/>
        </w:rPr>
        <w:t>. To nám umožní</w:t>
      </w:r>
      <w:r w:rsidR="00B06731" w:rsidRPr="00C15B5E">
        <w:rPr>
          <w:rFonts w:cs="Arial"/>
        </w:rPr>
        <w:t xml:space="preserve"> se soustředit na jádro stranického </w:t>
      </w:r>
      <w:r w:rsidR="00E00635" w:rsidRPr="00C15B5E">
        <w:rPr>
          <w:rFonts w:cs="Arial"/>
        </w:rPr>
        <w:t>soustředění,</w:t>
      </w:r>
      <w:r w:rsidR="00B06731" w:rsidRPr="00C15B5E">
        <w:rPr>
          <w:rFonts w:cs="Arial"/>
        </w:rPr>
        <w:t xml:space="preserve"> a přitom</w:t>
      </w:r>
      <w:r w:rsidR="00AD4649" w:rsidRPr="00C15B5E">
        <w:rPr>
          <w:rFonts w:cs="Arial"/>
        </w:rPr>
        <w:t xml:space="preserve"> jasněji odlišit mezi stranami </w:t>
      </w:r>
      <w:r w:rsidR="00B06731" w:rsidRPr="00C15B5E">
        <w:rPr>
          <w:rFonts w:cs="Arial"/>
        </w:rPr>
        <w:t>z podobného názorového bloku.</w:t>
      </w:r>
      <w:r w:rsidR="00701773" w:rsidRPr="00C15B5E">
        <w:rPr>
          <w:rFonts w:cs="Arial"/>
        </w:rPr>
        <w:t xml:space="preserve"> </w:t>
      </w:r>
      <w:r w:rsidR="3CB83960" w:rsidRPr="1099713C">
        <w:rPr>
          <w:rFonts w:cs="Arial"/>
        </w:rPr>
        <w:t>Zásadní pro nás bylo</w:t>
      </w:r>
      <w:r w:rsidR="62498FCC" w:rsidRPr="5388434B">
        <w:rPr>
          <w:rFonts w:cs="Arial"/>
        </w:rPr>
        <w:t xml:space="preserve"> nejen zahrnout</w:t>
      </w:r>
      <w:r w:rsidR="3CB83960" w:rsidRPr="07EA6C81">
        <w:rPr>
          <w:rFonts w:cs="Arial"/>
        </w:rPr>
        <w:t xml:space="preserve"> </w:t>
      </w:r>
      <w:r w:rsidR="3CB83960" w:rsidRPr="4BEBCEB6">
        <w:rPr>
          <w:rFonts w:cs="Arial"/>
        </w:rPr>
        <w:t xml:space="preserve">důležité </w:t>
      </w:r>
      <w:r w:rsidR="62498FCC" w:rsidRPr="5388434B">
        <w:rPr>
          <w:rFonts w:cs="Arial"/>
        </w:rPr>
        <w:t>otázky, ale vybrat i takové, které umí</w:t>
      </w:r>
      <w:r w:rsidR="3CB83960" w:rsidRPr="39ABE1CA">
        <w:rPr>
          <w:rFonts w:cs="Arial"/>
        </w:rPr>
        <w:t xml:space="preserve"> </w:t>
      </w:r>
      <w:r w:rsidR="3CB83960" w:rsidRPr="5627F50D">
        <w:rPr>
          <w:rFonts w:cs="Arial"/>
        </w:rPr>
        <w:t xml:space="preserve">mezi stranami </w:t>
      </w:r>
      <w:r w:rsidR="3CB83960" w:rsidRPr="149CCC80">
        <w:rPr>
          <w:rFonts w:cs="Arial"/>
        </w:rPr>
        <w:t xml:space="preserve">dobře </w:t>
      </w:r>
      <w:r w:rsidR="3CB83960" w:rsidRPr="4B6F7351">
        <w:rPr>
          <w:rFonts w:cs="Arial"/>
        </w:rPr>
        <w:t>odlišovat.</w:t>
      </w:r>
      <w:r w:rsidR="3CB83960" w:rsidRPr="5CF7F22E">
        <w:rPr>
          <w:rFonts w:cs="Arial"/>
        </w:rPr>
        <w:t xml:space="preserve"> </w:t>
      </w:r>
    </w:p>
    <w:p w14:paraId="56586A6D" w14:textId="5D827B4A" w:rsidR="008623E8" w:rsidRPr="00CA5D38" w:rsidRDefault="00F77041" w:rsidP="00126C3F">
      <w:pPr>
        <w:pStyle w:val="Title"/>
      </w:pPr>
      <w:r w:rsidRPr="00CA5D38">
        <w:t>Jak</w:t>
      </w:r>
      <w:r w:rsidR="00475A90" w:rsidRPr="00CA5D38">
        <w:t> </w:t>
      </w:r>
      <w:r w:rsidR="00F00435" w:rsidRPr="00CA5D38">
        <w:t>v</w:t>
      </w:r>
      <w:r w:rsidR="0066713C" w:rsidRPr="00CA5D38">
        <w:t>ol</w:t>
      </w:r>
      <w:r w:rsidR="00AA5BFF" w:rsidRPr="00CA5D38">
        <w:t>e</w:t>
      </w:r>
      <w:r w:rsidR="00475A90" w:rsidRPr="00CA5D38">
        <w:t>bní kal</w:t>
      </w:r>
      <w:r w:rsidR="00EA4DCD" w:rsidRPr="00CA5D38">
        <w:t>kulač</w:t>
      </w:r>
      <w:r w:rsidR="0034364B" w:rsidRPr="00CA5D38">
        <w:t>ka funguje</w:t>
      </w:r>
      <w:r w:rsidR="00D047FC" w:rsidRPr="00CA5D38">
        <w:t>?</w:t>
      </w:r>
    </w:p>
    <w:p w14:paraId="2186B37C" w14:textId="6F42B4A8" w:rsidR="00970A63" w:rsidRDefault="00636173" w:rsidP="007E5725">
      <w:pPr>
        <w:rPr>
          <w:rFonts w:cs="Arial"/>
        </w:rPr>
      </w:pPr>
      <w:r w:rsidRPr="00C15B5E">
        <w:rPr>
          <w:rFonts w:cs="Arial"/>
        </w:rPr>
        <w:t xml:space="preserve">Oproti jiným </w:t>
      </w:r>
      <w:r w:rsidR="00995E14">
        <w:rPr>
          <w:rFonts w:cs="Arial"/>
        </w:rPr>
        <w:t>volebním kalkulačkám</w:t>
      </w:r>
      <w:r w:rsidRPr="00C15B5E">
        <w:rPr>
          <w:rFonts w:cs="Arial"/>
        </w:rPr>
        <w:t xml:space="preserve">, které pracují jen s prostým „Ano“ a „Ne“, nám přišlo důležité nabídnout stranám i občanům širší spektrum odpovědí. </w:t>
      </w:r>
      <w:r w:rsidR="000A7571" w:rsidRPr="00C15B5E">
        <w:rPr>
          <w:rFonts w:cs="Arial"/>
        </w:rPr>
        <w:t>Volební kalkulačka</w:t>
      </w:r>
      <w:r w:rsidRPr="00C15B5E">
        <w:rPr>
          <w:rFonts w:cs="Arial"/>
        </w:rPr>
        <w:t xml:space="preserve"> proto</w:t>
      </w:r>
      <w:r w:rsidR="000A7571" w:rsidRPr="00C15B5E">
        <w:rPr>
          <w:rFonts w:cs="Arial"/>
        </w:rPr>
        <w:t xml:space="preserve"> pracuje </w:t>
      </w:r>
      <w:r w:rsidR="00246481" w:rsidRPr="00C15B5E">
        <w:rPr>
          <w:rFonts w:cs="Arial"/>
        </w:rPr>
        <w:t xml:space="preserve">se </w:t>
      </w:r>
      <w:r w:rsidR="00446E45" w:rsidRPr="00C15B5E">
        <w:rPr>
          <w:rFonts w:cs="Arial"/>
        </w:rPr>
        <w:t xml:space="preserve">škálou čtyř možných </w:t>
      </w:r>
      <w:r w:rsidRPr="00C15B5E">
        <w:rPr>
          <w:rFonts w:cs="Arial"/>
        </w:rPr>
        <w:t xml:space="preserve">odpovědí – </w:t>
      </w:r>
      <w:r w:rsidRPr="007008CD">
        <w:rPr>
          <w:rFonts w:cs="Arial"/>
          <w:i/>
          <w:iCs/>
        </w:rPr>
        <w:t>Rozhodně</w:t>
      </w:r>
      <w:r w:rsidR="00446E45" w:rsidRPr="007008CD">
        <w:rPr>
          <w:rFonts w:cs="Arial"/>
          <w:i/>
          <w:iCs/>
        </w:rPr>
        <w:t> </w:t>
      </w:r>
      <w:r w:rsidR="00655852" w:rsidRPr="007008CD">
        <w:rPr>
          <w:rFonts w:cs="Arial"/>
          <w:i/>
          <w:iCs/>
        </w:rPr>
        <w:t>souhlasím</w:t>
      </w:r>
      <w:r w:rsidRPr="007008CD">
        <w:rPr>
          <w:rFonts w:cs="Arial"/>
          <w:i/>
          <w:iCs/>
        </w:rPr>
        <w:t xml:space="preserve">, </w:t>
      </w:r>
      <w:r w:rsidR="00446E45" w:rsidRPr="007008CD">
        <w:rPr>
          <w:rFonts w:cs="Arial"/>
          <w:i/>
          <w:iCs/>
        </w:rPr>
        <w:t xml:space="preserve">Spíše </w:t>
      </w:r>
      <w:r w:rsidR="00655852" w:rsidRPr="007008CD">
        <w:rPr>
          <w:rFonts w:cs="Arial"/>
          <w:i/>
          <w:iCs/>
        </w:rPr>
        <w:t>souhlasím</w:t>
      </w:r>
      <w:r w:rsidRPr="007008CD">
        <w:rPr>
          <w:rFonts w:cs="Arial"/>
          <w:i/>
          <w:iCs/>
        </w:rPr>
        <w:t xml:space="preserve">, </w:t>
      </w:r>
      <w:r w:rsidR="00446E45" w:rsidRPr="007008CD">
        <w:rPr>
          <w:rFonts w:cs="Arial"/>
          <w:i/>
          <w:iCs/>
        </w:rPr>
        <w:t xml:space="preserve">Spíše </w:t>
      </w:r>
      <w:r w:rsidR="00655852" w:rsidRPr="007008CD">
        <w:rPr>
          <w:rFonts w:cs="Arial"/>
          <w:i/>
          <w:iCs/>
        </w:rPr>
        <w:t>nesouhlasím</w:t>
      </w:r>
      <w:r w:rsidRPr="007008CD">
        <w:rPr>
          <w:rFonts w:cs="Arial"/>
          <w:i/>
          <w:iCs/>
        </w:rPr>
        <w:t>,</w:t>
      </w:r>
      <w:r w:rsidR="00446E45" w:rsidRPr="007008CD">
        <w:rPr>
          <w:rFonts w:cs="Arial"/>
          <w:i/>
          <w:iCs/>
        </w:rPr>
        <w:t xml:space="preserve"> </w:t>
      </w:r>
      <w:r w:rsidR="00655852" w:rsidRPr="007008CD">
        <w:rPr>
          <w:rFonts w:cs="Arial"/>
          <w:i/>
          <w:iCs/>
        </w:rPr>
        <w:t>Rozhodně nesouhlasím</w:t>
      </w:r>
      <w:r w:rsidR="00446E45" w:rsidRPr="00C15B5E">
        <w:rPr>
          <w:rFonts w:cs="Arial"/>
        </w:rPr>
        <w:t xml:space="preserve">. </w:t>
      </w:r>
    </w:p>
    <w:p w14:paraId="708BD296" w14:textId="6FDED96B" w:rsidR="007E5725" w:rsidRPr="00C15B5E" w:rsidRDefault="00655852" w:rsidP="007E5725">
      <w:pPr>
        <w:rPr>
          <w:rFonts w:cs="Arial"/>
        </w:rPr>
      </w:pPr>
      <w:r w:rsidRPr="00C15B5E">
        <w:rPr>
          <w:rFonts w:cs="Arial"/>
        </w:rPr>
        <w:t>Lidé</w:t>
      </w:r>
      <w:r w:rsidR="002C446C" w:rsidRPr="00C15B5E">
        <w:rPr>
          <w:rFonts w:cs="Arial"/>
        </w:rPr>
        <w:t xml:space="preserve"> odpovídající</w:t>
      </w:r>
      <w:r w:rsidR="002660F2">
        <w:rPr>
          <w:rFonts w:cs="Arial"/>
        </w:rPr>
        <w:t xml:space="preserve"> „</w:t>
      </w:r>
      <w:r w:rsidR="002C446C" w:rsidRPr="00C15B5E">
        <w:rPr>
          <w:rFonts w:cs="Arial"/>
        </w:rPr>
        <w:t>S</w:t>
      </w:r>
      <w:r w:rsidR="00C72211" w:rsidRPr="00C15B5E">
        <w:rPr>
          <w:rFonts w:cs="Arial"/>
        </w:rPr>
        <w:t>píše souhlasím"</w:t>
      </w:r>
      <w:r w:rsidR="002C446C" w:rsidRPr="00C15B5E">
        <w:rPr>
          <w:rFonts w:cs="Arial"/>
        </w:rPr>
        <w:t xml:space="preserve"> tak v podstatě mohou </w:t>
      </w:r>
      <w:r w:rsidR="00F8155C" w:rsidRPr="00C15B5E">
        <w:rPr>
          <w:rFonts w:cs="Arial"/>
        </w:rPr>
        <w:t>říct</w:t>
      </w:r>
      <w:r w:rsidR="00C72211" w:rsidRPr="00C15B5E">
        <w:rPr>
          <w:rFonts w:cs="Arial"/>
        </w:rPr>
        <w:t xml:space="preserve"> </w:t>
      </w:r>
      <w:r w:rsidR="002660F2">
        <w:rPr>
          <w:rFonts w:cs="Arial"/>
        </w:rPr>
        <w:t>„</w:t>
      </w:r>
      <w:r w:rsidR="002C446C" w:rsidRPr="00C15B5E">
        <w:rPr>
          <w:rFonts w:cs="Arial"/>
        </w:rPr>
        <w:t>Souhlasím</w:t>
      </w:r>
      <w:r w:rsidR="00C72211" w:rsidRPr="00C15B5E">
        <w:rPr>
          <w:rFonts w:cs="Arial"/>
        </w:rPr>
        <w:t>, ale..."</w:t>
      </w:r>
      <w:r w:rsidR="006D0E41" w:rsidRPr="00C15B5E">
        <w:rPr>
          <w:rFonts w:cs="Arial"/>
        </w:rPr>
        <w:t xml:space="preserve"> a</w:t>
      </w:r>
      <w:r w:rsidRPr="00C15B5E">
        <w:rPr>
          <w:rFonts w:cs="Arial"/>
        </w:rPr>
        <w:t xml:space="preserve"> podobně</w:t>
      </w:r>
      <w:r w:rsidR="00C72211" w:rsidRPr="00C15B5E">
        <w:rPr>
          <w:rFonts w:cs="Arial"/>
        </w:rPr>
        <w:t xml:space="preserve"> </w:t>
      </w:r>
      <w:r w:rsidR="002C446C" w:rsidRPr="00C15B5E">
        <w:rPr>
          <w:rFonts w:cs="Arial"/>
        </w:rPr>
        <w:t>lidé</w:t>
      </w:r>
      <w:r w:rsidR="00C72211" w:rsidRPr="00C15B5E">
        <w:rPr>
          <w:rFonts w:cs="Arial"/>
        </w:rPr>
        <w:t xml:space="preserve">, kteří odpovídají </w:t>
      </w:r>
      <w:r w:rsidR="002660F2">
        <w:rPr>
          <w:rFonts w:cs="Arial"/>
        </w:rPr>
        <w:t>„</w:t>
      </w:r>
      <w:r w:rsidR="006D0E41" w:rsidRPr="00C15B5E">
        <w:rPr>
          <w:rFonts w:cs="Arial"/>
        </w:rPr>
        <w:t>S</w:t>
      </w:r>
      <w:r w:rsidR="00C72211" w:rsidRPr="00C15B5E">
        <w:rPr>
          <w:rFonts w:cs="Arial"/>
        </w:rPr>
        <w:t>píše nesouhlasím"</w:t>
      </w:r>
      <w:r w:rsidR="006D0E41" w:rsidRPr="00C15B5E">
        <w:rPr>
          <w:rFonts w:cs="Arial"/>
        </w:rPr>
        <w:t xml:space="preserve"> </w:t>
      </w:r>
      <w:r w:rsidR="00C72211" w:rsidRPr="00C15B5E">
        <w:rPr>
          <w:rFonts w:cs="Arial"/>
        </w:rPr>
        <w:t>"</w:t>
      </w:r>
      <w:r w:rsidR="006D0E41" w:rsidRPr="00C15B5E">
        <w:rPr>
          <w:rFonts w:cs="Arial"/>
        </w:rPr>
        <w:t xml:space="preserve"> mohou vyjádřit </w:t>
      </w:r>
      <w:r w:rsidR="00D22CD4" w:rsidRPr="00C15B5E">
        <w:rPr>
          <w:rFonts w:cs="Arial"/>
        </w:rPr>
        <w:t xml:space="preserve">názor </w:t>
      </w:r>
      <w:r w:rsidR="006D0E41" w:rsidRPr="00C15B5E">
        <w:rPr>
          <w:rFonts w:cs="Arial"/>
        </w:rPr>
        <w:t>„Nesouhlasím, ale</w:t>
      </w:r>
      <w:r w:rsidR="00C72211" w:rsidRPr="00C15B5E">
        <w:rPr>
          <w:rFonts w:cs="Arial"/>
        </w:rPr>
        <w:t>...".</w:t>
      </w:r>
      <w:r w:rsidR="007E5725" w:rsidRPr="00C15B5E">
        <w:rPr>
          <w:rFonts w:cs="Arial"/>
        </w:rPr>
        <w:t xml:space="preserve"> </w:t>
      </w:r>
      <w:r w:rsidR="00592DB4" w:rsidRPr="00C15B5E">
        <w:rPr>
          <w:rFonts w:cs="Arial"/>
        </w:rPr>
        <w:t xml:space="preserve">Díky </w:t>
      </w:r>
      <w:r w:rsidR="006D0E41" w:rsidRPr="00C15B5E">
        <w:rPr>
          <w:rFonts w:cs="Arial"/>
        </w:rPr>
        <w:t xml:space="preserve">podrobnějším </w:t>
      </w:r>
      <w:r w:rsidR="009F4EC3" w:rsidRPr="00C15B5E">
        <w:rPr>
          <w:rFonts w:cs="Arial"/>
        </w:rPr>
        <w:t>možnostem</w:t>
      </w:r>
      <w:r w:rsidR="006D0E41" w:rsidRPr="00C15B5E">
        <w:rPr>
          <w:rFonts w:cs="Arial"/>
        </w:rPr>
        <w:t xml:space="preserve"> </w:t>
      </w:r>
      <w:r w:rsidR="00592DB4" w:rsidRPr="00C15B5E">
        <w:rPr>
          <w:rFonts w:cs="Arial"/>
        </w:rPr>
        <w:t>jsou odpovědi</w:t>
      </w:r>
      <w:r w:rsidR="00ED5566" w:rsidRPr="00C15B5E">
        <w:rPr>
          <w:rFonts w:cs="Arial"/>
        </w:rPr>
        <w:t xml:space="preserve"> přístupnější a je </w:t>
      </w:r>
      <w:r w:rsidR="007008CD">
        <w:rPr>
          <w:rFonts w:cs="Arial"/>
        </w:rPr>
        <w:t>možné</w:t>
      </w:r>
      <w:r w:rsidR="00ED5566" w:rsidRPr="00C15B5E">
        <w:rPr>
          <w:rFonts w:cs="Arial"/>
        </w:rPr>
        <w:t xml:space="preserve"> přesnější odhad</w:t>
      </w:r>
      <w:r w:rsidR="007008CD">
        <w:rPr>
          <w:rFonts w:cs="Arial"/>
        </w:rPr>
        <w:t>nou</w:t>
      </w:r>
      <w:r w:rsidR="00ED5566" w:rsidRPr="00C15B5E">
        <w:rPr>
          <w:rFonts w:cs="Arial"/>
        </w:rPr>
        <w:t xml:space="preserve"> blízkosti mezi uživatelem a stranou. </w:t>
      </w:r>
      <w:r w:rsidR="00C220F8" w:rsidRPr="00C15B5E">
        <w:rPr>
          <w:rFonts w:cs="Arial"/>
        </w:rPr>
        <w:t xml:space="preserve">Současně uživatelé nemusí </w:t>
      </w:r>
      <w:r w:rsidR="0034364B" w:rsidRPr="00C15B5E">
        <w:rPr>
          <w:rFonts w:cs="Arial"/>
        </w:rPr>
        <w:t xml:space="preserve">přeskakovat otázky, na které nemají silný názor. </w:t>
      </w:r>
    </w:p>
    <w:p w14:paraId="352CEE5E" w14:textId="2FFACAA0" w:rsidR="00185F41" w:rsidRPr="00C15B5E" w:rsidRDefault="00367B09" w:rsidP="000C00EB">
      <w:pPr>
        <w:rPr>
          <w:rFonts w:cs="Arial"/>
        </w:rPr>
      </w:pPr>
      <w:r w:rsidRPr="00C15B5E">
        <w:rPr>
          <w:rFonts w:cs="Arial"/>
        </w:rPr>
        <w:t>Soulad s</w:t>
      </w:r>
      <w:r w:rsidR="7256D65E" w:rsidRPr="00C15B5E">
        <w:rPr>
          <w:rFonts w:cs="Arial"/>
        </w:rPr>
        <w:t xml:space="preserve"> </w:t>
      </w:r>
      <w:r w:rsidRPr="00C15B5E">
        <w:rPr>
          <w:rFonts w:cs="Arial"/>
        </w:rPr>
        <w:t xml:space="preserve">politickou stranou je </w:t>
      </w:r>
      <w:r w:rsidR="7256D65E" w:rsidRPr="00C15B5E">
        <w:rPr>
          <w:rFonts w:cs="Arial"/>
        </w:rPr>
        <w:t xml:space="preserve">vypočten na základě míry souhlasu a nesouhlasu </w:t>
      </w:r>
      <w:r w:rsidR="002660F2">
        <w:rPr>
          <w:rFonts w:cs="Arial"/>
        </w:rPr>
        <w:t>uživatele</w:t>
      </w:r>
      <w:r w:rsidRPr="00C15B5E">
        <w:rPr>
          <w:rFonts w:cs="Arial"/>
        </w:rPr>
        <w:t xml:space="preserve"> se stranou. Pokud účastník odpoví ve shodě se stranou</w:t>
      </w:r>
      <w:r w:rsidR="00B16E9C" w:rsidRPr="00C15B5E">
        <w:rPr>
          <w:rFonts w:cs="Arial"/>
        </w:rPr>
        <w:t>, např. oba souhlasí, započítávají se mu body shody</w:t>
      </w:r>
      <w:r w:rsidR="003A36BC" w:rsidRPr="00C15B5E">
        <w:rPr>
          <w:rFonts w:cs="Arial"/>
        </w:rPr>
        <w:t>. Pokud odpoví obráceně</w:t>
      </w:r>
      <w:r w:rsidR="00BA37DC" w:rsidRPr="00C15B5E">
        <w:rPr>
          <w:rFonts w:cs="Arial"/>
        </w:rPr>
        <w:t xml:space="preserve">, než je názor strany, započítávají se body </w:t>
      </w:r>
      <w:r w:rsidR="00322BA7" w:rsidRPr="00C15B5E">
        <w:rPr>
          <w:rFonts w:cs="Arial"/>
        </w:rPr>
        <w:t>neshody</w:t>
      </w:r>
      <w:r w:rsidR="00BA37DC" w:rsidRPr="00C15B5E">
        <w:rPr>
          <w:rFonts w:cs="Arial"/>
        </w:rPr>
        <w:t xml:space="preserve">. </w:t>
      </w:r>
      <w:r w:rsidR="00777EAC" w:rsidRPr="00C15B5E">
        <w:rPr>
          <w:rFonts w:cs="Arial"/>
        </w:rPr>
        <w:t xml:space="preserve">Celkový </w:t>
      </w:r>
      <w:r w:rsidR="00322BA7" w:rsidRPr="00C15B5E">
        <w:rPr>
          <w:rFonts w:cs="Arial"/>
        </w:rPr>
        <w:t>soulad</w:t>
      </w:r>
      <w:r w:rsidR="00665857" w:rsidRPr="00C15B5E">
        <w:rPr>
          <w:rFonts w:cs="Arial"/>
        </w:rPr>
        <w:t xml:space="preserve"> se stranou</w:t>
      </w:r>
      <w:r w:rsidR="00777EAC" w:rsidRPr="00C15B5E">
        <w:rPr>
          <w:rFonts w:cs="Arial"/>
        </w:rPr>
        <w:t xml:space="preserve"> je součtem všech bodů za otázky</w:t>
      </w:r>
      <w:r w:rsidR="00185F41" w:rsidRPr="00C15B5E">
        <w:rPr>
          <w:rFonts w:cs="Arial"/>
        </w:rPr>
        <w:t>.</w:t>
      </w:r>
    </w:p>
    <w:p w14:paraId="2B01FC90" w14:textId="6D0B0015" w:rsidR="00527C81" w:rsidRDefault="00185F41" w:rsidP="00592DB4">
      <w:pPr>
        <w:rPr>
          <w:rFonts w:cs="Arial"/>
        </w:rPr>
      </w:pPr>
      <w:r w:rsidRPr="00C15B5E">
        <w:rPr>
          <w:rFonts w:cs="Arial"/>
        </w:rPr>
        <w:t xml:space="preserve">Převod na procenta probíhá </w:t>
      </w:r>
      <w:r w:rsidR="00342C5B" w:rsidRPr="00C15B5E">
        <w:rPr>
          <w:rFonts w:cs="Arial"/>
        </w:rPr>
        <w:t>tak, že výsledné skóre je</w:t>
      </w:r>
      <w:r w:rsidR="000E6565" w:rsidRPr="00C15B5E">
        <w:rPr>
          <w:rFonts w:cs="Arial"/>
        </w:rPr>
        <w:t xml:space="preserve"> vydělen</w:t>
      </w:r>
      <w:r w:rsidR="00342C5B" w:rsidRPr="00C15B5E">
        <w:rPr>
          <w:rFonts w:cs="Arial"/>
        </w:rPr>
        <w:t xml:space="preserve">o </w:t>
      </w:r>
      <w:r w:rsidR="000E6565" w:rsidRPr="00C15B5E">
        <w:rPr>
          <w:rFonts w:cs="Arial"/>
        </w:rPr>
        <w:t>maximálním možným počtem bodů.</w:t>
      </w:r>
      <w:r w:rsidR="00110A01" w:rsidRPr="00C15B5E">
        <w:rPr>
          <w:rFonts w:cs="Arial"/>
        </w:rPr>
        <w:t xml:space="preserve"> </w:t>
      </w:r>
      <w:r w:rsidR="00AA2A4E" w:rsidRPr="00C15B5E">
        <w:rPr>
          <w:rFonts w:cs="Arial"/>
        </w:rPr>
        <w:t>Výsledek tak vychází v desetinném čísle a a</w:t>
      </w:r>
      <w:r w:rsidR="008C6C92" w:rsidRPr="00C15B5E">
        <w:rPr>
          <w:rFonts w:cs="Arial"/>
        </w:rPr>
        <w:t xml:space="preserve">bychom získali procenta vynásobíme </w:t>
      </w:r>
      <w:r w:rsidR="00AA2A4E" w:rsidRPr="00C15B5E">
        <w:rPr>
          <w:rFonts w:cs="Arial"/>
        </w:rPr>
        <w:t>jej</w:t>
      </w:r>
      <w:r w:rsidR="00FB27B8" w:rsidRPr="00C15B5E">
        <w:rPr>
          <w:rFonts w:cs="Arial"/>
        </w:rPr>
        <w:t xml:space="preserve"> </w:t>
      </w:r>
      <w:r w:rsidR="008F07BF" w:rsidRPr="00C15B5E">
        <w:rPr>
          <w:rFonts w:cs="Arial"/>
        </w:rPr>
        <w:t>100</w:t>
      </w:r>
      <w:r w:rsidR="00AA2720" w:rsidRPr="00C15B5E">
        <w:rPr>
          <w:rFonts w:cs="Arial"/>
        </w:rPr>
        <w:t>.</w:t>
      </w:r>
      <w:r w:rsidR="00CD1C7D" w:rsidRPr="00C15B5E">
        <w:rPr>
          <w:rFonts w:cs="Arial"/>
        </w:rPr>
        <w:t xml:space="preserve"> </w:t>
      </w:r>
      <w:r w:rsidR="00CB3DC7" w:rsidRPr="00C15B5E">
        <w:rPr>
          <w:rFonts w:cs="Arial"/>
        </w:rPr>
        <w:t>Jelikož za odpovědi, kde se účastník a strana neshodnou</w:t>
      </w:r>
      <w:r w:rsidR="008108AE" w:rsidRPr="00C15B5E">
        <w:rPr>
          <w:rFonts w:cs="Arial"/>
        </w:rPr>
        <w:t>,</w:t>
      </w:r>
      <w:r w:rsidR="00CB3DC7" w:rsidRPr="00C15B5E">
        <w:rPr>
          <w:rFonts w:cs="Arial"/>
        </w:rPr>
        <w:t xml:space="preserve"> jsou negativní</w:t>
      </w:r>
      <w:r w:rsidR="00B24FB8" w:rsidRPr="00C15B5E">
        <w:rPr>
          <w:rFonts w:cs="Arial"/>
        </w:rPr>
        <w:t xml:space="preserve"> body</w:t>
      </w:r>
      <w:r w:rsidR="00CB3DC7" w:rsidRPr="00C15B5E">
        <w:rPr>
          <w:rFonts w:cs="Arial"/>
        </w:rPr>
        <w:t xml:space="preserve">, může </w:t>
      </w:r>
      <w:r w:rsidR="00B95722" w:rsidRPr="00C15B5E">
        <w:rPr>
          <w:rFonts w:cs="Arial"/>
        </w:rPr>
        <w:t xml:space="preserve">se </w:t>
      </w:r>
      <w:r w:rsidR="00CB3DC7" w:rsidRPr="00C15B5E">
        <w:rPr>
          <w:rFonts w:cs="Arial"/>
        </w:rPr>
        <w:t xml:space="preserve">výsledek </w:t>
      </w:r>
      <w:r w:rsidR="00B95722" w:rsidRPr="00C15B5E">
        <w:rPr>
          <w:rFonts w:cs="Arial"/>
        </w:rPr>
        <w:t>pohybovat na škále od</w:t>
      </w:r>
      <w:r w:rsidR="00CB3DC7" w:rsidRPr="00C15B5E">
        <w:rPr>
          <w:rFonts w:cs="Arial"/>
        </w:rPr>
        <w:t xml:space="preserve"> </w:t>
      </w:r>
      <w:r w:rsidR="00E32A5A" w:rsidRPr="00C15B5E">
        <w:rPr>
          <w:rFonts w:cs="Arial"/>
        </w:rPr>
        <w:t xml:space="preserve">naprosté neshody </w:t>
      </w:r>
      <w:r w:rsidR="00CB3DC7" w:rsidRPr="00C15B5E">
        <w:rPr>
          <w:rFonts w:cs="Arial"/>
        </w:rPr>
        <w:t xml:space="preserve">-100 % </w:t>
      </w:r>
      <w:r w:rsidR="00B95722" w:rsidRPr="00C15B5E">
        <w:rPr>
          <w:rFonts w:cs="Arial"/>
        </w:rPr>
        <w:t>do</w:t>
      </w:r>
      <w:r w:rsidR="00CB3DC7" w:rsidRPr="00C15B5E">
        <w:rPr>
          <w:rFonts w:cs="Arial"/>
        </w:rPr>
        <w:t xml:space="preserve"> </w:t>
      </w:r>
      <w:r w:rsidR="00E32A5A" w:rsidRPr="00C15B5E">
        <w:rPr>
          <w:rFonts w:cs="Arial"/>
        </w:rPr>
        <w:t xml:space="preserve">naprosté shody </w:t>
      </w:r>
      <w:r w:rsidR="00CB3DC7" w:rsidRPr="00C15B5E">
        <w:rPr>
          <w:rFonts w:cs="Arial"/>
        </w:rPr>
        <w:t xml:space="preserve">+100 %. </w:t>
      </w:r>
      <w:r w:rsidR="001D0A8C" w:rsidRPr="00C15B5E">
        <w:rPr>
          <w:rFonts w:cs="Arial"/>
        </w:rPr>
        <w:t>Aby byla škála srozumitelnější matematicky ji upravíme do podoby 0-100 % shody</w:t>
      </w:r>
      <w:r w:rsidR="00050525" w:rsidRPr="00C15B5E">
        <w:rPr>
          <w:rFonts w:cs="Arial"/>
        </w:rPr>
        <w:t>.</w:t>
      </w:r>
      <w:r w:rsidR="00C1017F" w:rsidRPr="00C15B5E">
        <w:rPr>
          <w:rFonts w:cs="Arial"/>
        </w:rPr>
        <w:t xml:space="preserve"> </w:t>
      </w:r>
      <w:r w:rsidR="00050525" w:rsidRPr="00C15B5E">
        <w:rPr>
          <w:rFonts w:cs="Arial"/>
        </w:rPr>
        <w:t>Š</w:t>
      </w:r>
      <w:r w:rsidR="00C1017F" w:rsidRPr="00C15B5E">
        <w:rPr>
          <w:rFonts w:cs="Arial"/>
        </w:rPr>
        <w:t>kálu</w:t>
      </w:r>
      <w:r w:rsidR="00B95722" w:rsidRPr="00C15B5E">
        <w:rPr>
          <w:rFonts w:cs="Arial"/>
        </w:rPr>
        <w:t xml:space="preserve"> </w:t>
      </w:r>
      <w:r w:rsidR="00050525" w:rsidRPr="00C15B5E">
        <w:rPr>
          <w:rFonts w:cs="Arial"/>
        </w:rPr>
        <w:t>proto</w:t>
      </w:r>
      <w:r w:rsidR="00B95722" w:rsidRPr="00C15B5E">
        <w:rPr>
          <w:rFonts w:cs="Arial"/>
        </w:rPr>
        <w:t xml:space="preserve"> vydělíme dvěma</w:t>
      </w:r>
      <w:r w:rsidR="00050525" w:rsidRPr="00C15B5E">
        <w:rPr>
          <w:rFonts w:cs="Arial"/>
        </w:rPr>
        <w:t xml:space="preserve">, </w:t>
      </w:r>
      <w:r w:rsidR="001D0A8C" w:rsidRPr="00C15B5E">
        <w:rPr>
          <w:rFonts w:cs="Arial"/>
        </w:rPr>
        <w:t xml:space="preserve">výsledkem je </w:t>
      </w:r>
      <w:r w:rsidR="00927F8A" w:rsidRPr="00C15B5E">
        <w:rPr>
          <w:rFonts w:cs="Arial"/>
        </w:rPr>
        <w:t xml:space="preserve">škála </w:t>
      </w:r>
      <w:r w:rsidR="001247A3" w:rsidRPr="00C15B5E">
        <w:rPr>
          <w:rFonts w:cs="Arial"/>
        </w:rPr>
        <w:t>-50 % až +50 %</w:t>
      </w:r>
      <w:r w:rsidR="00050525" w:rsidRPr="00C15B5E">
        <w:rPr>
          <w:rFonts w:cs="Arial"/>
        </w:rPr>
        <w:t>,</w:t>
      </w:r>
      <w:r w:rsidR="001247A3" w:rsidRPr="00C15B5E">
        <w:rPr>
          <w:rFonts w:cs="Arial"/>
        </w:rPr>
        <w:t xml:space="preserve"> a přičteme </w:t>
      </w:r>
      <w:r w:rsidR="00927F8A" w:rsidRPr="00C15B5E">
        <w:rPr>
          <w:rFonts w:cs="Arial"/>
        </w:rPr>
        <w:t xml:space="preserve">k ní </w:t>
      </w:r>
      <w:r w:rsidR="001247A3" w:rsidRPr="00C15B5E">
        <w:rPr>
          <w:rFonts w:cs="Arial"/>
        </w:rPr>
        <w:t>50 %.</w:t>
      </w:r>
    </w:p>
    <w:p w14:paraId="12A6C8A5" w14:textId="77777777" w:rsidR="00F416CE" w:rsidRDefault="00F416CE" w:rsidP="00592DB4">
      <w:pPr>
        <w:rPr>
          <w:rFonts w:ascii="Merriweather" w:eastAsiaTheme="minorEastAsia" w:hAnsi="Merriweather"/>
        </w:rPr>
      </w:pPr>
    </w:p>
    <w:p w14:paraId="244FB615" w14:textId="109E255F" w:rsidR="0065400E" w:rsidRPr="00C15B5E" w:rsidRDefault="001D0A8C" w:rsidP="00592DB4">
      <w:pPr>
        <w:rPr>
          <w:rFonts w:ascii="Merriweather" w:hAnsi="Merriweather" w:cs="Arial"/>
          <w:sz w:val="24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8"/>
            </w:rPr>
            <m:t>Soulad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8"/>
            </w:rPr>
            <m:t xml:space="preserve"> </m:t>
          </m:r>
          <m:r>
            <w:rPr>
              <w:rFonts w:ascii="Cambria Math" w:hAnsi="Cambria Math" w:cs="Arial"/>
              <w:sz w:val="24"/>
              <w:szCs w:val="28"/>
            </w:rPr>
            <m:t>se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8"/>
            </w:rPr>
            <m:t xml:space="preserve"> </m:t>
          </m:r>
          <m:r>
            <w:rPr>
              <w:rFonts w:ascii="Cambria Math" w:hAnsi="Cambria Math" w:cs="Arial"/>
              <w:sz w:val="24"/>
              <w:szCs w:val="28"/>
            </w:rPr>
            <m:t>stranou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8"/>
            </w:rPr>
            <m:t xml:space="preserve">=100* </m:t>
          </m:r>
          <m:f>
            <m:fPr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8"/>
                </w:rPr>
                <m:t>Celkov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8"/>
                </w:rPr>
                <m:t xml:space="preserve">á </m:t>
              </m:r>
              <m:r>
                <w:rPr>
                  <w:rFonts w:ascii="Cambria Math" w:hAnsi="Cambria Math" w:cs="Arial"/>
                  <w:sz w:val="24"/>
                  <w:szCs w:val="28"/>
                </w:rPr>
                <m:t>shoda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8"/>
                </w:rPr>
                <m:t>-</m:t>
              </m:r>
              <m:r>
                <w:rPr>
                  <w:rFonts w:ascii="Cambria Math" w:hAnsi="Cambria Math" w:cs="Arial"/>
                  <w:sz w:val="24"/>
                  <w:szCs w:val="28"/>
                </w:rPr>
                <m:t>Celkov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8"/>
                </w:rPr>
                <m:t xml:space="preserve">á </m:t>
              </m:r>
              <m:r>
                <w:rPr>
                  <w:rFonts w:ascii="Cambria Math" w:hAnsi="Cambria Math" w:cs="Arial"/>
                  <w:sz w:val="24"/>
                  <w:szCs w:val="28"/>
                </w:rPr>
                <m:t>neshoda</m:t>
              </m:r>
            </m:num>
            <m:den>
              <m:r>
                <w:rPr>
                  <w:rFonts w:ascii="Cambria Math" w:hAnsi="Cambria Math" w:cs="Arial"/>
                  <w:sz w:val="24"/>
                  <w:szCs w:val="28"/>
                </w:rPr>
                <m:t>Maxim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8"/>
                </w:rPr>
                <m:t>á</m:t>
              </m:r>
              <m:r>
                <w:rPr>
                  <w:rFonts w:ascii="Cambria Math" w:hAnsi="Cambria Math" w:cs="Arial"/>
                  <w:sz w:val="24"/>
                  <w:szCs w:val="28"/>
                </w:rPr>
                <m:t>ln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8"/>
                </w:rPr>
                <m:t xml:space="preserve">í </m:t>
              </m:r>
              <m:r>
                <w:rPr>
                  <w:rFonts w:ascii="Cambria Math" w:hAnsi="Cambria Math" w:cs="Arial"/>
                  <w:sz w:val="24"/>
                  <w:szCs w:val="28"/>
                </w:rPr>
                <m:t>mo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8"/>
                </w:rPr>
                <m:t>ž</m:t>
              </m:r>
              <m:r>
                <w:rPr>
                  <w:rFonts w:ascii="Cambria Math" w:hAnsi="Cambria Math" w:cs="Arial"/>
                  <w:sz w:val="24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8"/>
                </w:rPr>
                <m:t xml:space="preserve">ý </m:t>
              </m:r>
              <m:r>
                <w:rPr>
                  <w:rFonts w:ascii="Cambria Math" w:hAnsi="Cambria Math" w:cs="Arial"/>
                  <w:sz w:val="24"/>
                  <w:szCs w:val="28"/>
                </w:rPr>
                <m:t>po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8"/>
                </w:rPr>
                <m:t>č</m:t>
              </m:r>
              <m:r>
                <w:rPr>
                  <w:rFonts w:ascii="Cambria Math" w:hAnsi="Cambria Math" w:cs="Arial"/>
                  <w:sz w:val="24"/>
                  <w:szCs w:val="28"/>
                </w:rPr>
                <m:t>et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8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8"/>
                </w:rPr>
                <m:t>bod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8"/>
                </w:rPr>
                <m:t>ů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8"/>
            </w:rPr>
            <m:t>*</m:t>
          </m:r>
          <m:f>
            <m:fPr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8"/>
            </w:rPr>
            <m:t>+50 %</m:t>
          </m:r>
        </m:oMath>
      </m:oMathPara>
    </w:p>
    <w:p w14:paraId="6EDA32AE" w14:textId="77777777" w:rsidR="00473800" w:rsidRDefault="00473800" w:rsidP="007979F3">
      <w:pPr>
        <w:spacing w:before="240"/>
        <w:rPr>
          <w:rFonts w:ascii="Merriweather" w:hAnsi="Merriweather"/>
          <w:sz w:val="20"/>
        </w:rPr>
      </w:pPr>
    </w:p>
    <w:p w14:paraId="32F24FF3" w14:textId="48181261" w:rsidR="0093224F" w:rsidRPr="00C15B5E" w:rsidRDefault="003F7B54" w:rsidP="005D79EC">
      <w:pPr>
        <w:rPr>
          <w:rFonts w:cs="Arial"/>
        </w:rPr>
      </w:pPr>
      <w:r w:rsidRPr="00C15B5E">
        <w:rPr>
          <w:rFonts w:cs="Arial"/>
        </w:rPr>
        <w:t>Otázky, které uživatelé na konci zvolí jako zásadní mají ve výpočtu dvojnásobnou váhu.</w:t>
      </w:r>
    </w:p>
    <w:p w14:paraId="4C9AF9B0" w14:textId="77777777" w:rsidR="000C00EB" w:rsidRDefault="000C00EB" w:rsidP="005D79EC">
      <w:pPr>
        <w:rPr>
          <w:rFonts w:ascii="Merriweather" w:hAnsi="Merriweather"/>
          <w:sz w:val="20"/>
        </w:rPr>
      </w:pPr>
    </w:p>
    <w:p w14:paraId="64520DF5" w14:textId="77777777" w:rsidR="00BC11C7" w:rsidRPr="00CA5D38" w:rsidRDefault="00BC11C7" w:rsidP="005D79EC">
      <w:pPr>
        <w:rPr>
          <w:rFonts w:ascii="Merriweather" w:hAnsi="Merriweather"/>
          <w:sz w:val="20"/>
        </w:rPr>
      </w:pPr>
    </w:p>
    <w:p w14:paraId="382B51DE" w14:textId="64A7E208" w:rsidR="00AF573F" w:rsidRPr="00CA5D38" w:rsidRDefault="00AF573F" w:rsidP="00126C3F">
      <w:pPr>
        <w:pStyle w:val="Title"/>
      </w:pPr>
      <w:r w:rsidRPr="00CA5D38">
        <w:t>Ja</w:t>
      </w:r>
      <w:r w:rsidR="00364F2F" w:rsidRPr="00CA5D38">
        <w:t>k kalku</w:t>
      </w:r>
      <w:r w:rsidR="0083555A" w:rsidRPr="00CA5D38">
        <w:t>lačka v</w:t>
      </w:r>
      <w:r w:rsidR="00BD1481" w:rsidRPr="00CA5D38">
        <w:t>znikla</w:t>
      </w:r>
      <w:r w:rsidR="004755FF" w:rsidRPr="00CA5D38">
        <w:t>?</w:t>
      </w:r>
    </w:p>
    <w:p w14:paraId="20CC8FFC" w14:textId="12CFB6BD" w:rsidR="004755FF" w:rsidRPr="00C15B5E" w:rsidRDefault="00E571CA" w:rsidP="00211F08">
      <w:pPr>
        <w:rPr>
          <w:rFonts w:cs="Arial"/>
        </w:rPr>
      </w:pPr>
      <w:r w:rsidRPr="00C15B5E">
        <w:rPr>
          <w:rFonts w:cs="Arial"/>
        </w:rPr>
        <w:t xml:space="preserve">Kalkulačka vznikla na základě spolupráce </w:t>
      </w:r>
      <w:r w:rsidR="00386A5A" w:rsidRPr="00C15B5E">
        <w:rPr>
          <w:rFonts w:cs="Arial"/>
        </w:rPr>
        <w:t xml:space="preserve">mezi </w:t>
      </w:r>
      <w:r w:rsidR="008B15D1" w:rsidRPr="00C15B5E">
        <w:rPr>
          <w:rFonts w:cs="Arial"/>
        </w:rPr>
        <w:t>Novi</w:t>
      </w:r>
      <w:r w:rsidR="00317804" w:rsidRPr="00C15B5E">
        <w:rPr>
          <w:rFonts w:cs="Arial"/>
        </w:rPr>
        <w:t xml:space="preserve">nky.cz </w:t>
      </w:r>
      <w:r w:rsidR="008111EE" w:rsidRPr="00C15B5E">
        <w:rPr>
          <w:rFonts w:cs="Arial"/>
        </w:rPr>
        <w:t>a N</w:t>
      </w:r>
      <w:r w:rsidR="00C24EF9" w:rsidRPr="00C15B5E">
        <w:rPr>
          <w:rFonts w:cs="Arial"/>
        </w:rPr>
        <w:t>MS</w:t>
      </w:r>
      <w:r w:rsidR="00386A5A" w:rsidRPr="00C15B5E">
        <w:rPr>
          <w:rFonts w:cs="Arial"/>
        </w:rPr>
        <w:t xml:space="preserve">. Společným cílem je podpořit </w:t>
      </w:r>
      <w:r w:rsidR="00C17523" w:rsidRPr="00C15B5E">
        <w:rPr>
          <w:rFonts w:cs="Arial"/>
        </w:rPr>
        <w:t>informované rozhodování občanů ve volbách. Volební kalkulačka v tomto ohledu funguje jako aplikace pro občanskou angažovanost.</w:t>
      </w:r>
    </w:p>
    <w:p w14:paraId="5A1E1D7C" w14:textId="7526AC7E" w:rsidR="00316879" w:rsidRPr="00CA5D38" w:rsidRDefault="005D4425" w:rsidP="00126C3F">
      <w:pPr>
        <w:pStyle w:val="Title"/>
      </w:pPr>
      <w:r w:rsidRPr="00CA5D38">
        <w:t xml:space="preserve">Tým </w:t>
      </w:r>
      <w:r w:rsidR="00F36A80">
        <w:t>v</w:t>
      </w:r>
      <w:r w:rsidR="00222495" w:rsidRPr="00CA5D38">
        <w:t>olební kalku</w:t>
      </w:r>
      <w:r w:rsidR="00006A88" w:rsidRPr="00CA5D38">
        <w:t>la</w:t>
      </w:r>
      <w:r w:rsidR="00353C38" w:rsidRPr="00CA5D38">
        <w:t>čky</w:t>
      </w:r>
    </w:p>
    <w:p w14:paraId="1F5547F9" w14:textId="4AC1A32E" w:rsidR="00EC5A6F" w:rsidRDefault="00D73C17" w:rsidP="007979F3">
      <w:pPr>
        <w:spacing w:after="0" w:line="240" w:lineRule="auto"/>
        <w:rPr>
          <w:rFonts w:cs="Arial"/>
        </w:rPr>
      </w:pPr>
      <w:r>
        <w:rPr>
          <w:rFonts w:cs="Arial"/>
        </w:rPr>
        <w:t>Novinky.cz</w:t>
      </w:r>
    </w:p>
    <w:p w14:paraId="64E9893E" w14:textId="7488292E" w:rsidR="00604018" w:rsidRPr="00604018" w:rsidRDefault="00604018" w:rsidP="00604018">
      <w:pPr>
        <w:spacing w:after="0" w:line="240" w:lineRule="auto"/>
        <w:rPr>
          <w:rFonts w:cs="Arial"/>
        </w:rPr>
      </w:pPr>
      <w:r>
        <w:rPr>
          <w:rFonts w:cs="Arial"/>
        </w:rPr>
        <w:t>Výzkumná agentura NMS</w:t>
      </w:r>
    </w:p>
    <w:p w14:paraId="4EF0BB30" w14:textId="77777777" w:rsidR="00797120" w:rsidRPr="00CA5D38" w:rsidRDefault="00797120" w:rsidP="00BD27B2">
      <w:pPr>
        <w:rPr>
          <w:rFonts w:ascii="Merriweather" w:hAnsi="Merriweather"/>
          <w:sz w:val="20"/>
        </w:rPr>
      </w:pPr>
    </w:p>
    <w:p w14:paraId="792E46E8" w14:textId="77777777" w:rsidR="00C5342A" w:rsidRDefault="00C5342A">
      <w:pPr>
        <w:spacing w:before="0" w:after="160" w:line="279" w:lineRule="auto"/>
        <w:jc w:val="left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BF379C8" w14:textId="32ECC262" w:rsidR="00124D40" w:rsidRDefault="00797120" w:rsidP="00124D40">
      <w:pPr>
        <w:pStyle w:val="Title"/>
      </w:pPr>
      <w:r w:rsidRPr="00182102">
        <w:t>FAQ</w:t>
      </w:r>
      <w:r w:rsidR="00F416CE">
        <w:t xml:space="preserve"> Často kladené otázky</w:t>
      </w:r>
    </w:p>
    <w:p w14:paraId="40894826" w14:textId="77777777" w:rsidR="00604018" w:rsidRPr="00604018" w:rsidRDefault="00604018" w:rsidP="00604018"/>
    <w:p w14:paraId="61302157" w14:textId="6C232C8D" w:rsidR="00AE1723" w:rsidRPr="00C5342A" w:rsidRDefault="00AE1723" w:rsidP="00124D40">
      <w:pPr>
        <w:pStyle w:val="Title"/>
        <w:rPr>
          <w:rFonts w:ascii="Merriweather Light" w:hAnsi="Merriweather Light"/>
          <w:b/>
          <w:bCs/>
          <w:sz w:val="24"/>
          <w:szCs w:val="20"/>
        </w:rPr>
      </w:pPr>
      <w:r w:rsidRPr="00C5342A">
        <w:rPr>
          <w:rFonts w:ascii="Merriweather Light" w:hAnsi="Merriweather Light"/>
          <w:b/>
          <w:bCs/>
          <w:sz w:val="24"/>
          <w:szCs w:val="20"/>
        </w:rPr>
        <w:t xml:space="preserve">Je </w:t>
      </w:r>
      <w:r w:rsidR="00F36A80">
        <w:rPr>
          <w:rFonts w:ascii="Merriweather Light" w:hAnsi="Merriweather Light"/>
          <w:b/>
          <w:bCs/>
          <w:sz w:val="24"/>
          <w:szCs w:val="20"/>
        </w:rPr>
        <w:t>v</w:t>
      </w:r>
      <w:r w:rsidRPr="00C5342A">
        <w:rPr>
          <w:rFonts w:ascii="Merriweather Light" w:hAnsi="Merriweather Light"/>
          <w:b/>
          <w:bCs/>
          <w:sz w:val="24"/>
          <w:szCs w:val="20"/>
        </w:rPr>
        <w:t>olební kalkulačka spojena s některou z politických stran?</w:t>
      </w:r>
    </w:p>
    <w:p w14:paraId="7E0A7543" w14:textId="77777777" w:rsidR="00124D40" w:rsidRDefault="00AE1723" w:rsidP="00124D40">
      <w:pPr>
        <w:rPr>
          <w:rFonts w:cs="Arial"/>
        </w:rPr>
      </w:pPr>
      <w:r w:rsidRPr="00C15B5E">
        <w:rPr>
          <w:rFonts w:cs="Arial"/>
        </w:rPr>
        <w:t>Ne. Volební kalkulačka je nezávislá, nestranická iniciativa, jejímž cílem je poskytnout uživatelům objektivní a transparentní analýzu politického prostředí.</w:t>
      </w:r>
      <w:r w:rsidR="001236CD" w:rsidRPr="00C15B5E">
        <w:rPr>
          <w:rFonts w:cs="Arial"/>
        </w:rPr>
        <w:t xml:space="preserve"> </w:t>
      </w:r>
    </w:p>
    <w:p w14:paraId="546E4974" w14:textId="77777777" w:rsidR="00124D40" w:rsidRDefault="00124D40" w:rsidP="00124D40">
      <w:pPr>
        <w:rPr>
          <w:rFonts w:cs="Arial"/>
        </w:rPr>
      </w:pPr>
    </w:p>
    <w:p w14:paraId="28B0579A" w14:textId="38328AFD" w:rsidR="00797120" w:rsidRPr="00C5342A" w:rsidRDefault="00797120" w:rsidP="00124D40">
      <w:pPr>
        <w:rPr>
          <w:b/>
          <w:bCs/>
          <w:sz w:val="24"/>
        </w:rPr>
      </w:pPr>
      <w:r w:rsidRPr="00C5342A">
        <w:rPr>
          <w:b/>
          <w:bCs/>
          <w:sz w:val="24"/>
        </w:rPr>
        <w:t xml:space="preserve">Říká mi </w:t>
      </w:r>
      <w:r w:rsidR="00F36A80">
        <w:rPr>
          <w:b/>
          <w:bCs/>
          <w:sz w:val="24"/>
        </w:rPr>
        <w:t>v</w:t>
      </w:r>
      <w:r w:rsidR="00B57CF5" w:rsidRPr="00C5342A">
        <w:rPr>
          <w:b/>
          <w:bCs/>
          <w:sz w:val="24"/>
        </w:rPr>
        <w:t>olební kalkulačka</w:t>
      </w:r>
      <w:r w:rsidRPr="00C5342A">
        <w:rPr>
          <w:b/>
          <w:bCs/>
          <w:sz w:val="24"/>
        </w:rPr>
        <w:t>, jak mám hlasovat?</w:t>
      </w:r>
    </w:p>
    <w:p w14:paraId="101D66D8" w14:textId="04887F35" w:rsidR="00797120" w:rsidRPr="00C15B5E" w:rsidRDefault="00797120" w:rsidP="00CB01A7">
      <w:pPr>
        <w:rPr>
          <w:rFonts w:cs="Arial"/>
        </w:rPr>
      </w:pPr>
      <w:r w:rsidRPr="00C15B5E">
        <w:rPr>
          <w:rFonts w:cs="Arial"/>
        </w:rPr>
        <w:t xml:space="preserve">Ne. Výsledky hlasování v </w:t>
      </w:r>
      <w:r w:rsidR="00F36A80">
        <w:rPr>
          <w:rFonts w:cs="Arial"/>
        </w:rPr>
        <w:t>k</w:t>
      </w:r>
      <w:r w:rsidR="00CB01A7" w:rsidRPr="00C15B5E">
        <w:rPr>
          <w:rFonts w:cs="Arial"/>
        </w:rPr>
        <w:t>alkulačce</w:t>
      </w:r>
      <w:r w:rsidRPr="00C15B5E">
        <w:rPr>
          <w:rFonts w:cs="Arial"/>
        </w:rPr>
        <w:t xml:space="preserve"> nejsou určeny jako rady pro volby. Každý volič se sám rozhoduje</w:t>
      </w:r>
      <w:r w:rsidR="00D75534" w:rsidRPr="00C15B5E">
        <w:rPr>
          <w:rFonts w:cs="Arial"/>
        </w:rPr>
        <w:t xml:space="preserve"> </w:t>
      </w:r>
      <w:r w:rsidRPr="00C15B5E">
        <w:rPr>
          <w:rFonts w:cs="Arial"/>
        </w:rPr>
        <w:t xml:space="preserve">na základě </w:t>
      </w:r>
      <w:r w:rsidR="00D75534" w:rsidRPr="00C15B5E">
        <w:rPr>
          <w:rFonts w:cs="Arial"/>
        </w:rPr>
        <w:t xml:space="preserve">více </w:t>
      </w:r>
      <w:r w:rsidRPr="00C15B5E">
        <w:rPr>
          <w:rFonts w:cs="Arial"/>
        </w:rPr>
        <w:t>kritérií, z nichž ne všechna jsou zahrnuta v</w:t>
      </w:r>
      <w:r w:rsidR="00F36A80">
        <w:rPr>
          <w:rFonts w:cs="Arial"/>
        </w:rPr>
        <w:t>e</w:t>
      </w:r>
      <w:r w:rsidRPr="00C15B5E">
        <w:rPr>
          <w:rFonts w:cs="Arial"/>
        </w:rPr>
        <w:t xml:space="preserve"> </w:t>
      </w:r>
      <w:r w:rsidR="00F36A80">
        <w:rPr>
          <w:rFonts w:cs="Arial"/>
        </w:rPr>
        <w:t>v</w:t>
      </w:r>
      <w:r w:rsidR="00B57CF5" w:rsidRPr="00C15B5E">
        <w:rPr>
          <w:rFonts w:cs="Arial"/>
        </w:rPr>
        <w:t>olební kalkulač</w:t>
      </w:r>
      <w:r w:rsidR="00F36A80">
        <w:rPr>
          <w:rFonts w:cs="Arial"/>
        </w:rPr>
        <w:t>ce</w:t>
      </w:r>
      <w:r w:rsidRPr="00C15B5E">
        <w:rPr>
          <w:rFonts w:cs="Arial"/>
        </w:rPr>
        <w:t xml:space="preserve">. </w:t>
      </w:r>
      <w:r w:rsidR="00D177D5" w:rsidRPr="00C15B5E">
        <w:rPr>
          <w:rFonts w:cs="Arial"/>
        </w:rPr>
        <w:t>Kalkulačka tedy neříká, kterou stranu by měl uživatel volit, ale ukazuje shodu odpovědí s</w:t>
      </w:r>
      <w:r w:rsidR="00AF6DF1">
        <w:rPr>
          <w:rFonts w:cs="Arial"/>
        </w:rPr>
        <w:t> </w:t>
      </w:r>
      <w:r w:rsidR="00D177D5" w:rsidRPr="00C15B5E">
        <w:rPr>
          <w:rFonts w:cs="Arial"/>
        </w:rPr>
        <w:t>programem</w:t>
      </w:r>
      <w:r w:rsidR="00AF6DF1">
        <w:rPr>
          <w:rFonts w:cs="Arial"/>
        </w:rPr>
        <w:t xml:space="preserve"> jednotlivých stran.</w:t>
      </w:r>
    </w:p>
    <w:p w14:paraId="5DD0CE78" w14:textId="6714D6D9" w:rsidR="00797120" w:rsidRPr="00C5342A" w:rsidRDefault="00C5342A" w:rsidP="00C5342A">
      <w:pPr>
        <w:pStyle w:val="Heading2"/>
        <w:numPr>
          <w:ilvl w:val="0"/>
          <w:numId w:val="0"/>
        </w:numPr>
        <w:ind w:left="576" w:hanging="576"/>
        <w:rPr>
          <w:rFonts w:ascii="Merriweather Light" w:hAnsi="Merriweather Light"/>
          <w:b/>
          <w:bCs w:val="0"/>
          <w:color w:val="auto"/>
          <w:sz w:val="24"/>
          <w:szCs w:val="20"/>
        </w:rPr>
      </w:pPr>
      <w:r>
        <w:rPr>
          <w:rFonts w:ascii="Merriweather Light" w:hAnsi="Merriweather Light"/>
          <w:b/>
          <w:bCs w:val="0"/>
          <w:color w:val="auto"/>
          <w:sz w:val="24"/>
          <w:szCs w:val="20"/>
        </w:rPr>
        <w:t>P</w:t>
      </w:r>
      <w:r w:rsidR="00797120" w:rsidRPr="00C5342A">
        <w:rPr>
          <w:rFonts w:ascii="Merriweather Light" w:hAnsi="Merriweather Light"/>
          <w:b/>
          <w:bCs w:val="0"/>
          <w:color w:val="auto"/>
          <w:sz w:val="24"/>
          <w:szCs w:val="20"/>
        </w:rPr>
        <w:t xml:space="preserve">roč se v aplikaci </w:t>
      </w:r>
      <w:r w:rsidR="00F36A80">
        <w:rPr>
          <w:rFonts w:ascii="Merriweather Light" w:hAnsi="Merriweather Light"/>
          <w:b/>
          <w:bCs w:val="0"/>
          <w:color w:val="auto"/>
          <w:sz w:val="24"/>
          <w:szCs w:val="20"/>
        </w:rPr>
        <w:t>v</w:t>
      </w:r>
      <w:r w:rsidR="00B57CF5" w:rsidRPr="00C5342A">
        <w:rPr>
          <w:rFonts w:ascii="Merriweather Light" w:hAnsi="Merriweather Light"/>
          <w:b/>
          <w:bCs w:val="0"/>
          <w:color w:val="auto"/>
          <w:sz w:val="24"/>
          <w:szCs w:val="20"/>
        </w:rPr>
        <w:t>olební kalkulačka</w:t>
      </w:r>
      <w:r w:rsidR="00797120" w:rsidRPr="00C5342A">
        <w:rPr>
          <w:rFonts w:ascii="Merriweather Light" w:hAnsi="Merriweather Light"/>
          <w:b/>
          <w:bCs w:val="0"/>
          <w:color w:val="auto"/>
          <w:sz w:val="24"/>
          <w:szCs w:val="20"/>
        </w:rPr>
        <w:t xml:space="preserve"> nezobrazují všechny registrované politické strany?</w:t>
      </w:r>
    </w:p>
    <w:p w14:paraId="150D83BE" w14:textId="77777777" w:rsidR="00CA59F6" w:rsidRDefault="004108B7" w:rsidP="00797120">
      <w:pPr>
        <w:rPr>
          <w:rFonts w:cs="Arial"/>
        </w:rPr>
      </w:pPr>
      <w:r w:rsidRPr="00C15B5E">
        <w:rPr>
          <w:rFonts w:cs="Arial"/>
        </w:rPr>
        <w:t>Abychom strany zařadili do</w:t>
      </w:r>
      <w:r w:rsidR="00797120" w:rsidRPr="00C15B5E">
        <w:rPr>
          <w:rFonts w:cs="Arial"/>
        </w:rPr>
        <w:t xml:space="preserve"> </w:t>
      </w:r>
      <w:r w:rsidR="00F36A80">
        <w:rPr>
          <w:rFonts w:cs="Arial"/>
        </w:rPr>
        <w:t>v</w:t>
      </w:r>
      <w:r w:rsidR="00B57CF5" w:rsidRPr="00C15B5E">
        <w:rPr>
          <w:rFonts w:cs="Arial"/>
        </w:rPr>
        <w:t>olební kalkulačk</w:t>
      </w:r>
      <w:r w:rsidR="00943FB4" w:rsidRPr="00C15B5E">
        <w:rPr>
          <w:rFonts w:cs="Arial"/>
        </w:rPr>
        <w:t>y</w:t>
      </w:r>
      <w:r w:rsidR="00110896">
        <w:rPr>
          <w:rFonts w:cs="Arial"/>
        </w:rPr>
        <w:t>,</w:t>
      </w:r>
      <w:r w:rsidR="00797120" w:rsidRPr="00C15B5E">
        <w:rPr>
          <w:rFonts w:cs="Arial"/>
        </w:rPr>
        <w:t xml:space="preserve"> musí</w:t>
      </w:r>
      <w:r w:rsidR="00CA59F6">
        <w:rPr>
          <w:rFonts w:cs="Arial"/>
        </w:rPr>
        <w:t>:</w:t>
      </w:r>
    </w:p>
    <w:p w14:paraId="71658E0C" w14:textId="77777777" w:rsidR="00CA59F6" w:rsidRDefault="00E856B7" w:rsidP="00CA59F6">
      <w:pPr>
        <w:pStyle w:val="ListParagraph"/>
        <w:numPr>
          <w:ilvl w:val="0"/>
          <w:numId w:val="14"/>
        </w:numPr>
        <w:rPr>
          <w:rFonts w:cs="Arial"/>
        </w:rPr>
      </w:pPr>
      <w:r w:rsidRPr="00CA59F6">
        <w:rPr>
          <w:rFonts w:cs="Arial"/>
        </w:rPr>
        <w:t>m</w:t>
      </w:r>
      <w:r w:rsidR="008A3981" w:rsidRPr="00CA59F6">
        <w:rPr>
          <w:rFonts w:cs="Arial"/>
        </w:rPr>
        <w:t>ít šanci z</w:t>
      </w:r>
      <w:r w:rsidR="00797120" w:rsidRPr="00CA59F6">
        <w:rPr>
          <w:rFonts w:cs="Arial"/>
        </w:rPr>
        <w:t xml:space="preserve">ískat 5 % nebo více hlasů </w:t>
      </w:r>
      <w:r w:rsidR="008A3981" w:rsidRPr="00CA59F6">
        <w:rPr>
          <w:rFonts w:cs="Arial"/>
        </w:rPr>
        <w:t>dle</w:t>
      </w:r>
      <w:r w:rsidR="00AB7783" w:rsidRPr="00CA59F6">
        <w:rPr>
          <w:rFonts w:cs="Arial"/>
        </w:rPr>
        <w:t xml:space="preserve"> potenciálu ve</w:t>
      </w:r>
      <w:r w:rsidR="008A3981" w:rsidRPr="00CA59F6">
        <w:rPr>
          <w:rFonts w:cs="Arial"/>
        </w:rPr>
        <w:t xml:space="preserve"> volebních průzkum</w:t>
      </w:r>
      <w:r w:rsidR="00AB7783" w:rsidRPr="00CA59F6">
        <w:rPr>
          <w:rFonts w:cs="Arial"/>
        </w:rPr>
        <w:t>ech</w:t>
      </w:r>
      <w:r w:rsidR="00797120" w:rsidRPr="00CA59F6">
        <w:rPr>
          <w:rFonts w:cs="Arial"/>
        </w:rPr>
        <w:t>,</w:t>
      </w:r>
    </w:p>
    <w:p w14:paraId="11122179" w14:textId="77777777" w:rsidR="00CA59F6" w:rsidRDefault="00797120" w:rsidP="00CA59F6">
      <w:pPr>
        <w:pStyle w:val="ListParagraph"/>
        <w:numPr>
          <w:ilvl w:val="0"/>
          <w:numId w:val="14"/>
        </w:numPr>
        <w:rPr>
          <w:rFonts w:cs="Arial"/>
        </w:rPr>
      </w:pPr>
      <w:r w:rsidRPr="00CA59F6">
        <w:rPr>
          <w:rFonts w:cs="Arial"/>
        </w:rPr>
        <w:t>nebo</w:t>
      </w:r>
      <w:r w:rsidR="00E856B7" w:rsidRPr="00CA59F6">
        <w:rPr>
          <w:rFonts w:cs="Arial"/>
        </w:rPr>
        <w:t xml:space="preserve"> mít </w:t>
      </w:r>
      <w:r w:rsidR="009F1E46" w:rsidRPr="00CA59F6">
        <w:rPr>
          <w:rFonts w:cs="Arial"/>
        </w:rPr>
        <w:t>z</w:t>
      </w:r>
      <w:r w:rsidRPr="00CA59F6">
        <w:rPr>
          <w:rFonts w:cs="Arial"/>
        </w:rPr>
        <w:t>astoupení</w:t>
      </w:r>
      <w:r w:rsidR="008A3981" w:rsidRPr="00CA59F6">
        <w:rPr>
          <w:rFonts w:cs="Arial"/>
        </w:rPr>
        <w:t xml:space="preserve"> ve Sněmovně</w:t>
      </w:r>
      <w:r w:rsidRPr="00CA59F6">
        <w:rPr>
          <w:rFonts w:cs="Arial"/>
        </w:rPr>
        <w:t xml:space="preserve"> v podobě poslanců</w:t>
      </w:r>
      <w:r w:rsidR="009F1E46" w:rsidRPr="00CA59F6">
        <w:rPr>
          <w:rFonts w:cs="Arial"/>
        </w:rPr>
        <w:t xml:space="preserve"> </w:t>
      </w:r>
      <w:r w:rsidR="00E856B7" w:rsidRPr="00CA59F6">
        <w:rPr>
          <w:rFonts w:cs="Arial"/>
        </w:rPr>
        <w:t xml:space="preserve">a poslankyň </w:t>
      </w:r>
    </w:p>
    <w:p w14:paraId="0EFBC8FA" w14:textId="6FE410E0" w:rsidR="00797120" w:rsidRPr="00CA59F6" w:rsidRDefault="00E856B7" w:rsidP="00CA59F6">
      <w:pPr>
        <w:pStyle w:val="ListParagraph"/>
        <w:numPr>
          <w:ilvl w:val="0"/>
          <w:numId w:val="14"/>
        </w:numPr>
        <w:rPr>
          <w:rFonts w:cs="Arial"/>
        </w:rPr>
      </w:pPr>
      <w:r w:rsidRPr="00CA59F6">
        <w:rPr>
          <w:rFonts w:cs="Arial"/>
        </w:rPr>
        <w:t xml:space="preserve">a </w:t>
      </w:r>
      <w:r w:rsidR="009F1E46" w:rsidRPr="00CA59F6">
        <w:rPr>
          <w:rFonts w:cs="Arial"/>
        </w:rPr>
        <w:t xml:space="preserve">musí </w:t>
      </w:r>
      <w:r w:rsidRPr="00CA59F6">
        <w:rPr>
          <w:rFonts w:cs="Arial"/>
        </w:rPr>
        <w:t>být programově srozumitelné v</w:t>
      </w:r>
      <w:r w:rsidR="009F1E46" w:rsidRPr="00CA59F6">
        <w:rPr>
          <w:rFonts w:cs="Arial"/>
        </w:rPr>
        <w:t xml:space="preserve"> </w:t>
      </w:r>
      <w:r w:rsidR="00797120" w:rsidRPr="00CA59F6">
        <w:rPr>
          <w:rFonts w:cs="Arial"/>
        </w:rPr>
        <w:t xml:space="preserve">širokém spektru politických otázek zahrnutých do </w:t>
      </w:r>
      <w:r w:rsidR="00CA59F6">
        <w:rPr>
          <w:rFonts w:cs="Arial"/>
        </w:rPr>
        <w:t>k</w:t>
      </w:r>
      <w:r w:rsidR="00B57CF5" w:rsidRPr="00CA59F6">
        <w:rPr>
          <w:rFonts w:cs="Arial"/>
        </w:rPr>
        <w:t>alkulačk</w:t>
      </w:r>
      <w:r w:rsidRPr="00CA59F6">
        <w:rPr>
          <w:rFonts w:cs="Arial"/>
        </w:rPr>
        <w:t>y</w:t>
      </w:r>
      <w:r w:rsidR="00797120" w:rsidRPr="00CA59F6">
        <w:rPr>
          <w:rFonts w:cs="Arial"/>
        </w:rPr>
        <w:t>, aby byl</w:t>
      </w:r>
      <w:r w:rsidRPr="00CA59F6">
        <w:rPr>
          <w:rFonts w:cs="Arial"/>
        </w:rPr>
        <w:t>o možné je s ostatními porovnat.</w:t>
      </w:r>
    </w:p>
    <w:p w14:paraId="48B782BC" w14:textId="325E834E" w:rsidR="00797120" w:rsidRPr="00C5342A" w:rsidRDefault="00797120" w:rsidP="00C5342A">
      <w:pPr>
        <w:pStyle w:val="Heading2"/>
        <w:numPr>
          <w:ilvl w:val="0"/>
          <w:numId w:val="0"/>
        </w:numPr>
        <w:ind w:left="576" w:hanging="576"/>
        <w:rPr>
          <w:rFonts w:ascii="Merriweather Light" w:hAnsi="Merriweather Light"/>
          <w:b/>
          <w:bCs w:val="0"/>
          <w:color w:val="auto"/>
          <w:sz w:val="24"/>
          <w:szCs w:val="20"/>
        </w:rPr>
      </w:pPr>
      <w:r w:rsidRPr="00C5342A">
        <w:rPr>
          <w:rFonts w:ascii="Merriweather Light" w:hAnsi="Merriweather Light"/>
          <w:b/>
          <w:bCs w:val="0"/>
          <w:color w:val="auto"/>
          <w:sz w:val="24"/>
          <w:szCs w:val="20"/>
        </w:rPr>
        <w:t xml:space="preserve">Proč mě </w:t>
      </w:r>
      <w:r w:rsidR="00A32B7F">
        <w:rPr>
          <w:rFonts w:ascii="Merriweather Light" w:hAnsi="Merriweather Light"/>
          <w:b/>
          <w:bCs w:val="0"/>
          <w:color w:val="auto"/>
          <w:sz w:val="24"/>
          <w:szCs w:val="20"/>
        </w:rPr>
        <w:t>v</w:t>
      </w:r>
      <w:r w:rsidR="00B57CF5" w:rsidRPr="00C5342A">
        <w:rPr>
          <w:rFonts w:ascii="Merriweather Light" w:hAnsi="Merriweather Light"/>
          <w:b/>
          <w:bCs w:val="0"/>
          <w:color w:val="auto"/>
          <w:sz w:val="24"/>
          <w:szCs w:val="20"/>
        </w:rPr>
        <w:t>olební kalkulačka</w:t>
      </w:r>
      <w:r w:rsidRPr="00C5342A">
        <w:rPr>
          <w:rFonts w:ascii="Merriweather Light" w:hAnsi="Merriweather Light"/>
          <w:b/>
          <w:bCs w:val="0"/>
          <w:color w:val="auto"/>
          <w:sz w:val="24"/>
          <w:szCs w:val="20"/>
        </w:rPr>
        <w:t xml:space="preserve"> řadí nejblíže k</w:t>
      </w:r>
      <w:r w:rsidR="00B41401">
        <w:rPr>
          <w:rFonts w:ascii="Merriweather Light" w:hAnsi="Merriweather Light"/>
          <w:b/>
          <w:bCs w:val="0"/>
          <w:color w:val="auto"/>
          <w:sz w:val="24"/>
          <w:szCs w:val="20"/>
        </w:rPr>
        <w:t xml:space="preserve">e </w:t>
      </w:r>
      <w:r w:rsidRPr="00C5342A">
        <w:rPr>
          <w:rFonts w:ascii="Merriweather Light" w:hAnsi="Merriweather Light"/>
          <w:b/>
          <w:bCs w:val="0"/>
          <w:color w:val="auto"/>
          <w:sz w:val="24"/>
          <w:szCs w:val="20"/>
        </w:rPr>
        <w:t xml:space="preserve">straně, kterou </w:t>
      </w:r>
      <w:r w:rsidR="00B41401">
        <w:rPr>
          <w:rFonts w:ascii="Merriweather Light" w:hAnsi="Merriweather Light"/>
          <w:b/>
          <w:bCs w:val="0"/>
          <w:color w:val="auto"/>
          <w:sz w:val="24"/>
          <w:szCs w:val="20"/>
        </w:rPr>
        <w:t>ne</w:t>
      </w:r>
      <w:r w:rsidRPr="00C5342A">
        <w:rPr>
          <w:rFonts w:ascii="Merriweather Light" w:hAnsi="Merriweather Light"/>
          <w:b/>
          <w:bCs w:val="0"/>
          <w:color w:val="auto"/>
          <w:sz w:val="24"/>
          <w:szCs w:val="20"/>
        </w:rPr>
        <w:t>mám v</w:t>
      </w:r>
      <w:r w:rsidR="0044768B">
        <w:rPr>
          <w:rFonts w:ascii="Merriweather Light" w:hAnsi="Merriweather Light"/>
          <w:b/>
          <w:bCs w:val="0"/>
          <w:color w:val="auto"/>
          <w:sz w:val="24"/>
          <w:szCs w:val="20"/>
        </w:rPr>
        <w:t> </w:t>
      </w:r>
      <w:r w:rsidRPr="00C5342A">
        <w:rPr>
          <w:rFonts w:ascii="Merriweather Light" w:hAnsi="Merriweather Light"/>
          <w:b/>
          <w:bCs w:val="0"/>
          <w:color w:val="auto"/>
          <w:sz w:val="24"/>
          <w:szCs w:val="20"/>
        </w:rPr>
        <w:t>úmyslu</w:t>
      </w:r>
      <w:r w:rsidR="0044768B">
        <w:rPr>
          <w:rFonts w:ascii="Merriweather Light" w:hAnsi="Merriweather Light"/>
          <w:b/>
          <w:bCs w:val="0"/>
          <w:color w:val="auto"/>
          <w:sz w:val="24"/>
          <w:szCs w:val="20"/>
        </w:rPr>
        <w:t xml:space="preserve"> </w:t>
      </w:r>
      <w:r w:rsidRPr="00C5342A">
        <w:rPr>
          <w:rFonts w:ascii="Merriweather Light" w:hAnsi="Merriweather Light"/>
          <w:b/>
          <w:bCs w:val="0"/>
          <w:color w:val="auto"/>
          <w:sz w:val="24"/>
          <w:szCs w:val="20"/>
        </w:rPr>
        <w:t>volit?</w:t>
      </w:r>
    </w:p>
    <w:p w14:paraId="431F3E30" w14:textId="5BEE9573" w:rsidR="00797120" w:rsidRPr="00C15B5E" w:rsidRDefault="00B46818" w:rsidP="00797120">
      <w:pPr>
        <w:rPr>
          <w:rFonts w:cs="Arial"/>
        </w:rPr>
      </w:pPr>
      <w:r>
        <w:rPr>
          <w:rFonts w:cs="Arial"/>
        </w:rPr>
        <w:t xml:space="preserve">Volební kalkulačka pouze ukazuje, </w:t>
      </w:r>
      <w:r w:rsidR="00797120" w:rsidRPr="00C15B5E">
        <w:rPr>
          <w:rFonts w:cs="Arial"/>
        </w:rPr>
        <w:t xml:space="preserve">jak je uživatel </w:t>
      </w:r>
      <w:r w:rsidR="00744AA5" w:rsidRPr="00C15B5E">
        <w:rPr>
          <w:rFonts w:cs="Arial"/>
        </w:rPr>
        <w:t xml:space="preserve">v obecném souladu s programy jednotlivých stran na </w:t>
      </w:r>
      <w:r w:rsidR="00797120" w:rsidRPr="00C15B5E">
        <w:rPr>
          <w:rFonts w:cs="Arial"/>
        </w:rPr>
        <w:t xml:space="preserve">základě otázek zahrnutých </w:t>
      </w:r>
      <w:r w:rsidR="00744AA5" w:rsidRPr="00C15B5E">
        <w:rPr>
          <w:rFonts w:cs="Arial"/>
        </w:rPr>
        <w:t xml:space="preserve">do </w:t>
      </w:r>
      <w:r>
        <w:rPr>
          <w:rFonts w:cs="Arial"/>
        </w:rPr>
        <w:t>k</w:t>
      </w:r>
      <w:r w:rsidR="00744AA5" w:rsidRPr="00C15B5E">
        <w:rPr>
          <w:rFonts w:cs="Arial"/>
        </w:rPr>
        <w:t>alkulačky. Voliči zvažují i jiné stránky programu nebo jiná kritéria, jako jsou důvěryhodnost strany, je</w:t>
      </w:r>
      <w:r w:rsidR="00C164DF" w:rsidRPr="00C15B5E">
        <w:rPr>
          <w:rFonts w:cs="Arial"/>
        </w:rPr>
        <w:t>dnotliví kandidáti, možné koalice, minulé hlasování stran o klíčových otázkách atp.</w:t>
      </w:r>
    </w:p>
    <w:p w14:paraId="7CE08096" w14:textId="77777777" w:rsidR="00662CED" w:rsidRPr="00C15B5E" w:rsidRDefault="00662CED" w:rsidP="00662CED">
      <w:pPr>
        <w:pStyle w:val="Heading2"/>
        <w:numPr>
          <w:ilvl w:val="0"/>
          <w:numId w:val="0"/>
        </w:numPr>
        <w:ind w:left="576" w:hanging="576"/>
        <w:rPr>
          <w:rFonts w:ascii="Merriweather Light" w:hAnsi="Merriweather Light"/>
          <w:b/>
          <w:bCs w:val="0"/>
          <w:color w:val="auto"/>
          <w:sz w:val="24"/>
          <w:szCs w:val="20"/>
        </w:rPr>
      </w:pPr>
      <w:r w:rsidRPr="00C5342A">
        <w:rPr>
          <w:rFonts w:ascii="Merriweather Light" w:hAnsi="Merriweather Light"/>
          <w:b/>
          <w:bCs w:val="0"/>
          <w:color w:val="auto"/>
          <w:sz w:val="24"/>
          <w:szCs w:val="20"/>
        </w:rPr>
        <w:t xml:space="preserve">Proč se mně Volební kalkulačka ptá na mé volební preference </w:t>
      </w:r>
      <w:r>
        <w:rPr>
          <w:rFonts w:ascii="Merriweather Light" w:hAnsi="Merriweather Light"/>
          <w:b/>
          <w:bCs w:val="0"/>
          <w:color w:val="auto"/>
          <w:sz w:val="24"/>
          <w:szCs w:val="20"/>
        </w:rPr>
        <w:t xml:space="preserve">a </w:t>
      </w:r>
      <w:r w:rsidRPr="00C15B5E">
        <w:rPr>
          <w:rFonts w:ascii="Merriweather Light" w:hAnsi="Merriweather Light"/>
          <w:b/>
          <w:bCs w:val="0"/>
          <w:color w:val="auto"/>
          <w:sz w:val="24"/>
          <w:szCs w:val="20"/>
        </w:rPr>
        <w:t>sociodemografické údaje?</w:t>
      </w:r>
    </w:p>
    <w:p w14:paraId="4BB1F633" w14:textId="3EA71DE2" w:rsidR="00662CED" w:rsidRPr="00C15B5E" w:rsidRDefault="00662CED" w:rsidP="00662CED">
      <w:pPr>
        <w:rPr>
          <w:rFonts w:cs="Arial"/>
        </w:rPr>
      </w:pPr>
      <w:r w:rsidRPr="00C15B5E">
        <w:rPr>
          <w:rFonts w:cs="Arial"/>
        </w:rPr>
        <w:t xml:space="preserve">Jedná se o nepovinné otázky, které neovlivní vaše výsledky v </w:t>
      </w:r>
      <w:r w:rsidR="009A43D6">
        <w:rPr>
          <w:rFonts w:cs="Arial"/>
        </w:rPr>
        <w:t>k</w:t>
      </w:r>
      <w:r w:rsidRPr="00C15B5E">
        <w:rPr>
          <w:rFonts w:cs="Arial"/>
        </w:rPr>
        <w:t>alkulačce. Umožňují, ale aby odpovědi v </w:t>
      </w:r>
      <w:r w:rsidR="009A43D6">
        <w:rPr>
          <w:rFonts w:cs="Arial"/>
        </w:rPr>
        <w:t>k</w:t>
      </w:r>
      <w:r w:rsidRPr="00C15B5E">
        <w:rPr>
          <w:rFonts w:cs="Arial"/>
        </w:rPr>
        <w:t xml:space="preserve">alkulačce byly váženy podle obecné populace, a tak se kontrolovala výběrová odchylka ve vzorku odpovědí. </w:t>
      </w:r>
    </w:p>
    <w:p w14:paraId="70EBF658" w14:textId="518EF416" w:rsidR="00D17387" w:rsidRPr="00BC11C7" w:rsidRDefault="00D17387" w:rsidP="00C5342A">
      <w:pPr>
        <w:pStyle w:val="Heading2"/>
        <w:numPr>
          <w:ilvl w:val="0"/>
          <w:numId w:val="0"/>
        </w:numPr>
        <w:ind w:left="576" w:hanging="576"/>
        <w:rPr>
          <w:rFonts w:ascii="Merriweather Light" w:hAnsi="Merriweather Light"/>
          <w:b/>
          <w:bCs w:val="0"/>
          <w:color w:val="auto"/>
          <w:sz w:val="24"/>
          <w:szCs w:val="20"/>
        </w:rPr>
      </w:pPr>
      <w:r w:rsidRPr="00BC11C7">
        <w:rPr>
          <w:rFonts w:ascii="Merriweather Light" w:hAnsi="Merriweather Light"/>
          <w:b/>
          <w:bCs w:val="0"/>
          <w:color w:val="auto"/>
          <w:sz w:val="24"/>
          <w:szCs w:val="20"/>
        </w:rPr>
        <w:t xml:space="preserve">Co se </w:t>
      </w:r>
      <w:r w:rsidR="008271EA" w:rsidRPr="00BC11C7">
        <w:rPr>
          <w:rFonts w:ascii="Merriweather Light" w:hAnsi="Merriweather Light"/>
          <w:b/>
          <w:bCs w:val="0"/>
          <w:color w:val="auto"/>
          <w:sz w:val="24"/>
          <w:szCs w:val="20"/>
        </w:rPr>
        <w:t>děje</w:t>
      </w:r>
      <w:r w:rsidRPr="00BC11C7">
        <w:rPr>
          <w:rFonts w:ascii="Merriweather Light" w:hAnsi="Merriweather Light"/>
          <w:b/>
          <w:bCs w:val="0"/>
          <w:color w:val="auto"/>
          <w:sz w:val="24"/>
          <w:szCs w:val="20"/>
        </w:rPr>
        <w:t xml:space="preserve"> s údaji shromážděnými pomocí Volební kalkulačka?</w:t>
      </w:r>
    </w:p>
    <w:p w14:paraId="27568242" w14:textId="68D66108" w:rsidR="00D17387" w:rsidRPr="00C15B5E" w:rsidRDefault="00D17387" w:rsidP="00797120">
      <w:pPr>
        <w:rPr>
          <w:rFonts w:cs="Arial"/>
        </w:rPr>
      </w:pPr>
      <w:r w:rsidRPr="00BC11C7">
        <w:rPr>
          <w:rFonts w:cs="Arial"/>
        </w:rPr>
        <w:t xml:space="preserve">Volební kalkulačka neshromažďuje osobní údaje, které by umožňovaly identifikaci. Údaje shromážděné kalkulačkou se používají v anonymizované podobě pro vyhodnocení nastavení </w:t>
      </w:r>
      <w:r w:rsidR="00C5546E" w:rsidRPr="00BC11C7">
        <w:rPr>
          <w:rFonts w:cs="Arial"/>
        </w:rPr>
        <w:t>k</w:t>
      </w:r>
      <w:r w:rsidRPr="00BC11C7">
        <w:rPr>
          <w:rFonts w:cs="Arial"/>
        </w:rPr>
        <w:t xml:space="preserve">alkulačky </w:t>
      </w:r>
      <w:r w:rsidR="00C5546E" w:rsidRPr="00BC11C7">
        <w:rPr>
          <w:rFonts w:cs="Arial"/>
        </w:rPr>
        <w:t>a</w:t>
      </w:r>
      <w:r w:rsidRPr="00BC11C7">
        <w:rPr>
          <w:rFonts w:cs="Arial"/>
        </w:rPr>
        <w:t xml:space="preserve"> výzkumné účely. Data se neposkytují třetím stranám pro marketingové účely (podrobnosti viz Zásady ochrany osobních údajů).</w:t>
      </w:r>
    </w:p>
    <w:sectPr w:rsidR="00D17387" w:rsidRPr="00C15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94E52" w14:textId="77777777" w:rsidR="001849E4" w:rsidRDefault="001849E4" w:rsidP="006C0B8C">
      <w:pPr>
        <w:spacing w:after="0" w:line="240" w:lineRule="auto"/>
      </w:pPr>
      <w:r>
        <w:separator/>
      </w:r>
    </w:p>
  </w:endnote>
  <w:endnote w:type="continuationSeparator" w:id="0">
    <w:p w14:paraId="645A435A" w14:textId="77777777" w:rsidR="001849E4" w:rsidRDefault="001849E4" w:rsidP="006C0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 Light">
    <w:panose1 w:val="00000400000000000000"/>
    <w:charset w:val="EE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arlow Condensed Light">
    <w:panose1 w:val="00000406000000000000"/>
    <w:charset w:val="EE"/>
    <w:family w:val="auto"/>
    <w:pitch w:val="variable"/>
    <w:sig w:usb0="20000007" w:usb1="00000000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rriweather">
    <w:panose1 w:val="00000500000000000000"/>
    <w:charset w:val="EE"/>
    <w:family w:val="auto"/>
    <w:pitch w:val="variable"/>
    <w:sig w:usb0="20000207" w:usb1="00000002" w:usb2="00000000" w:usb3="00000000" w:csb0="00000197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45CD4" w14:textId="77777777" w:rsidR="00E8479D" w:rsidRDefault="00E8479D">
    <w:r w:rsidRPr="007D324F">
      <w:rPr>
        <w:noProof/>
        <w:lang w:eastAsia="cs-CZ" w:bidi="ar-SA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F8136C0" wp14:editId="3B1E1594">
              <wp:simplePos x="0" y="0"/>
              <wp:positionH relativeFrom="column">
                <wp:posOffset>-72200</wp:posOffset>
              </wp:positionH>
              <wp:positionV relativeFrom="paragraph">
                <wp:posOffset>-4116705</wp:posOffset>
              </wp:positionV>
              <wp:extent cx="2063750" cy="2061210"/>
              <wp:effectExtent l="0" t="0" r="0" b="0"/>
              <wp:wrapNone/>
              <wp:docPr id="2" name="Ová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063750" cy="206121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 w="9525" cap="flat" cmpd="sng" algn="ctr">
                        <a:noFill/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bodyPr vert="horz" wrap="none" lIns="91440" tIns="45720" rIns="91440" bIns="45720" numCol="1" rtlCol="0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oval w14:anchorId="21338C1F" id="Ovál 1" o:spid="_x0000_s1026" style="position:absolute;margin-left:-5.7pt;margin-top:-324.15pt;width:162.5pt;height:162.3pt;z-index:25165824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" fillcolor="white [3212]" stroked="f">
              <v:stroke joinstyle="miter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2040B" w14:textId="77777777" w:rsidR="001849E4" w:rsidRDefault="001849E4" w:rsidP="006C0B8C">
      <w:pPr>
        <w:spacing w:after="0" w:line="240" w:lineRule="auto"/>
      </w:pPr>
      <w:r>
        <w:separator/>
      </w:r>
    </w:p>
  </w:footnote>
  <w:footnote w:type="continuationSeparator" w:id="0">
    <w:p w14:paraId="65652952" w14:textId="77777777" w:rsidR="001849E4" w:rsidRDefault="001849E4" w:rsidP="006C0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38E99" w14:textId="77777777" w:rsidR="00E8479D" w:rsidRDefault="00E8479D">
    <w:r>
      <w:rPr>
        <w:noProof/>
        <w:lang w:eastAsia="cs-CZ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633A9B9" wp14:editId="7702E19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00" cy="54000"/>
              <wp:effectExtent l="0" t="0" r="3175" b="3175"/>
              <wp:wrapNone/>
              <wp:docPr id="28" name="Obdélník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54000"/>
                      </a:xfrm>
                      <a:prstGeom prst="rect">
                        <a:avLst/>
                      </a:prstGeom>
                      <a:solidFill>
                        <a:srgbClr val="1964A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rect w14:anchorId="21EE0CD5" id="Obdélník 28" o:spid="_x0000_s1026" style="position:absolute;margin-left:0;margin-top:0;width:595.3pt;height:4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" fillcolor="#1964aa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C0AD9"/>
    <w:multiLevelType w:val="multilevel"/>
    <w:tmpl w:val="715075CE"/>
    <w:lvl w:ilvl="0">
      <w:start w:val="1"/>
      <w:numFmt w:val="decimal"/>
      <w:pStyle w:val="Heading1"/>
      <w:lvlText w:val="%1 "/>
      <w:lvlJc w:val="left"/>
      <w:pPr>
        <w:ind w:left="360" w:hanging="360"/>
      </w:pPr>
      <w:rPr>
        <w:rFonts w:hint="default"/>
        <w:b w:val="0"/>
        <w:i w:val="0"/>
        <w:color w:val="009FE3"/>
        <w:sz w:val="48"/>
        <w:szCs w:val="4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color w:val="4EA72E" w:themeColor="accent6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color w:val="009FE3"/>
        <w:sz w:val="24"/>
        <w:szCs w:val="2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color w:val="4EA72E" w:themeColor="accent6"/>
        <w:sz w:val="18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b w:val="0"/>
        <w:color w:val="009FE3"/>
        <w:sz w:val="16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b w:val="0"/>
        <w:color w:val="4EA72E" w:themeColor="accent6"/>
        <w:sz w:val="16"/>
        <w:szCs w:val="15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5FF3F1D"/>
    <w:multiLevelType w:val="hybridMultilevel"/>
    <w:tmpl w:val="15AE1B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30107"/>
    <w:multiLevelType w:val="hybridMultilevel"/>
    <w:tmpl w:val="395A8E6E"/>
    <w:lvl w:ilvl="0" w:tplc="7582792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78074F"/>
    <w:multiLevelType w:val="hybridMultilevel"/>
    <w:tmpl w:val="E87EC8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1760D"/>
    <w:multiLevelType w:val="hybridMultilevel"/>
    <w:tmpl w:val="3244B0DA"/>
    <w:lvl w:ilvl="0" w:tplc="5AC0ED5A">
      <w:numFmt w:val="bullet"/>
      <w:lvlText w:val="-"/>
      <w:lvlJc w:val="left"/>
      <w:pPr>
        <w:ind w:left="720" w:hanging="360"/>
      </w:pPr>
      <w:rPr>
        <w:rFonts w:ascii="Merriweather Light" w:eastAsia="Times New Roman" w:hAnsi="Merriweather Light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251923">
    <w:abstractNumId w:val="2"/>
  </w:num>
  <w:num w:numId="2" w16cid:durableId="477112675">
    <w:abstractNumId w:val="3"/>
  </w:num>
  <w:num w:numId="3" w16cid:durableId="55015390">
    <w:abstractNumId w:val="0"/>
  </w:num>
  <w:num w:numId="4" w16cid:durableId="1493908138">
    <w:abstractNumId w:val="0"/>
  </w:num>
  <w:num w:numId="5" w16cid:durableId="1139884623">
    <w:abstractNumId w:val="0"/>
  </w:num>
  <w:num w:numId="6" w16cid:durableId="479466347">
    <w:abstractNumId w:val="0"/>
  </w:num>
  <w:num w:numId="7" w16cid:durableId="684789224">
    <w:abstractNumId w:val="0"/>
  </w:num>
  <w:num w:numId="8" w16cid:durableId="1669675424">
    <w:abstractNumId w:val="0"/>
  </w:num>
  <w:num w:numId="9" w16cid:durableId="1878590083">
    <w:abstractNumId w:val="0"/>
  </w:num>
  <w:num w:numId="10" w16cid:durableId="1108551470">
    <w:abstractNumId w:val="0"/>
  </w:num>
  <w:num w:numId="11" w16cid:durableId="1877768331">
    <w:abstractNumId w:val="0"/>
  </w:num>
  <w:num w:numId="12" w16cid:durableId="39131429">
    <w:abstractNumId w:val="2"/>
  </w:num>
  <w:num w:numId="13" w16cid:durableId="1023021758">
    <w:abstractNumId w:val="4"/>
  </w:num>
  <w:num w:numId="14" w16cid:durableId="1990858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5A9248"/>
    <w:rsid w:val="00004868"/>
    <w:rsid w:val="00006A88"/>
    <w:rsid w:val="00006E13"/>
    <w:rsid w:val="00013171"/>
    <w:rsid w:val="000135F2"/>
    <w:rsid w:val="000316B5"/>
    <w:rsid w:val="00042EB6"/>
    <w:rsid w:val="00044682"/>
    <w:rsid w:val="00050525"/>
    <w:rsid w:val="00057B1B"/>
    <w:rsid w:val="00065C32"/>
    <w:rsid w:val="0006670E"/>
    <w:rsid w:val="00071D34"/>
    <w:rsid w:val="000746CB"/>
    <w:rsid w:val="00075334"/>
    <w:rsid w:val="0007565C"/>
    <w:rsid w:val="000758BA"/>
    <w:rsid w:val="00075A59"/>
    <w:rsid w:val="0008054B"/>
    <w:rsid w:val="00080B33"/>
    <w:rsid w:val="00081C93"/>
    <w:rsid w:val="00084C3B"/>
    <w:rsid w:val="00091672"/>
    <w:rsid w:val="00097780"/>
    <w:rsid w:val="000A1814"/>
    <w:rsid w:val="000A7571"/>
    <w:rsid w:val="000A7579"/>
    <w:rsid w:val="000B1591"/>
    <w:rsid w:val="000B2E4F"/>
    <w:rsid w:val="000B6E25"/>
    <w:rsid w:val="000B7FB4"/>
    <w:rsid w:val="000C00EB"/>
    <w:rsid w:val="000C05C2"/>
    <w:rsid w:val="000C0D82"/>
    <w:rsid w:val="000C1881"/>
    <w:rsid w:val="000C6FE9"/>
    <w:rsid w:val="000C7D95"/>
    <w:rsid w:val="000D12EA"/>
    <w:rsid w:val="000D7220"/>
    <w:rsid w:val="000E3236"/>
    <w:rsid w:val="000E5FB0"/>
    <w:rsid w:val="000E6565"/>
    <w:rsid w:val="000F1510"/>
    <w:rsid w:val="000F482D"/>
    <w:rsid w:val="000F512A"/>
    <w:rsid w:val="000F6BDF"/>
    <w:rsid w:val="000F77C1"/>
    <w:rsid w:val="0010441F"/>
    <w:rsid w:val="001073BA"/>
    <w:rsid w:val="00110896"/>
    <w:rsid w:val="00110A01"/>
    <w:rsid w:val="00111B50"/>
    <w:rsid w:val="00114C65"/>
    <w:rsid w:val="00120BAD"/>
    <w:rsid w:val="00121484"/>
    <w:rsid w:val="001236CD"/>
    <w:rsid w:val="001247A3"/>
    <w:rsid w:val="00124D40"/>
    <w:rsid w:val="00126C3F"/>
    <w:rsid w:val="00133FE4"/>
    <w:rsid w:val="001376B3"/>
    <w:rsid w:val="00142631"/>
    <w:rsid w:val="00144135"/>
    <w:rsid w:val="00145593"/>
    <w:rsid w:val="0015012A"/>
    <w:rsid w:val="00175BC3"/>
    <w:rsid w:val="00182102"/>
    <w:rsid w:val="001849E4"/>
    <w:rsid w:val="00185E10"/>
    <w:rsid w:val="00185F41"/>
    <w:rsid w:val="00193920"/>
    <w:rsid w:val="00196FA8"/>
    <w:rsid w:val="001977D8"/>
    <w:rsid w:val="001A104A"/>
    <w:rsid w:val="001A1821"/>
    <w:rsid w:val="001A1FB8"/>
    <w:rsid w:val="001A251D"/>
    <w:rsid w:val="001B1CA4"/>
    <w:rsid w:val="001B2D52"/>
    <w:rsid w:val="001B4D33"/>
    <w:rsid w:val="001B626D"/>
    <w:rsid w:val="001C4A83"/>
    <w:rsid w:val="001C742E"/>
    <w:rsid w:val="001C7531"/>
    <w:rsid w:val="001D0A8C"/>
    <w:rsid w:val="001D37E6"/>
    <w:rsid w:val="001D463F"/>
    <w:rsid w:val="001D6E79"/>
    <w:rsid w:val="001E6E54"/>
    <w:rsid w:val="001F5B64"/>
    <w:rsid w:val="001F7587"/>
    <w:rsid w:val="001F7722"/>
    <w:rsid w:val="0020687D"/>
    <w:rsid w:val="00211F08"/>
    <w:rsid w:val="00215000"/>
    <w:rsid w:val="00216237"/>
    <w:rsid w:val="00222004"/>
    <w:rsid w:val="00222495"/>
    <w:rsid w:val="0022642A"/>
    <w:rsid w:val="00227BE5"/>
    <w:rsid w:val="002327F5"/>
    <w:rsid w:val="00233409"/>
    <w:rsid w:val="00237942"/>
    <w:rsid w:val="00246481"/>
    <w:rsid w:val="00255614"/>
    <w:rsid w:val="00257FD8"/>
    <w:rsid w:val="002600C4"/>
    <w:rsid w:val="002605BB"/>
    <w:rsid w:val="00263EE1"/>
    <w:rsid w:val="00264680"/>
    <w:rsid w:val="002660F2"/>
    <w:rsid w:val="002756BC"/>
    <w:rsid w:val="00277867"/>
    <w:rsid w:val="00280586"/>
    <w:rsid w:val="00282123"/>
    <w:rsid w:val="00286F21"/>
    <w:rsid w:val="002875A1"/>
    <w:rsid w:val="002916A1"/>
    <w:rsid w:val="002B09C3"/>
    <w:rsid w:val="002B3E99"/>
    <w:rsid w:val="002B5B66"/>
    <w:rsid w:val="002C17EE"/>
    <w:rsid w:val="002C446C"/>
    <w:rsid w:val="002C48EE"/>
    <w:rsid w:val="002D3480"/>
    <w:rsid w:val="002D3F8A"/>
    <w:rsid w:val="002D474C"/>
    <w:rsid w:val="002D5D7F"/>
    <w:rsid w:val="002D6903"/>
    <w:rsid w:val="002E245C"/>
    <w:rsid w:val="002E76F4"/>
    <w:rsid w:val="002F572D"/>
    <w:rsid w:val="002F77CF"/>
    <w:rsid w:val="002F7D23"/>
    <w:rsid w:val="00304569"/>
    <w:rsid w:val="003107AA"/>
    <w:rsid w:val="00316879"/>
    <w:rsid w:val="00317804"/>
    <w:rsid w:val="00320B34"/>
    <w:rsid w:val="00322BA7"/>
    <w:rsid w:val="003263B7"/>
    <w:rsid w:val="00333DA6"/>
    <w:rsid w:val="00342C5B"/>
    <w:rsid w:val="0034364B"/>
    <w:rsid w:val="00346050"/>
    <w:rsid w:val="00347152"/>
    <w:rsid w:val="00353C38"/>
    <w:rsid w:val="00360DD6"/>
    <w:rsid w:val="00361DC8"/>
    <w:rsid w:val="00364157"/>
    <w:rsid w:val="00364F2F"/>
    <w:rsid w:val="00367B09"/>
    <w:rsid w:val="003742E9"/>
    <w:rsid w:val="0037497E"/>
    <w:rsid w:val="003768A8"/>
    <w:rsid w:val="00386A5A"/>
    <w:rsid w:val="003969BC"/>
    <w:rsid w:val="003976DE"/>
    <w:rsid w:val="003A36BC"/>
    <w:rsid w:val="003A72AA"/>
    <w:rsid w:val="003B60E9"/>
    <w:rsid w:val="003C6BA9"/>
    <w:rsid w:val="003D7C1C"/>
    <w:rsid w:val="003E044A"/>
    <w:rsid w:val="003E085C"/>
    <w:rsid w:val="003E44EF"/>
    <w:rsid w:val="003E5DF4"/>
    <w:rsid w:val="003E6B02"/>
    <w:rsid w:val="003F1402"/>
    <w:rsid w:val="003F2438"/>
    <w:rsid w:val="003F5854"/>
    <w:rsid w:val="003F5CB7"/>
    <w:rsid w:val="003F7435"/>
    <w:rsid w:val="003F7B54"/>
    <w:rsid w:val="004012DA"/>
    <w:rsid w:val="00402461"/>
    <w:rsid w:val="00403F1B"/>
    <w:rsid w:val="004108B7"/>
    <w:rsid w:val="0041684E"/>
    <w:rsid w:val="004212D8"/>
    <w:rsid w:val="00425A07"/>
    <w:rsid w:val="004278A5"/>
    <w:rsid w:val="00427B96"/>
    <w:rsid w:val="00430113"/>
    <w:rsid w:val="0044351C"/>
    <w:rsid w:val="00446E45"/>
    <w:rsid w:val="0044768B"/>
    <w:rsid w:val="00462F68"/>
    <w:rsid w:val="00465741"/>
    <w:rsid w:val="00466B69"/>
    <w:rsid w:val="00470F5C"/>
    <w:rsid w:val="004718BF"/>
    <w:rsid w:val="004726F0"/>
    <w:rsid w:val="00472F75"/>
    <w:rsid w:val="00473800"/>
    <w:rsid w:val="004755FF"/>
    <w:rsid w:val="00475A90"/>
    <w:rsid w:val="00475C79"/>
    <w:rsid w:val="00481301"/>
    <w:rsid w:val="004846F6"/>
    <w:rsid w:val="00484DA9"/>
    <w:rsid w:val="0049577F"/>
    <w:rsid w:val="00496ADA"/>
    <w:rsid w:val="004976D7"/>
    <w:rsid w:val="004B3AB7"/>
    <w:rsid w:val="004B7535"/>
    <w:rsid w:val="004B7DE2"/>
    <w:rsid w:val="004C6C58"/>
    <w:rsid w:val="004D03E4"/>
    <w:rsid w:val="004D21E6"/>
    <w:rsid w:val="004D4193"/>
    <w:rsid w:val="004F255F"/>
    <w:rsid w:val="004F366C"/>
    <w:rsid w:val="004F773C"/>
    <w:rsid w:val="00500F2A"/>
    <w:rsid w:val="00501AD7"/>
    <w:rsid w:val="00524BC7"/>
    <w:rsid w:val="00527C81"/>
    <w:rsid w:val="00536310"/>
    <w:rsid w:val="00536F5F"/>
    <w:rsid w:val="0054206B"/>
    <w:rsid w:val="00543F63"/>
    <w:rsid w:val="005468CB"/>
    <w:rsid w:val="00550338"/>
    <w:rsid w:val="00550F0D"/>
    <w:rsid w:val="00552B3F"/>
    <w:rsid w:val="00554B2A"/>
    <w:rsid w:val="00555E92"/>
    <w:rsid w:val="005563E4"/>
    <w:rsid w:val="00560A6D"/>
    <w:rsid w:val="00561472"/>
    <w:rsid w:val="00561D48"/>
    <w:rsid w:val="00561F21"/>
    <w:rsid w:val="00567563"/>
    <w:rsid w:val="005720CF"/>
    <w:rsid w:val="00573B45"/>
    <w:rsid w:val="00576350"/>
    <w:rsid w:val="00576807"/>
    <w:rsid w:val="00581FF8"/>
    <w:rsid w:val="00585414"/>
    <w:rsid w:val="0059172D"/>
    <w:rsid w:val="00592DB4"/>
    <w:rsid w:val="005A0FB9"/>
    <w:rsid w:val="005A125A"/>
    <w:rsid w:val="005A4BD6"/>
    <w:rsid w:val="005B4186"/>
    <w:rsid w:val="005C727F"/>
    <w:rsid w:val="005D1CEA"/>
    <w:rsid w:val="005D4425"/>
    <w:rsid w:val="005D4952"/>
    <w:rsid w:val="005D4E17"/>
    <w:rsid w:val="005D577A"/>
    <w:rsid w:val="005D79EC"/>
    <w:rsid w:val="005D7F44"/>
    <w:rsid w:val="005E36C0"/>
    <w:rsid w:val="005E761B"/>
    <w:rsid w:val="00604018"/>
    <w:rsid w:val="006061BD"/>
    <w:rsid w:val="00606778"/>
    <w:rsid w:val="00610797"/>
    <w:rsid w:val="0061207C"/>
    <w:rsid w:val="006123CA"/>
    <w:rsid w:val="00615DDA"/>
    <w:rsid w:val="006353DF"/>
    <w:rsid w:val="006358CC"/>
    <w:rsid w:val="0063593F"/>
    <w:rsid w:val="00636173"/>
    <w:rsid w:val="00647EB6"/>
    <w:rsid w:val="006505D0"/>
    <w:rsid w:val="00651B83"/>
    <w:rsid w:val="0065400E"/>
    <w:rsid w:val="00655852"/>
    <w:rsid w:val="006563C8"/>
    <w:rsid w:val="00656A66"/>
    <w:rsid w:val="00656D65"/>
    <w:rsid w:val="00662CED"/>
    <w:rsid w:val="00665857"/>
    <w:rsid w:val="0066713C"/>
    <w:rsid w:val="006675FC"/>
    <w:rsid w:val="00670156"/>
    <w:rsid w:val="00671064"/>
    <w:rsid w:val="00677E71"/>
    <w:rsid w:val="006810B5"/>
    <w:rsid w:val="006865C4"/>
    <w:rsid w:val="006B61A3"/>
    <w:rsid w:val="006C075E"/>
    <w:rsid w:val="006C0B8C"/>
    <w:rsid w:val="006C2191"/>
    <w:rsid w:val="006D0E41"/>
    <w:rsid w:val="006D63C0"/>
    <w:rsid w:val="006D7CCA"/>
    <w:rsid w:val="006E133B"/>
    <w:rsid w:val="006E16EA"/>
    <w:rsid w:val="006E2294"/>
    <w:rsid w:val="006E25B6"/>
    <w:rsid w:val="006E2956"/>
    <w:rsid w:val="006E401D"/>
    <w:rsid w:val="006E6823"/>
    <w:rsid w:val="006E78AB"/>
    <w:rsid w:val="006F3481"/>
    <w:rsid w:val="006F74FB"/>
    <w:rsid w:val="006F7C17"/>
    <w:rsid w:val="007008CD"/>
    <w:rsid w:val="00701773"/>
    <w:rsid w:val="0070396F"/>
    <w:rsid w:val="00705075"/>
    <w:rsid w:val="0071375F"/>
    <w:rsid w:val="00726810"/>
    <w:rsid w:val="00727BB7"/>
    <w:rsid w:val="00730BFC"/>
    <w:rsid w:val="00744749"/>
    <w:rsid w:val="00744AA5"/>
    <w:rsid w:val="00745211"/>
    <w:rsid w:val="0074667D"/>
    <w:rsid w:val="00747FF2"/>
    <w:rsid w:val="00753E5B"/>
    <w:rsid w:val="007562DD"/>
    <w:rsid w:val="00757E98"/>
    <w:rsid w:val="00760CB1"/>
    <w:rsid w:val="00761861"/>
    <w:rsid w:val="00767F53"/>
    <w:rsid w:val="00775EE4"/>
    <w:rsid w:val="00777EAC"/>
    <w:rsid w:val="007833A3"/>
    <w:rsid w:val="0078351E"/>
    <w:rsid w:val="007920F8"/>
    <w:rsid w:val="00794026"/>
    <w:rsid w:val="00796F19"/>
    <w:rsid w:val="00797120"/>
    <w:rsid w:val="007979F3"/>
    <w:rsid w:val="007A06BC"/>
    <w:rsid w:val="007B3DB8"/>
    <w:rsid w:val="007B797E"/>
    <w:rsid w:val="007C215F"/>
    <w:rsid w:val="007D08F1"/>
    <w:rsid w:val="007D5D74"/>
    <w:rsid w:val="007D6C19"/>
    <w:rsid w:val="007E2243"/>
    <w:rsid w:val="007E5725"/>
    <w:rsid w:val="007F4A7C"/>
    <w:rsid w:val="00800D5E"/>
    <w:rsid w:val="00806408"/>
    <w:rsid w:val="00807431"/>
    <w:rsid w:val="008108AE"/>
    <w:rsid w:val="008111EE"/>
    <w:rsid w:val="0081679F"/>
    <w:rsid w:val="00817500"/>
    <w:rsid w:val="00820BF5"/>
    <w:rsid w:val="0082410E"/>
    <w:rsid w:val="00824F39"/>
    <w:rsid w:val="00825787"/>
    <w:rsid w:val="008271EA"/>
    <w:rsid w:val="00833C58"/>
    <w:rsid w:val="00834E60"/>
    <w:rsid w:val="0083555A"/>
    <w:rsid w:val="008365B9"/>
    <w:rsid w:val="0084147C"/>
    <w:rsid w:val="00843CE4"/>
    <w:rsid w:val="00852CCF"/>
    <w:rsid w:val="00854B97"/>
    <w:rsid w:val="0085551F"/>
    <w:rsid w:val="008623E8"/>
    <w:rsid w:val="00871F2B"/>
    <w:rsid w:val="008737B2"/>
    <w:rsid w:val="00885D63"/>
    <w:rsid w:val="008875A0"/>
    <w:rsid w:val="00890F1B"/>
    <w:rsid w:val="0089151A"/>
    <w:rsid w:val="008A3075"/>
    <w:rsid w:val="008A3981"/>
    <w:rsid w:val="008A3A5B"/>
    <w:rsid w:val="008A4ACC"/>
    <w:rsid w:val="008A575E"/>
    <w:rsid w:val="008A70D7"/>
    <w:rsid w:val="008B15D1"/>
    <w:rsid w:val="008B23B0"/>
    <w:rsid w:val="008B5FFB"/>
    <w:rsid w:val="008C3D09"/>
    <w:rsid w:val="008C65D5"/>
    <w:rsid w:val="008C6C92"/>
    <w:rsid w:val="008C701C"/>
    <w:rsid w:val="008D021C"/>
    <w:rsid w:val="008E0AEB"/>
    <w:rsid w:val="008E15BE"/>
    <w:rsid w:val="008E5385"/>
    <w:rsid w:val="008F07BF"/>
    <w:rsid w:val="008F7D67"/>
    <w:rsid w:val="00900556"/>
    <w:rsid w:val="009032BE"/>
    <w:rsid w:val="00913735"/>
    <w:rsid w:val="00913A39"/>
    <w:rsid w:val="00917E51"/>
    <w:rsid w:val="0092639B"/>
    <w:rsid w:val="00927F8A"/>
    <w:rsid w:val="0093224F"/>
    <w:rsid w:val="009356FE"/>
    <w:rsid w:val="00935B40"/>
    <w:rsid w:val="00940BAB"/>
    <w:rsid w:val="00943FB4"/>
    <w:rsid w:val="00945FF9"/>
    <w:rsid w:val="0095032F"/>
    <w:rsid w:val="00951384"/>
    <w:rsid w:val="009513C9"/>
    <w:rsid w:val="009523B7"/>
    <w:rsid w:val="009551BD"/>
    <w:rsid w:val="00955A80"/>
    <w:rsid w:val="00970A63"/>
    <w:rsid w:val="0097233B"/>
    <w:rsid w:val="00972CB6"/>
    <w:rsid w:val="00977C5D"/>
    <w:rsid w:val="0098345E"/>
    <w:rsid w:val="00983EEB"/>
    <w:rsid w:val="00985FFE"/>
    <w:rsid w:val="00986E44"/>
    <w:rsid w:val="009909E5"/>
    <w:rsid w:val="00995E14"/>
    <w:rsid w:val="009A30AA"/>
    <w:rsid w:val="009A3654"/>
    <w:rsid w:val="009A43D6"/>
    <w:rsid w:val="009A749C"/>
    <w:rsid w:val="009A77C2"/>
    <w:rsid w:val="009B0E95"/>
    <w:rsid w:val="009B0F2E"/>
    <w:rsid w:val="009B2A53"/>
    <w:rsid w:val="009B73F2"/>
    <w:rsid w:val="009C3426"/>
    <w:rsid w:val="009C5445"/>
    <w:rsid w:val="009D12D2"/>
    <w:rsid w:val="009D5258"/>
    <w:rsid w:val="009E1AD5"/>
    <w:rsid w:val="009F1E46"/>
    <w:rsid w:val="009F4EC3"/>
    <w:rsid w:val="00A02D8F"/>
    <w:rsid w:val="00A0328A"/>
    <w:rsid w:val="00A07A2B"/>
    <w:rsid w:val="00A15E5D"/>
    <w:rsid w:val="00A268E4"/>
    <w:rsid w:val="00A300C2"/>
    <w:rsid w:val="00A30632"/>
    <w:rsid w:val="00A32B7F"/>
    <w:rsid w:val="00A465E2"/>
    <w:rsid w:val="00A50445"/>
    <w:rsid w:val="00A50DF6"/>
    <w:rsid w:val="00A54A63"/>
    <w:rsid w:val="00A5792E"/>
    <w:rsid w:val="00A60506"/>
    <w:rsid w:val="00A62464"/>
    <w:rsid w:val="00A63CEB"/>
    <w:rsid w:val="00A75367"/>
    <w:rsid w:val="00A76ECA"/>
    <w:rsid w:val="00A76F72"/>
    <w:rsid w:val="00A82075"/>
    <w:rsid w:val="00A83396"/>
    <w:rsid w:val="00A94222"/>
    <w:rsid w:val="00A94992"/>
    <w:rsid w:val="00AA010E"/>
    <w:rsid w:val="00AA26BE"/>
    <w:rsid w:val="00AA2720"/>
    <w:rsid w:val="00AA2A4E"/>
    <w:rsid w:val="00AA5BFF"/>
    <w:rsid w:val="00AB4CCC"/>
    <w:rsid w:val="00AB7783"/>
    <w:rsid w:val="00AC3419"/>
    <w:rsid w:val="00AC4E83"/>
    <w:rsid w:val="00AC67D2"/>
    <w:rsid w:val="00AD0FB2"/>
    <w:rsid w:val="00AD4649"/>
    <w:rsid w:val="00AD46C5"/>
    <w:rsid w:val="00AD486B"/>
    <w:rsid w:val="00AD67E5"/>
    <w:rsid w:val="00AE051D"/>
    <w:rsid w:val="00AE0C2D"/>
    <w:rsid w:val="00AE1723"/>
    <w:rsid w:val="00AF0344"/>
    <w:rsid w:val="00AF18F0"/>
    <w:rsid w:val="00AF3D57"/>
    <w:rsid w:val="00AF4BEC"/>
    <w:rsid w:val="00AF573F"/>
    <w:rsid w:val="00AF6DF1"/>
    <w:rsid w:val="00B06479"/>
    <w:rsid w:val="00B06731"/>
    <w:rsid w:val="00B11864"/>
    <w:rsid w:val="00B126CE"/>
    <w:rsid w:val="00B16E9C"/>
    <w:rsid w:val="00B17045"/>
    <w:rsid w:val="00B21A70"/>
    <w:rsid w:val="00B22CF0"/>
    <w:rsid w:val="00B2419D"/>
    <w:rsid w:val="00B24FB8"/>
    <w:rsid w:val="00B26788"/>
    <w:rsid w:val="00B326AB"/>
    <w:rsid w:val="00B3350C"/>
    <w:rsid w:val="00B346AA"/>
    <w:rsid w:val="00B34CBC"/>
    <w:rsid w:val="00B40B6A"/>
    <w:rsid w:val="00B41401"/>
    <w:rsid w:val="00B416EE"/>
    <w:rsid w:val="00B46818"/>
    <w:rsid w:val="00B47C57"/>
    <w:rsid w:val="00B57CF5"/>
    <w:rsid w:val="00B63728"/>
    <w:rsid w:val="00B6594C"/>
    <w:rsid w:val="00B66598"/>
    <w:rsid w:val="00B6667C"/>
    <w:rsid w:val="00B66DEB"/>
    <w:rsid w:val="00B71ABA"/>
    <w:rsid w:val="00B86C47"/>
    <w:rsid w:val="00B92E7E"/>
    <w:rsid w:val="00B95722"/>
    <w:rsid w:val="00BA08D1"/>
    <w:rsid w:val="00BA1C1F"/>
    <w:rsid w:val="00BA37DC"/>
    <w:rsid w:val="00BA6E93"/>
    <w:rsid w:val="00BB4F49"/>
    <w:rsid w:val="00BB5079"/>
    <w:rsid w:val="00BB55BE"/>
    <w:rsid w:val="00BC10E0"/>
    <w:rsid w:val="00BC11C7"/>
    <w:rsid w:val="00BC1CEC"/>
    <w:rsid w:val="00BC254A"/>
    <w:rsid w:val="00BC6C49"/>
    <w:rsid w:val="00BD1481"/>
    <w:rsid w:val="00BD1CF7"/>
    <w:rsid w:val="00BD27B2"/>
    <w:rsid w:val="00BD27FE"/>
    <w:rsid w:val="00BF5644"/>
    <w:rsid w:val="00BF777C"/>
    <w:rsid w:val="00C02B58"/>
    <w:rsid w:val="00C03B98"/>
    <w:rsid w:val="00C06685"/>
    <w:rsid w:val="00C07179"/>
    <w:rsid w:val="00C07F76"/>
    <w:rsid w:val="00C1017F"/>
    <w:rsid w:val="00C15B5E"/>
    <w:rsid w:val="00C164DF"/>
    <w:rsid w:val="00C17523"/>
    <w:rsid w:val="00C20A88"/>
    <w:rsid w:val="00C220F8"/>
    <w:rsid w:val="00C224E1"/>
    <w:rsid w:val="00C230BA"/>
    <w:rsid w:val="00C23863"/>
    <w:rsid w:val="00C24EF9"/>
    <w:rsid w:val="00C26B1A"/>
    <w:rsid w:val="00C40F0A"/>
    <w:rsid w:val="00C46CE2"/>
    <w:rsid w:val="00C5342A"/>
    <w:rsid w:val="00C5546E"/>
    <w:rsid w:val="00C57CA3"/>
    <w:rsid w:val="00C65D05"/>
    <w:rsid w:val="00C72211"/>
    <w:rsid w:val="00C7365E"/>
    <w:rsid w:val="00C75642"/>
    <w:rsid w:val="00C76F74"/>
    <w:rsid w:val="00C77726"/>
    <w:rsid w:val="00C778FD"/>
    <w:rsid w:val="00C81167"/>
    <w:rsid w:val="00C9263C"/>
    <w:rsid w:val="00C949DA"/>
    <w:rsid w:val="00C9524D"/>
    <w:rsid w:val="00CA0481"/>
    <w:rsid w:val="00CA0CC4"/>
    <w:rsid w:val="00CA178D"/>
    <w:rsid w:val="00CA422B"/>
    <w:rsid w:val="00CA59F6"/>
    <w:rsid w:val="00CA5D38"/>
    <w:rsid w:val="00CA7A83"/>
    <w:rsid w:val="00CB015A"/>
    <w:rsid w:val="00CB01A7"/>
    <w:rsid w:val="00CB3DC7"/>
    <w:rsid w:val="00CB5CCF"/>
    <w:rsid w:val="00CB608A"/>
    <w:rsid w:val="00CC063E"/>
    <w:rsid w:val="00CC2835"/>
    <w:rsid w:val="00CC2F7A"/>
    <w:rsid w:val="00CD1C7D"/>
    <w:rsid w:val="00CE0C0D"/>
    <w:rsid w:val="00CE3023"/>
    <w:rsid w:val="00CE5EA8"/>
    <w:rsid w:val="00CE7994"/>
    <w:rsid w:val="00CF0D5B"/>
    <w:rsid w:val="00CF1F5E"/>
    <w:rsid w:val="00CF3DF1"/>
    <w:rsid w:val="00CF53C0"/>
    <w:rsid w:val="00CF7621"/>
    <w:rsid w:val="00D047FC"/>
    <w:rsid w:val="00D0539A"/>
    <w:rsid w:val="00D07B44"/>
    <w:rsid w:val="00D17387"/>
    <w:rsid w:val="00D177D5"/>
    <w:rsid w:val="00D2099C"/>
    <w:rsid w:val="00D22CD4"/>
    <w:rsid w:val="00D22E78"/>
    <w:rsid w:val="00D23A43"/>
    <w:rsid w:val="00D23EDB"/>
    <w:rsid w:val="00D2468F"/>
    <w:rsid w:val="00D2540B"/>
    <w:rsid w:val="00D27822"/>
    <w:rsid w:val="00D33D37"/>
    <w:rsid w:val="00D348C4"/>
    <w:rsid w:val="00D379CE"/>
    <w:rsid w:val="00D42700"/>
    <w:rsid w:val="00D43B61"/>
    <w:rsid w:val="00D443B9"/>
    <w:rsid w:val="00D46979"/>
    <w:rsid w:val="00D6125D"/>
    <w:rsid w:val="00D61CB0"/>
    <w:rsid w:val="00D73C17"/>
    <w:rsid w:val="00D75534"/>
    <w:rsid w:val="00D76C2B"/>
    <w:rsid w:val="00D77241"/>
    <w:rsid w:val="00D8139C"/>
    <w:rsid w:val="00D813AC"/>
    <w:rsid w:val="00D90C15"/>
    <w:rsid w:val="00D94C78"/>
    <w:rsid w:val="00DA0664"/>
    <w:rsid w:val="00DA182F"/>
    <w:rsid w:val="00DA303C"/>
    <w:rsid w:val="00DA408C"/>
    <w:rsid w:val="00DA74B8"/>
    <w:rsid w:val="00DB1BB8"/>
    <w:rsid w:val="00DB3A2C"/>
    <w:rsid w:val="00DB7EC5"/>
    <w:rsid w:val="00DC1835"/>
    <w:rsid w:val="00DD5F01"/>
    <w:rsid w:val="00DE08EC"/>
    <w:rsid w:val="00DE6146"/>
    <w:rsid w:val="00DE6C63"/>
    <w:rsid w:val="00DE7E1B"/>
    <w:rsid w:val="00DF394B"/>
    <w:rsid w:val="00DF5484"/>
    <w:rsid w:val="00DF7B4E"/>
    <w:rsid w:val="00E00635"/>
    <w:rsid w:val="00E01935"/>
    <w:rsid w:val="00E0370F"/>
    <w:rsid w:val="00E0568F"/>
    <w:rsid w:val="00E2038B"/>
    <w:rsid w:val="00E2049E"/>
    <w:rsid w:val="00E25436"/>
    <w:rsid w:val="00E32A5A"/>
    <w:rsid w:val="00E32E1D"/>
    <w:rsid w:val="00E37F45"/>
    <w:rsid w:val="00E445CD"/>
    <w:rsid w:val="00E44819"/>
    <w:rsid w:val="00E460E8"/>
    <w:rsid w:val="00E51AFF"/>
    <w:rsid w:val="00E528A4"/>
    <w:rsid w:val="00E571CA"/>
    <w:rsid w:val="00E614DE"/>
    <w:rsid w:val="00E643DB"/>
    <w:rsid w:val="00E7015F"/>
    <w:rsid w:val="00E708CF"/>
    <w:rsid w:val="00E76455"/>
    <w:rsid w:val="00E76B1A"/>
    <w:rsid w:val="00E76CFE"/>
    <w:rsid w:val="00E777DC"/>
    <w:rsid w:val="00E8479D"/>
    <w:rsid w:val="00E854EB"/>
    <w:rsid w:val="00E856B7"/>
    <w:rsid w:val="00E906D7"/>
    <w:rsid w:val="00EA0338"/>
    <w:rsid w:val="00EA0BF1"/>
    <w:rsid w:val="00EA1953"/>
    <w:rsid w:val="00EA3682"/>
    <w:rsid w:val="00EA4DCD"/>
    <w:rsid w:val="00EA7ED6"/>
    <w:rsid w:val="00EB309D"/>
    <w:rsid w:val="00EC5A6F"/>
    <w:rsid w:val="00ED5566"/>
    <w:rsid w:val="00ED7CE2"/>
    <w:rsid w:val="00EE2579"/>
    <w:rsid w:val="00EE2605"/>
    <w:rsid w:val="00EE6A42"/>
    <w:rsid w:val="00EF41F9"/>
    <w:rsid w:val="00F00435"/>
    <w:rsid w:val="00F0531F"/>
    <w:rsid w:val="00F115D8"/>
    <w:rsid w:val="00F11C32"/>
    <w:rsid w:val="00F13564"/>
    <w:rsid w:val="00F14E45"/>
    <w:rsid w:val="00F14E7C"/>
    <w:rsid w:val="00F15581"/>
    <w:rsid w:val="00F20446"/>
    <w:rsid w:val="00F22BC0"/>
    <w:rsid w:val="00F25789"/>
    <w:rsid w:val="00F36A80"/>
    <w:rsid w:val="00F370FC"/>
    <w:rsid w:val="00F416CE"/>
    <w:rsid w:val="00F417F0"/>
    <w:rsid w:val="00F4546F"/>
    <w:rsid w:val="00F45DD1"/>
    <w:rsid w:val="00F50645"/>
    <w:rsid w:val="00F6171C"/>
    <w:rsid w:val="00F77041"/>
    <w:rsid w:val="00F7709C"/>
    <w:rsid w:val="00F77522"/>
    <w:rsid w:val="00F8155C"/>
    <w:rsid w:val="00F81E65"/>
    <w:rsid w:val="00F84955"/>
    <w:rsid w:val="00F855EF"/>
    <w:rsid w:val="00F8597B"/>
    <w:rsid w:val="00FA2C83"/>
    <w:rsid w:val="00FB1C42"/>
    <w:rsid w:val="00FB27B8"/>
    <w:rsid w:val="00FD262B"/>
    <w:rsid w:val="00FD3021"/>
    <w:rsid w:val="00FD54F1"/>
    <w:rsid w:val="00FE5820"/>
    <w:rsid w:val="00FF1568"/>
    <w:rsid w:val="00FF4E47"/>
    <w:rsid w:val="018FBCA3"/>
    <w:rsid w:val="01CE6ECB"/>
    <w:rsid w:val="045A68E4"/>
    <w:rsid w:val="06B29D45"/>
    <w:rsid w:val="071C9CA8"/>
    <w:rsid w:val="07EA6C81"/>
    <w:rsid w:val="0A8523B6"/>
    <w:rsid w:val="0CD164E4"/>
    <w:rsid w:val="1099713C"/>
    <w:rsid w:val="1283BE06"/>
    <w:rsid w:val="149CCC80"/>
    <w:rsid w:val="167DE93D"/>
    <w:rsid w:val="1B9FE0B0"/>
    <w:rsid w:val="1EECA61B"/>
    <w:rsid w:val="21CD9E11"/>
    <w:rsid w:val="2287B261"/>
    <w:rsid w:val="22C2A563"/>
    <w:rsid w:val="270E2660"/>
    <w:rsid w:val="271F4010"/>
    <w:rsid w:val="3073FC93"/>
    <w:rsid w:val="30E61E83"/>
    <w:rsid w:val="31213D58"/>
    <w:rsid w:val="31BB105D"/>
    <w:rsid w:val="35EC7F41"/>
    <w:rsid w:val="361925B6"/>
    <w:rsid w:val="367C0CA2"/>
    <w:rsid w:val="37DB10D5"/>
    <w:rsid w:val="37E55EAC"/>
    <w:rsid w:val="38043301"/>
    <w:rsid w:val="39ABE1CA"/>
    <w:rsid w:val="3B6A6BA3"/>
    <w:rsid w:val="3C74369F"/>
    <w:rsid w:val="3CB83960"/>
    <w:rsid w:val="3E02C51D"/>
    <w:rsid w:val="3ED2EAFD"/>
    <w:rsid w:val="41C9BFDD"/>
    <w:rsid w:val="42B5FB50"/>
    <w:rsid w:val="43DBC19C"/>
    <w:rsid w:val="4889E9CB"/>
    <w:rsid w:val="4B6F7351"/>
    <w:rsid w:val="4BEBCEB6"/>
    <w:rsid w:val="4DE5E472"/>
    <w:rsid w:val="4F2F87B7"/>
    <w:rsid w:val="50A29B81"/>
    <w:rsid w:val="524B3AC0"/>
    <w:rsid w:val="5259D272"/>
    <w:rsid w:val="52C563C4"/>
    <w:rsid w:val="5356B87F"/>
    <w:rsid w:val="5388434B"/>
    <w:rsid w:val="54B52912"/>
    <w:rsid w:val="5627F50D"/>
    <w:rsid w:val="58415D94"/>
    <w:rsid w:val="589A9E1F"/>
    <w:rsid w:val="5B320520"/>
    <w:rsid w:val="5BC658A4"/>
    <w:rsid w:val="5CF7F22E"/>
    <w:rsid w:val="5F8DD4EC"/>
    <w:rsid w:val="609ECDE9"/>
    <w:rsid w:val="62498FCC"/>
    <w:rsid w:val="6311CE83"/>
    <w:rsid w:val="67BD5452"/>
    <w:rsid w:val="6C6185FE"/>
    <w:rsid w:val="6E16AFA8"/>
    <w:rsid w:val="6FA1367E"/>
    <w:rsid w:val="70129694"/>
    <w:rsid w:val="71248F4B"/>
    <w:rsid w:val="71F97B83"/>
    <w:rsid w:val="7256D65E"/>
    <w:rsid w:val="725A9248"/>
    <w:rsid w:val="72783024"/>
    <w:rsid w:val="75D4CB4A"/>
    <w:rsid w:val="78990676"/>
    <w:rsid w:val="7E7AB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9248"/>
  <w15:chartTrackingRefBased/>
  <w15:docId w15:val="{9A142EA2-E4F4-4BF5-9EC9-483DDB63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EB"/>
    <w:pPr>
      <w:spacing w:before="120" w:after="120" w:line="276" w:lineRule="auto"/>
      <w:jc w:val="both"/>
    </w:pPr>
    <w:rPr>
      <w:rFonts w:ascii="Merriweather Light" w:eastAsia="Times New Roman" w:hAnsi="Merriweather Light" w:cs="Times New Roman"/>
      <w:sz w:val="18"/>
      <w:szCs w:val="20"/>
      <w:lang w:bidi="en-US"/>
      <w14:numForm w14:val="linin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EEB"/>
    <w:pPr>
      <w:keepNext/>
      <w:pageBreakBefore/>
      <w:numPr>
        <w:numId w:val="11"/>
      </w:numPr>
      <w:suppressAutoHyphens/>
      <w:spacing w:before="0" w:after="240" w:line="240" w:lineRule="auto"/>
      <w:jc w:val="left"/>
      <w:outlineLvl w:val="0"/>
    </w:pPr>
    <w:rPr>
      <w:rFonts w:ascii="Barlow Condensed Light" w:hAnsi="Barlow Condensed Light" w:cs="Arial"/>
      <w:bCs/>
      <w:color w:val="009FE3"/>
      <w:sz w:val="64"/>
      <w:szCs w:val="64"/>
      <w:lang w:bidi="ar-SA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83EEB"/>
    <w:pPr>
      <w:pageBreakBefore w:val="0"/>
      <w:numPr>
        <w:ilvl w:val="1"/>
      </w:numPr>
      <w:spacing w:before="600"/>
      <w:outlineLvl w:val="1"/>
    </w:pPr>
    <w:rPr>
      <w:color w:val="1964AA"/>
      <w:sz w:val="48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983EEB"/>
    <w:pPr>
      <w:keepNext/>
      <w:numPr>
        <w:ilvl w:val="2"/>
        <w:numId w:val="11"/>
      </w:numPr>
      <w:spacing w:before="480"/>
      <w:jc w:val="left"/>
      <w:outlineLvl w:val="2"/>
    </w:pPr>
    <w:rPr>
      <w:rFonts w:ascii="Barlow Condensed Light" w:hAnsi="Barlow Condensed Light" w:cs="Arial"/>
      <w:color w:val="009FE3"/>
      <w:spacing w:val="15"/>
      <w:sz w:val="40"/>
      <w:lang w:bidi="ar-SA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983EEB"/>
    <w:pPr>
      <w:numPr>
        <w:ilvl w:val="3"/>
        <w:numId w:val="11"/>
      </w:numPr>
      <w:spacing w:before="360" w:after="0"/>
      <w:outlineLvl w:val="3"/>
    </w:pPr>
    <w:rPr>
      <w:rFonts w:ascii="Barlow Condensed Light" w:hAnsi="Barlow Condensed Light" w:cs="Arial"/>
      <w:color w:val="1964AA"/>
      <w:spacing w:val="10"/>
      <w:sz w:val="34"/>
      <w:szCs w:val="34"/>
      <w:lang w:bidi="ar-SA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983EEB"/>
    <w:pPr>
      <w:numPr>
        <w:ilvl w:val="4"/>
        <w:numId w:val="11"/>
      </w:numPr>
      <w:spacing w:before="240" w:after="0"/>
      <w:outlineLvl w:val="4"/>
    </w:pPr>
    <w:rPr>
      <w:rFonts w:ascii="Barlow Condensed Light" w:hAnsi="Barlow Condensed Light" w:cs="Arial"/>
      <w:color w:val="009FE3"/>
      <w:spacing w:val="10"/>
      <w:sz w:val="28"/>
      <w:lang w:bidi="ar-SA"/>
    </w:rPr>
  </w:style>
  <w:style w:type="paragraph" w:styleId="Heading6">
    <w:name w:val="heading 6"/>
    <w:basedOn w:val="Heading1"/>
    <w:next w:val="Normal"/>
    <w:link w:val="Heading6Char"/>
    <w:uiPriority w:val="99"/>
    <w:unhideWhenUsed/>
    <w:qFormat/>
    <w:rsid w:val="00983EEB"/>
    <w:pPr>
      <w:pageBreakBefore w:val="0"/>
      <w:numPr>
        <w:ilvl w:val="5"/>
      </w:numPr>
      <w:spacing w:before="240" w:after="0"/>
      <w:outlineLvl w:val="5"/>
    </w:pPr>
    <w:rPr>
      <w:b/>
      <w:color w:val="1964AA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983EEB"/>
    <w:pPr>
      <w:numPr>
        <w:ilvl w:val="6"/>
        <w:numId w:val="11"/>
      </w:numPr>
      <w:spacing w:before="300" w:after="0"/>
      <w:outlineLvl w:val="6"/>
    </w:pPr>
    <w:rPr>
      <w:caps/>
      <w:color w:val="365F91"/>
      <w:spacing w:val="10"/>
      <w:sz w:val="20"/>
      <w:lang w:bidi="ar-SA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983EEB"/>
    <w:pPr>
      <w:numPr>
        <w:ilvl w:val="7"/>
        <w:numId w:val="11"/>
      </w:numPr>
      <w:spacing w:before="300" w:after="0"/>
      <w:outlineLvl w:val="7"/>
    </w:pPr>
    <w:rPr>
      <w:caps/>
      <w:spacing w:val="10"/>
      <w:szCs w:val="18"/>
      <w:lang w:bidi="ar-SA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983EEB"/>
    <w:pPr>
      <w:numPr>
        <w:ilvl w:val="8"/>
        <w:numId w:val="11"/>
      </w:numPr>
      <w:spacing w:before="300" w:after="0"/>
      <w:outlineLvl w:val="8"/>
    </w:pPr>
    <w:rPr>
      <w:i/>
      <w:caps/>
      <w:spacing w:val="10"/>
      <w:szCs w:val="1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55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3EEB"/>
    <w:rPr>
      <w:rFonts w:ascii="Barlow Condensed Light" w:eastAsia="Times New Roman" w:hAnsi="Barlow Condensed Light" w:cs="Arial"/>
      <w:bCs/>
      <w:color w:val="009FE3"/>
      <w:sz w:val="64"/>
      <w:szCs w:val="64"/>
      <w14:numForm w14:val="lining"/>
    </w:rPr>
  </w:style>
  <w:style w:type="character" w:customStyle="1" w:styleId="Heading2Char">
    <w:name w:val="Heading 2 Char"/>
    <w:basedOn w:val="DefaultParagraphFont"/>
    <w:link w:val="Heading2"/>
    <w:uiPriority w:val="9"/>
    <w:rsid w:val="00983EEB"/>
    <w:rPr>
      <w:rFonts w:ascii="Barlow Condensed Light" w:eastAsia="Times New Roman" w:hAnsi="Barlow Condensed Light" w:cs="Arial"/>
      <w:bCs/>
      <w:color w:val="1964AA"/>
      <w:sz w:val="48"/>
      <w:szCs w:val="64"/>
      <w14:numForm w14:val="lining"/>
    </w:rPr>
  </w:style>
  <w:style w:type="character" w:customStyle="1" w:styleId="HeaderChar">
    <w:name w:val="Header Char"/>
    <w:basedOn w:val="DefaultParagraphFont"/>
    <w:link w:val="Header"/>
    <w:uiPriority w:val="99"/>
    <w:rsid w:val="00900556"/>
    <w:rPr>
      <w:rFonts w:ascii="Merriweather Light" w:eastAsia="Times New Roman" w:hAnsi="Merriweather Light" w:cs="Times New Roman"/>
      <w:sz w:val="18"/>
      <w:szCs w:val="20"/>
      <w:lang w:bidi="en-US"/>
      <w14:numForm w14:val="lining"/>
    </w:rPr>
  </w:style>
  <w:style w:type="paragraph" w:styleId="Footer">
    <w:name w:val="footer"/>
    <w:basedOn w:val="Normal"/>
    <w:link w:val="FooterChar"/>
    <w:uiPriority w:val="99"/>
    <w:unhideWhenUsed/>
    <w:rsid w:val="0090055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556"/>
    <w:rPr>
      <w:rFonts w:ascii="Merriweather Light" w:eastAsia="Times New Roman" w:hAnsi="Merriweather Light" w:cs="Times New Roman"/>
      <w:sz w:val="18"/>
      <w:szCs w:val="20"/>
      <w:lang w:bidi="en-US"/>
      <w14:numForm w14:val="lining"/>
    </w:rPr>
  </w:style>
  <w:style w:type="paragraph" w:styleId="Title">
    <w:name w:val="Title"/>
    <w:basedOn w:val="Normal"/>
    <w:next w:val="Normal"/>
    <w:link w:val="TitleChar"/>
    <w:uiPriority w:val="10"/>
    <w:qFormat/>
    <w:rsid w:val="00126C3F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C3F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  <w14:numForm w14:val="lining"/>
    </w:rPr>
  </w:style>
  <w:style w:type="character" w:styleId="SubtleEmphasis">
    <w:name w:val="Subtle Emphasis"/>
    <w:basedOn w:val="DefaultParagraphFont"/>
    <w:uiPriority w:val="19"/>
    <w:qFormat/>
    <w:rsid w:val="00126C3F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E32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E3236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3236"/>
    <w:rPr>
      <w:rFonts w:ascii="Merriweather Light" w:eastAsia="Times New Roman" w:hAnsi="Merriweather Light" w:cs="Times New Roman"/>
      <w:sz w:val="20"/>
      <w:szCs w:val="20"/>
      <w:lang w:bidi="en-US"/>
      <w14:numForm w14:val="linin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2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236"/>
    <w:rPr>
      <w:rFonts w:ascii="Merriweather Light" w:eastAsia="Times New Roman" w:hAnsi="Merriweather Light" w:cs="Times New Roman"/>
      <w:b/>
      <w:bCs/>
      <w:sz w:val="20"/>
      <w:szCs w:val="20"/>
      <w:lang w:bidi="en-US"/>
      <w14:numForm w14:val="lining"/>
    </w:rPr>
  </w:style>
  <w:style w:type="paragraph" w:styleId="ListParagraph">
    <w:name w:val="List Paragraph"/>
    <w:basedOn w:val="Normal"/>
    <w:uiPriority w:val="34"/>
    <w:qFormat/>
    <w:rsid w:val="006040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9"/>
    <w:rsid w:val="00983EEB"/>
    <w:rPr>
      <w:rFonts w:ascii="Barlow Condensed Light" w:eastAsia="Times New Roman" w:hAnsi="Barlow Condensed Light" w:cs="Arial"/>
      <w:color w:val="009FE3"/>
      <w:spacing w:val="15"/>
      <w:sz w:val="40"/>
      <w:szCs w:val="20"/>
      <w14:numForm w14:val="lining"/>
    </w:rPr>
  </w:style>
  <w:style w:type="character" w:customStyle="1" w:styleId="Heading4Char">
    <w:name w:val="Heading 4 Char"/>
    <w:basedOn w:val="DefaultParagraphFont"/>
    <w:link w:val="Heading4"/>
    <w:uiPriority w:val="99"/>
    <w:rsid w:val="00983EEB"/>
    <w:rPr>
      <w:rFonts w:ascii="Barlow Condensed Light" w:eastAsia="Times New Roman" w:hAnsi="Barlow Condensed Light" w:cs="Arial"/>
      <w:color w:val="1964AA"/>
      <w:spacing w:val="10"/>
      <w:sz w:val="34"/>
      <w:szCs w:val="34"/>
      <w14:numForm w14:val="lining"/>
    </w:rPr>
  </w:style>
  <w:style w:type="character" w:customStyle="1" w:styleId="Heading5Char">
    <w:name w:val="Heading 5 Char"/>
    <w:basedOn w:val="DefaultParagraphFont"/>
    <w:link w:val="Heading5"/>
    <w:uiPriority w:val="99"/>
    <w:rsid w:val="00983EEB"/>
    <w:rPr>
      <w:rFonts w:ascii="Barlow Condensed Light" w:eastAsia="Times New Roman" w:hAnsi="Barlow Condensed Light" w:cs="Arial"/>
      <w:color w:val="009FE3"/>
      <w:spacing w:val="10"/>
      <w:sz w:val="28"/>
      <w:szCs w:val="20"/>
      <w14:numForm w14:val="lining"/>
    </w:rPr>
  </w:style>
  <w:style w:type="character" w:customStyle="1" w:styleId="Heading6Char">
    <w:name w:val="Heading 6 Char"/>
    <w:basedOn w:val="DefaultParagraphFont"/>
    <w:link w:val="Heading6"/>
    <w:uiPriority w:val="99"/>
    <w:rsid w:val="00983EEB"/>
    <w:rPr>
      <w:rFonts w:ascii="Barlow Condensed Light" w:eastAsia="Times New Roman" w:hAnsi="Barlow Condensed Light" w:cs="Arial"/>
      <w:b/>
      <w:bCs/>
      <w:color w:val="1964AA"/>
      <w:spacing w:val="10"/>
      <w:szCs w:val="64"/>
      <w14:numForm w14:val="lining"/>
    </w:rPr>
  </w:style>
  <w:style w:type="character" w:customStyle="1" w:styleId="Heading7Char">
    <w:name w:val="Heading 7 Char"/>
    <w:basedOn w:val="DefaultParagraphFont"/>
    <w:link w:val="Heading7"/>
    <w:uiPriority w:val="99"/>
    <w:rsid w:val="00983EEB"/>
    <w:rPr>
      <w:rFonts w:ascii="Merriweather Light" w:eastAsia="Times New Roman" w:hAnsi="Merriweather Light" w:cs="Times New Roman"/>
      <w:caps/>
      <w:color w:val="365F91"/>
      <w:spacing w:val="10"/>
      <w:sz w:val="20"/>
      <w:szCs w:val="20"/>
      <w14:numForm w14:val="lining"/>
    </w:rPr>
  </w:style>
  <w:style w:type="character" w:customStyle="1" w:styleId="Heading8Char">
    <w:name w:val="Heading 8 Char"/>
    <w:basedOn w:val="DefaultParagraphFont"/>
    <w:link w:val="Heading8"/>
    <w:uiPriority w:val="99"/>
    <w:rsid w:val="00983EEB"/>
    <w:rPr>
      <w:rFonts w:ascii="Merriweather Light" w:eastAsia="Times New Roman" w:hAnsi="Merriweather Light" w:cs="Times New Roman"/>
      <w:caps/>
      <w:spacing w:val="10"/>
      <w:sz w:val="18"/>
      <w:szCs w:val="18"/>
      <w14:numForm w14:val="lining"/>
    </w:rPr>
  </w:style>
  <w:style w:type="character" w:customStyle="1" w:styleId="Heading9Char">
    <w:name w:val="Heading 9 Char"/>
    <w:basedOn w:val="DefaultParagraphFont"/>
    <w:link w:val="Heading9"/>
    <w:uiPriority w:val="99"/>
    <w:rsid w:val="00983EEB"/>
    <w:rPr>
      <w:rFonts w:ascii="Merriweather Light" w:eastAsia="Times New Roman" w:hAnsi="Merriweather Light" w:cs="Times New Roman"/>
      <w:i/>
      <w:caps/>
      <w:spacing w:val="10"/>
      <w:sz w:val="18"/>
      <w:szCs w:val="18"/>
      <w14:numForm w14:val="lini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eed256-391a-40a5-97b5-1b76e24a52d7" xsi:nil="true"/>
    <lcf76f155ced4ddcb4097134ff3c332f xmlns="f3b2ef7f-078c-4d78-b909-93ff151840e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AF8467AB4B70C4EB921606F5E44D966" ma:contentTypeVersion="12" ma:contentTypeDescription="Vytvoří nový dokument" ma:contentTypeScope="" ma:versionID="07b61d933a311827a119fcb586a4461e">
  <xsd:schema xmlns:xsd="http://www.w3.org/2001/XMLSchema" xmlns:xs="http://www.w3.org/2001/XMLSchema" xmlns:p="http://schemas.microsoft.com/office/2006/metadata/properties" xmlns:ns2="f3b2ef7f-078c-4d78-b909-93ff151840e3" xmlns:ns3="7deed256-391a-40a5-97b5-1b76e24a52d7" targetNamespace="http://schemas.microsoft.com/office/2006/metadata/properties" ma:root="true" ma:fieldsID="a56a16dc9410bc214d72586da5be34f6" ns2:_="" ns3:_="">
    <xsd:import namespace="f3b2ef7f-078c-4d78-b909-93ff151840e3"/>
    <xsd:import namespace="7deed256-391a-40a5-97b5-1b76e24a52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2ef7f-078c-4d78-b909-93ff151840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Značky obrázků" ma:readOnly="false" ma:fieldId="{5cf76f15-5ced-4ddc-b409-7134ff3c332f}" ma:taxonomyMulti="true" ma:sspId="9ef09713-4842-4497-8dac-92bc19bca9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ed256-391a-40a5-97b5-1b76e24a52d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860b131-5921-4de1-be37-dc7bfa2fa668}" ma:internalName="TaxCatchAll" ma:showField="CatchAllData" ma:web="7deed256-391a-40a5-97b5-1b76e24a52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4DC349-6AD4-415D-A212-98D617DFD6A9}">
  <ds:schemaRefs>
    <ds:schemaRef ds:uri="http://schemas.microsoft.com/office/2006/metadata/properties"/>
    <ds:schemaRef ds:uri="http://schemas.microsoft.com/office/infopath/2007/PartnerControls"/>
    <ds:schemaRef ds:uri="7deed256-391a-40a5-97b5-1b76e24a52d7"/>
    <ds:schemaRef ds:uri="f3b2ef7f-078c-4d78-b909-93ff151840e3"/>
  </ds:schemaRefs>
</ds:datastoreItem>
</file>

<file path=customXml/itemProps2.xml><?xml version="1.0" encoding="utf-8"?>
<ds:datastoreItem xmlns:ds="http://schemas.openxmlformats.org/officeDocument/2006/customXml" ds:itemID="{4302428C-06E0-460C-BE2D-53B0DD616E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F22995-8CE4-422B-AFF5-83460BEDDB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b2ef7f-078c-4d78-b909-93ff151840e3"/>
    <ds:schemaRef ds:uri="7deed256-391a-40a5-97b5-1b76e24a52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834</Words>
  <Characters>4924</Characters>
  <Application>Microsoft Office Word</Application>
  <DocSecurity>4</DocSecurity>
  <Lines>41</Lines>
  <Paragraphs>11</Paragraphs>
  <ScaleCrop>false</ScaleCrop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Bakule</dc:creator>
  <cp:keywords/>
  <dc:description/>
  <cp:lastModifiedBy>Tereza Friedrichová 🟦</cp:lastModifiedBy>
  <cp:revision>462</cp:revision>
  <dcterms:created xsi:type="dcterms:W3CDTF">2025-06-16T20:36:00Z</dcterms:created>
  <dcterms:modified xsi:type="dcterms:W3CDTF">2025-06-18T14:34:00Z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0x010100BAF8467AB4B70C4EB921606F5E44D966</vt:lpwstr>
  </property>
  <property fmtid="{D5CDD505-2E9C-101B-9397-08002B2CF9AE}" pid="3" name="MediaServiceImageTags">
    <vt:lpwstr/>
  </property>
</Properties>
</file>