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99FF"/>
        </w:rPr>
        <w:t>Guide Devis avec Installation</w:t>
      </w:r>
    </w:p>
    <w:p>
      <w:pPr>
        <w:jc w:val="center"/>
      </w:pPr>
      <w:r>
        <w:rPr>
          <w:sz w:val="28"/>
        </w:rPr>
        <w:t>TechSolutions - Devis automatisé + Frais installation</w:t>
      </w:r>
    </w:p>
    <w:p>
      <w:pPr>
        <w:jc w:val="center"/>
      </w:pPr>
      <w:r>
        <w:rPr>
          <w:i/>
        </w:rPr>
        <w:t>v2.0 - Décembre 2025</w:t>
      </w:r>
    </w:p>
    <w:p>
      <w:r>
        <w:br w:type="page"/>
      </w:r>
    </w:p>
    <w:p>
      <w:pPr>
        <w:pStyle w:val="Heading1"/>
      </w:pPr>
      <w:r>
        <w:t>Table des Matières</w:t>
      </w:r>
    </w:p>
    <w:p>
      <w:pPr>
        <w:pStyle w:val="ListNumber"/>
      </w:pPr>
      <w:r>
        <w:t>1. Nouveau système devis</w:t>
      </w:r>
    </w:p>
    <w:p>
      <w:pPr>
        <w:pStyle w:val="ListNumber"/>
      </w:pPr>
      <w:r>
        <w:t>2. Structure du fichier</w:t>
      </w:r>
    </w:p>
    <w:p>
      <w:pPr>
        <w:pStyle w:val="ListNumber"/>
      </w:pPr>
      <w:r>
        <w:t>3. Composants TechSolutions (38 items)</w:t>
      </w:r>
    </w:p>
    <w:p>
      <w:pPr>
        <w:pStyle w:val="ListNumber"/>
      </w:pPr>
      <w:r>
        <w:t>4. Frais d'installation et main d'œuvre</w:t>
      </w:r>
    </w:p>
    <w:p>
      <w:pPr>
        <w:pStyle w:val="ListNumber"/>
      </w:pPr>
      <w:r>
        <w:t>5. Mode d'emploi</w:t>
      </w:r>
    </w:p>
    <w:p>
      <w:pPr>
        <w:pStyle w:val="ListNumber"/>
      </w:pPr>
      <w:r>
        <w:t>6. Exemples concrets</w:t>
      </w:r>
    </w:p>
    <w:p>
      <w:pPr>
        <w:pStyle w:val="ListNumber"/>
      </w:pPr>
      <w:r>
        <w:t>7. Troubleshooting</w:t>
      </w:r>
    </w:p>
    <w:p>
      <w:r>
        <w:br w:type="page"/>
      </w:r>
    </w:p>
    <w:p>
      <w:pPr>
        <w:pStyle w:val="Heading1"/>
      </w:pPr>
      <w:r>
        <w:t>1. Nouveau système devis</w:t>
      </w:r>
    </w:p>
    <w:p>
      <w:pPr>
        <w:pStyle w:val="Heading2"/>
      </w:pPr>
      <w:r>
        <w:t>Concept</w:t>
      </w:r>
    </w:p>
    <w:p>
      <w:r>
        <w:t>Le devis est pré-rempli avec les **38 composants uniques** utilisés dans les 6 configurations TechSolutions (PC Dev, Design, Bureau, Support, IT, Direction).</w:t>
        <w:br/>
        <w:br/>
        <w:t>Quantité par défaut : **0** pour chaque composant.</w:t>
        <w:br/>
        <w:br/>
        <w:t>Pour créer un devis client : il suffit de changer 0 → 1 (ou plus) pour les composants souhaités.</w:t>
      </w:r>
    </w:p>
    <w:p/>
    <w:p>
      <w:pPr>
        <w:pStyle w:val="Heading2"/>
      </w:pPr>
      <w:r>
        <w:t>Avantages</w:t>
      </w:r>
    </w:p>
    <w:p>
      <w:pPr>
        <w:pStyle w:val="ListBullet"/>
      </w:pPr>
      <w:r>
        <w:t>• Pas besoin de VLOOKUP : composants déjà listés</w:t>
      </w:r>
    </w:p>
    <w:p>
      <w:pPr>
        <w:pStyle w:val="ListBullet"/>
      </w:pPr>
      <w:r>
        <w:t>• Pas d'erreur de référence (#N/A)</w:t>
      </w:r>
    </w:p>
    <w:p>
      <w:pPr>
        <w:pStyle w:val="ListBullet"/>
      </w:pPr>
      <w:r>
        <w:t>• Vue complète de l'offre TechSolutions</w:t>
      </w:r>
    </w:p>
    <w:p>
      <w:pPr>
        <w:pStyle w:val="ListBullet"/>
      </w:pPr>
      <w:r>
        <w:t>• Calculs automatiques (total = qté × prix)</w:t>
      </w:r>
    </w:p>
    <w:p>
      <w:pPr>
        <w:pStyle w:val="ListBullet"/>
      </w:pPr>
      <w:r>
        <w:t>• Frais installation inclus dans le devis</w:t>
      </w:r>
    </w:p>
    <w:p>
      <w:pPr>
        <w:pStyle w:val="ListBullet"/>
      </w:pPr>
      <w:r>
        <w:t>• Personnalisation rapide (0 → quantité voulue)</w:t>
      </w:r>
    </w:p>
    <w:p>
      <w:r>
        <w:br w:type="page"/>
      </w:r>
    </w:p>
    <w:p>
      <w:pPr>
        <w:pStyle w:val="Heading1"/>
      </w:pPr>
      <w:r>
        <w:t>2. Structure du fichier</w:t>
      </w:r>
    </w:p>
    <w:p>
      <w:pPr>
        <w:pStyle w:val="Heading2"/>
      </w:pPr>
      <w:r>
        <w:t>Sections</w:t>
      </w:r>
    </w:p>
    <w:p>
      <w:r>
        <w:rPr>
          <w:b/>
        </w:rPr>
        <w:t xml:space="preserve">En-tête (lignes 1-8): </w:t>
      </w:r>
      <w:r>
        <w:t>Infos TechSolutions, n° devis, client</w:t>
      </w:r>
    </w:p>
    <w:p>
      <w:r>
        <w:rPr>
          <w:b/>
        </w:rPr>
        <w:t xml:space="preserve">Tableau produits (lignes 10+): </w:t>
      </w:r>
      <w:r>
        <w:t>38 composants groupés par catégorie + 3 lignes installation</w:t>
      </w:r>
    </w:p>
    <w:p>
      <w:r>
        <w:rPr>
          <w:b/>
        </w:rPr>
        <w:t xml:space="preserve">Totaux (fin): </w:t>
      </w:r>
      <w:r>
        <w:t>TOTAL HT, TVA 20%, TOTAL TTC (formules auto)</w:t>
      </w:r>
    </w:p>
    <w:p>
      <w:r>
        <w:rPr>
          <w:b/>
        </w:rPr>
        <w:t xml:space="preserve">Notes (bas): </w:t>
      </w:r>
      <w:r>
        <w:t>Conditions, garanties, paiement</w:t>
      </w:r>
    </w:p>
    <w:p/>
    <w:p>
      <w:pPr>
        <w:pStyle w:val="Heading2"/>
      </w:pPr>
      <w:r>
        <w:t>Colonnes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Colonne</w:t>
            </w:r>
          </w:p>
        </w:tc>
        <w:tc>
          <w:tcPr>
            <w:tcW w:type="dxa" w:w="4320"/>
          </w:tcPr>
          <w:p>
            <w:r>
              <w:t>Contenu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RÉFÉRENCE (ex: CPU-001, INSTALL-001)</w:t>
            </w:r>
          </w:p>
        </w:tc>
      </w:tr>
      <w:tr>
        <w:tc>
          <w:tcPr>
            <w:tcW w:type="dxa" w:w="4320"/>
          </w:tcPr>
          <w:p>
            <w:r>
              <w:t>B</w:t>
            </w:r>
          </w:p>
        </w:tc>
        <w:tc>
          <w:tcPr>
            <w:tcW w:type="dxa" w:w="4320"/>
          </w:tcPr>
          <w:p>
            <w:r>
              <w:t>DÉSIGNATION (description produit/service)</w:t>
            </w:r>
          </w:p>
        </w:tc>
      </w:tr>
      <w:tr>
        <w:tc>
          <w:tcPr>
            <w:tcW w:type="dxa" w:w="4320"/>
          </w:tcPr>
          <w:p>
            <w:r>
              <w:t>C</w:t>
            </w:r>
          </w:p>
        </w:tc>
        <w:tc>
          <w:tcPr>
            <w:tcW w:type="dxa" w:w="4320"/>
          </w:tcPr>
          <w:p>
            <w:r>
              <w:t>QTÉ (0 par défaut, à modifier)</w:t>
            </w:r>
          </w:p>
        </w:tc>
      </w:tr>
      <w:tr>
        <w:tc>
          <w:tcPr>
            <w:tcW w:type="dxa" w:w="4320"/>
          </w:tcPr>
          <w:p>
            <w:r>
              <w:t>D</w:t>
            </w:r>
          </w:p>
        </w:tc>
        <w:tc>
          <w:tcPr>
            <w:tcW w:type="dxa" w:w="4320"/>
          </w:tcPr>
          <w:p>
            <w:r>
              <w:t>PU HT (€)</w:t>
            </w:r>
          </w:p>
        </w:tc>
      </w:tr>
      <w:tr>
        <w:tc>
          <w:tcPr>
            <w:tcW w:type="dxa" w:w="4320"/>
          </w:tcPr>
          <w:p>
            <w:r>
              <w:t>E</w:t>
            </w:r>
          </w:p>
        </w:tc>
        <w:tc>
          <w:tcPr>
            <w:tcW w:type="dxa" w:w="4320"/>
          </w:tcPr>
          <w:p>
            <w:r>
              <w:t>PU TTC (€)</w:t>
            </w:r>
          </w:p>
        </w:tc>
      </w:tr>
      <w:tr>
        <w:tc>
          <w:tcPr>
            <w:tcW w:type="dxa" w:w="4320"/>
          </w:tcPr>
          <w:p>
            <w:r>
              <w:t>F</w:t>
            </w:r>
          </w:p>
        </w:tc>
        <w:tc>
          <w:tcPr>
            <w:tcW w:type="dxa" w:w="4320"/>
          </w:tcPr>
          <w:p>
            <w:r>
              <w:t>TOTAL HT (=C*D, formule auto)</w:t>
            </w:r>
          </w:p>
        </w:tc>
      </w:tr>
    </w:tbl>
    <w:p>
      <w:r>
        <w:br w:type="page"/>
      </w:r>
    </w:p>
    <w:p>
      <w:pPr>
        <w:pStyle w:val="Heading1"/>
      </w:pPr>
      <w:r>
        <w:t>3. Composants TechSolutions (38 items)</w:t>
      </w:r>
    </w:p>
    <w:p>
      <w:pPr>
        <w:pStyle w:val="Heading2"/>
      </w:pPr>
      <w:r>
        <w:t>Catégories</w:t>
      </w:r>
    </w:p>
    <w:p>
      <w:r>
        <w:rPr>
          <w:b/>
        </w:rPr>
        <w:t xml:space="preserve">Alimentation: </w:t>
      </w:r>
      <w:r>
        <w:t>3 modèles (650-750W, 80+ Gold)</w:t>
      </w:r>
    </w:p>
    <w:p>
      <w:r>
        <w:rPr>
          <w:b/>
        </w:rPr>
        <w:t xml:space="preserve">Boîtier: </w:t>
      </w:r>
      <w:r>
        <w:t>2 modèles (moyen tour)</w:t>
      </w:r>
    </w:p>
    <w:p>
      <w:r>
        <w:rPr>
          <w:b/>
        </w:rPr>
        <w:t xml:space="preserve">Carte Graphique: </w:t>
      </w:r>
      <w:r>
        <w:t>1 modèle (RTX 4000 Ada 20GB)</w:t>
      </w:r>
    </w:p>
    <w:p>
      <w:r>
        <w:rPr>
          <w:b/>
        </w:rPr>
        <w:t xml:space="preserve">Carte Mère: </w:t>
      </w:r>
      <w:r>
        <w:t>2 modèles (DDR4)</w:t>
      </w:r>
    </w:p>
    <w:p>
      <w:r>
        <w:rPr>
          <w:b/>
        </w:rPr>
        <w:t xml:space="preserve">Casque Audio: </w:t>
      </w:r>
      <w:r>
        <w:t>2 modèles (Audio-Technica, Sony)</w:t>
      </w:r>
    </w:p>
    <w:p>
      <w:r>
        <w:rPr>
          <w:b/>
        </w:rPr>
        <w:t xml:space="preserve">Clavier: </w:t>
      </w:r>
      <w:r>
        <w:t>3 modèles (Logitech, Cherry)</w:t>
      </w:r>
    </w:p>
    <w:p>
      <w:r>
        <w:rPr>
          <w:b/>
        </w:rPr>
        <w:t xml:space="preserve">Disque Dur Interne: </w:t>
      </w:r>
      <w:r>
        <w:t>2 modèles (1 TB, 4 TB)</w:t>
      </w:r>
    </w:p>
    <w:p>
      <w:r>
        <w:rPr>
          <w:b/>
        </w:rPr>
        <w:t xml:space="preserve">Enceintes: </w:t>
      </w:r>
      <w:r>
        <w:t>1 modèle (Edifier)</w:t>
      </w:r>
    </w:p>
    <w:p>
      <w:r>
        <w:rPr>
          <w:b/>
        </w:rPr>
        <w:t xml:space="preserve">Logiciel: </w:t>
      </w:r>
      <w:r>
        <w:t>4 licences (Kaspersky, Bitdefender, ZoomText, VMware)</w:t>
      </w:r>
    </w:p>
    <w:p>
      <w:r>
        <w:rPr>
          <w:b/>
        </w:rPr>
        <w:t xml:space="preserve">Mémoire RAM: </w:t>
      </w:r>
      <w:r>
        <w:t>2 kits (16 GB, 32 GB DDR4)</w:t>
      </w:r>
    </w:p>
    <w:p>
      <w:r>
        <w:rPr>
          <w:b/>
        </w:rPr>
        <w:t xml:space="preserve">Processeur: </w:t>
      </w:r>
      <w:r>
        <w:t>3 modèles (Ryzen 5/7)</w:t>
      </w:r>
    </w:p>
    <w:p>
      <w:r>
        <w:rPr>
          <w:b/>
        </w:rPr>
        <w:t xml:space="preserve">Périphérique: </w:t>
      </w:r>
      <w:r>
        <w:t>1 clavier accessibilité (gros caractères)</w:t>
      </w:r>
    </w:p>
    <w:p>
      <w:r>
        <w:rPr>
          <w:b/>
        </w:rPr>
        <w:t xml:space="preserve">Refroidissement CPU: </w:t>
      </w:r>
      <w:r>
        <w:t>2 modèles (be quiet!, Arctic)</w:t>
      </w:r>
    </w:p>
    <w:p>
      <w:r>
        <w:rPr>
          <w:b/>
        </w:rPr>
        <w:t xml:space="preserve">Réseau: </w:t>
      </w:r>
      <w:r>
        <w:t>2 items (routeur WiFi 6, câbles RJ45)</w:t>
      </w:r>
    </w:p>
    <w:p>
      <w:r>
        <w:rPr>
          <w:b/>
        </w:rPr>
        <w:t xml:space="preserve">Souris: </w:t>
      </w:r>
      <w:r>
        <w:t>3 modèles (Logitech, INOVU, Advance)</w:t>
      </w:r>
    </w:p>
    <w:p>
      <w:r>
        <w:rPr>
          <w:b/>
        </w:rPr>
        <w:t xml:space="preserve">Webcam: </w:t>
      </w:r>
      <w:r>
        <w:t>1 modèle (Logitech BRIO 4K)</w:t>
      </w:r>
    </w:p>
    <w:p>
      <w:r>
        <w:rPr>
          <w:b/>
        </w:rPr>
        <w:t xml:space="preserve">Écran: </w:t>
      </w:r>
      <w:r>
        <w:t>2 modèles (24" Full HD IPS)</w:t>
      </w:r>
    </w:p>
    <w:p/>
    <w:p>
      <w:r>
        <w:rPr>
          <w:b/>
          <w:color w:val="FF0000"/>
        </w:rPr>
        <w:t xml:space="preserve">Note: </w:t>
      </w:r>
      <w:r>
        <w:t>Ces 38 composants sont ceux réellement proposés dans les configurations TechSolutions. Ce n'est pas tout le catalogue (223 items), mais une sélection optimisée.</w:t>
      </w:r>
    </w:p>
    <w:p>
      <w:r>
        <w:br w:type="page"/>
      </w:r>
    </w:p>
    <w:p>
      <w:pPr>
        <w:pStyle w:val="Heading1"/>
      </w:pPr>
      <w:r>
        <w:t>4. Frais d'installation et main d'œuvre</w:t>
      </w:r>
    </w:p>
    <w:p>
      <w:pPr>
        <w:pStyle w:val="Heading2"/>
      </w:pPr>
      <w:r>
        <w:t>Lignes dédiées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Référence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Désignation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Prix HT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INSTALL-001</w:t>
            </w:r>
          </w:p>
        </w:tc>
        <w:tc>
          <w:tcPr>
            <w:tcW w:type="dxa" w:w="2160"/>
          </w:tcPr>
          <w:p>
            <w:r>
              <w:t>Installation forfaitaire</w:t>
            </w:r>
          </w:p>
        </w:tc>
        <w:tc>
          <w:tcPr>
            <w:tcW w:type="dxa" w:w="2160"/>
          </w:tcPr>
          <w:p>
            <w:r>
              <w:t>150€/machine</w:t>
            </w:r>
          </w:p>
        </w:tc>
        <w:tc>
          <w:tcPr>
            <w:tcW w:type="dxa" w:w="2160"/>
          </w:tcPr>
          <w:p>
            <w:r>
              <w:t>OS + drivers + config matérielle</w:t>
            </w:r>
          </w:p>
        </w:tc>
      </w:tr>
      <w:tr>
        <w:tc>
          <w:tcPr>
            <w:tcW w:type="dxa" w:w="2160"/>
          </w:tcPr>
          <w:p>
            <w:r>
              <w:t>MO-HORAIRE</w:t>
            </w:r>
          </w:p>
        </w:tc>
        <w:tc>
          <w:tcPr>
            <w:tcW w:type="dxa" w:w="2160"/>
          </w:tcPr>
          <w:p>
            <w:r>
              <w:t>Main d'œuvre horaire</w:t>
            </w:r>
          </w:p>
        </w:tc>
        <w:tc>
          <w:tcPr>
            <w:tcW w:type="dxa" w:w="2160"/>
          </w:tcPr>
          <w:p>
            <w:r>
              <w:t>60€/heure</w:t>
            </w:r>
          </w:p>
        </w:tc>
        <w:tc>
          <w:tcPr>
            <w:tcW w:type="dxa" w:w="2160"/>
          </w:tcPr>
          <w:p>
            <w:r>
              <w:t>Interventions spécifiques, dépannage</w:t>
            </w:r>
          </w:p>
        </w:tc>
      </w:tr>
      <w:tr>
        <w:tc>
          <w:tcPr>
            <w:tcW w:type="dxa" w:w="2160"/>
          </w:tcPr>
          <w:p>
            <w:r>
              <w:t>SUPPORT-001</w:t>
            </w:r>
          </w:p>
        </w:tc>
        <w:tc>
          <w:tcPr>
            <w:tcW w:type="dxa" w:w="2160"/>
          </w:tcPr>
          <w:p>
            <w:r>
              <w:t>Support post-installation</w:t>
            </w:r>
          </w:p>
        </w:tc>
        <w:tc>
          <w:tcPr>
            <w:tcW w:type="dxa" w:w="2160"/>
          </w:tcPr>
          <w:p>
            <w:r>
              <w:t>50€/mois</w:t>
            </w:r>
          </w:p>
        </w:tc>
        <w:tc>
          <w:tcPr>
            <w:tcW w:type="dxa" w:w="2160"/>
          </w:tcPr>
          <w:p>
            <w:r>
              <w:t>Assistance 1 mois après livraison</w:t>
            </w:r>
          </w:p>
        </w:tc>
      </w:tr>
    </w:tbl>
    <w:p/>
    <w:p>
      <w:pPr>
        <w:pStyle w:val="Heading2"/>
      </w:pPr>
      <w:r>
        <w:t>Détail installation forfaitaire (150€ HT)</w:t>
      </w:r>
    </w:p>
    <w:p>
      <w:pPr>
        <w:pStyle w:val="ListBullet"/>
      </w:pPr>
      <w:r>
        <w:t>• Installation Windows 11 Pro ou Linux selon besoin</w:t>
      </w:r>
    </w:p>
    <w:p>
      <w:pPr>
        <w:pStyle w:val="ListBullet"/>
      </w:pPr>
      <w:r>
        <w:t>• Drivers matériels (carte graphique, audio, réseau)</w:t>
      </w:r>
    </w:p>
    <w:p>
      <w:pPr>
        <w:pStyle w:val="ListBullet"/>
      </w:pPr>
      <w:r>
        <w:t>• Configuration BIOS/UEFI</w:t>
      </w:r>
    </w:p>
    <w:p>
      <w:pPr>
        <w:pStyle w:val="ListBullet"/>
      </w:pPr>
      <w:r>
        <w:t>• Partitionnement disques</w:t>
      </w:r>
    </w:p>
    <w:p>
      <w:pPr>
        <w:pStyle w:val="ListBullet"/>
      </w:pPr>
      <w:r>
        <w:t>• Installation logiciels de base (suite office, antivirus)</w:t>
      </w:r>
    </w:p>
    <w:p>
      <w:pPr>
        <w:pStyle w:val="ListBullet"/>
      </w:pPr>
      <w:r>
        <w:t>• Tests de stabilité (stress test CPU/RAM/GPU)</w:t>
      </w:r>
    </w:p>
    <w:p>
      <w:pPr>
        <w:pStyle w:val="ListBullet"/>
      </w:pPr>
      <w:r>
        <w:t>• Configuration réseau (IP, DNS, proxy si besoin)</w:t>
      </w:r>
    </w:p>
    <w:p>
      <w:pPr>
        <w:pStyle w:val="ListBullet"/>
      </w:pPr>
      <w:r>
        <w:t>• Formation utilisateur (30 min)</w:t>
      </w:r>
    </w:p>
    <w:p/>
    <w:p>
      <w:pPr>
        <w:pStyle w:val="Heading2"/>
      </w:pPr>
      <w:r>
        <w:t>Main d'œuvre horaire (60€ HT)</w:t>
      </w:r>
    </w:p>
    <w:p>
      <w:pPr>
        <w:pStyle w:val="ListBullet"/>
      </w:pPr>
      <w:r>
        <w:t>• Migration données depuis ancien PC</w:t>
      </w:r>
    </w:p>
    <w:p>
      <w:pPr>
        <w:pStyle w:val="ListBullet"/>
      </w:pPr>
      <w:r>
        <w:t>• Configuration logiciels métier spécifiques</w:t>
      </w:r>
    </w:p>
    <w:p>
      <w:pPr>
        <w:pStyle w:val="ListBullet"/>
      </w:pPr>
      <w:r>
        <w:t>• Intégration Active Directory</w:t>
      </w:r>
    </w:p>
    <w:p>
      <w:pPr>
        <w:pStyle w:val="ListBullet"/>
      </w:pPr>
      <w:r>
        <w:t>• Dépannage post-installation</w:t>
      </w:r>
    </w:p>
    <w:p>
      <w:pPr>
        <w:pStyle w:val="ListBullet"/>
      </w:pPr>
      <w:r>
        <w:t>• Formation approfondie (2h+)</w:t>
      </w:r>
    </w:p>
    <w:p>
      <w:pPr>
        <w:pStyle w:val="ListBullet"/>
      </w:pPr>
      <w:r>
        <w:t>• Optimisation performances</w:t>
      </w:r>
    </w:p>
    <w:p>
      <w:r>
        <w:br w:type="page"/>
      </w:r>
    </w:p>
    <w:p>
      <w:pPr>
        <w:pStyle w:val="Heading1"/>
      </w:pPr>
      <w:r>
        <w:t>5. Mode d'emploi</w:t>
      </w:r>
    </w:p>
    <w:p>
      <w:pPr>
        <w:pStyle w:val="Heading2"/>
      </w:pPr>
      <w:r>
        <w:t>Étape par étape</w:t>
      </w:r>
    </w:p>
    <w:p>
      <w:r>
        <w:rPr>
          <w:b/>
        </w:rPr>
        <w:t xml:space="preserve">1. Ouvrir le devis: </w:t>
      </w:r>
      <w:r>
        <w:t>Devis_TechSolutions_avec_Installation.xlsx</w:t>
      </w:r>
    </w:p>
    <w:p>
      <w:r>
        <w:rPr>
          <w:b/>
        </w:rPr>
        <w:t xml:space="preserve">2. Remplir en-tête: </w:t>
      </w:r>
      <w:r>
        <w:t>Ligne 7-8: Nom client, adresse. Ligne F3: N° devis</w:t>
      </w:r>
    </w:p>
    <w:p>
      <w:r>
        <w:rPr>
          <w:b/>
        </w:rPr>
        <w:t xml:space="preserve">3. Modifier quantités: </w:t>
      </w:r>
      <w:r>
        <w:t>Colonne C: Changer 0 → quantité souhaitée (1, 2, 3...)</w:t>
      </w:r>
    </w:p>
    <w:p>
      <w:r>
        <w:rPr>
          <w:b/>
        </w:rPr>
        <w:t xml:space="preserve">4. Ajouter installation: </w:t>
      </w:r>
      <w:r>
        <w:t>Ligne INSTALL-001: Mettre quantité = nombre de machines</w:t>
      </w:r>
    </w:p>
    <w:p>
      <w:r>
        <w:rPr>
          <w:b/>
        </w:rPr>
        <w:t xml:space="preserve">5. Ajouter MO si besoin: </w:t>
      </w:r>
      <w:r>
        <w:t>Ligne MO-HORAIRE: Nombre d'heures prévues</w:t>
      </w:r>
    </w:p>
    <w:p>
      <w:r>
        <w:rPr>
          <w:b/>
        </w:rPr>
        <w:t xml:space="preserve">6. Vérifier totaux: </w:t>
      </w:r>
      <w:r>
        <w:t>Bas du devis: TOTAL HT, TVA, TOTAL TTC (auto)</w:t>
      </w:r>
    </w:p>
    <w:p>
      <w:r>
        <w:rPr>
          <w:b/>
        </w:rPr>
        <w:t xml:space="preserve">7. Personnaliser notes: </w:t>
      </w:r>
      <w:r>
        <w:t>Modifier conditions/délais si nécessaire</w:t>
      </w:r>
    </w:p>
    <w:p>
      <w:r>
        <w:rPr>
          <w:b/>
        </w:rPr>
        <w:t xml:space="preserve">8. Exporter PDF: </w:t>
      </w:r>
      <w:r>
        <w:t>File → Save As → PDF</w:t>
      </w:r>
    </w:p>
    <w:p/>
    <w:p>
      <w:pPr>
        <w:pStyle w:val="Heading2"/>
      </w:pPr>
      <w:r>
        <w:t>Formules importantes</w:t>
      </w:r>
    </w:p>
    <w:p>
      <w:r>
        <w:rPr>
          <w:b/>
        </w:rPr>
        <w:t xml:space="preserve">Colonne F (TOTAL HT): </w:t>
      </w:r>
    </w:p>
    <w:p>
      <w:r>
        <w:rPr>
          <w:rFonts w:ascii="Courier New" w:hAnsi="Courier New"/>
          <w:sz w:val="18"/>
        </w:rPr>
        <w:t xml:space="preserve">  =C{row}*D{row}</w:t>
      </w:r>
    </w:p>
    <w:p>
      <w:r>
        <w:t xml:space="preserve">  → Quantité × Prix HT</w:t>
      </w:r>
    </w:p>
    <w:p>
      <w:r>
        <w:rPr>
          <w:b/>
        </w:rPr>
        <w:t xml:space="preserve">TOTAL HT: </w:t>
      </w:r>
    </w:p>
    <w:p>
      <w:r>
        <w:rPr>
          <w:rFonts w:ascii="Courier New" w:hAnsi="Courier New"/>
          <w:sz w:val="18"/>
        </w:rPr>
        <w:t xml:space="preserve">  =SUM(F{first}:F{last})</w:t>
      </w:r>
    </w:p>
    <w:p>
      <w:r>
        <w:t xml:space="preserve">  → Somme de tous les totaux</w:t>
      </w:r>
    </w:p>
    <w:p>
      <w:r>
        <w:rPr>
          <w:b/>
        </w:rPr>
        <w:t xml:space="preserve">TVA 20%: </w:t>
      </w:r>
    </w:p>
    <w:p>
      <w:r>
        <w:rPr>
          <w:rFonts w:ascii="Courier New" w:hAnsi="Courier New"/>
          <w:sz w:val="18"/>
        </w:rPr>
        <w:t xml:space="preserve">  =TOTAL_HT*0.2</w:t>
      </w:r>
    </w:p>
    <w:p>
      <w:r>
        <w:t xml:space="preserve">  → 20% du total HT</w:t>
      </w:r>
    </w:p>
    <w:p>
      <w:r>
        <w:rPr>
          <w:b/>
        </w:rPr>
        <w:t xml:space="preserve">TOTAL TTC: </w:t>
      </w:r>
    </w:p>
    <w:p>
      <w:r>
        <w:rPr>
          <w:rFonts w:ascii="Courier New" w:hAnsi="Courier New"/>
          <w:sz w:val="18"/>
        </w:rPr>
        <w:t xml:space="preserve">  =TOTAL_HT+TVA</w:t>
      </w:r>
    </w:p>
    <w:p>
      <w:r>
        <w:t xml:space="preserve">  → HT + TVA</w:t>
      </w:r>
    </w:p>
    <w:p>
      <w:r>
        <w:br w:type="page"/>
      </w:r>
    </w:p>
    <w:p>
      <w:pPr>
        <w:pStyle w:val="Heading1"/>
      </w:pPr>
      <w:r>
        <w:t>6. Exemples concrets</w:t>
      </w:r>
    </w:p>
    <w:p>
      <w:pPr>
        <w:pStyle w:val="Heading2"/>
      </w:pPr>
      <w:r>
        <w:t>Exemple 1 : PC Bureautique simple</w:t>
      </w:r>
    </w:p>
    <w:p>
      <w:r>
        <w:t>Client: PME, besoin 1 PC bureautique</w:t>
        <w:br/>
        <w:br/>
        <w:t>Composants sélectionnés (qté = 1):</w:t>
        <w:br/>
        <w:t>• CPU-001 (Ryzen 5 7600) - 183.29€</w:t>
        <w:br/>
        <w:t>• MEMORY-001 (16 GB DDR4) - 80.79€</w:t>
        <w:br/>
        <w:t>• INTERNAL-001 (1 TB HDD) - 56.63€</w:t>
        <w:br/>
        <w:t>• MONITOR-001 (24" Full HD) - 83.29€</w:t>
        <w:br/>
        <w:t>• KEYBOARD-001 (Logitech MX Keys) - 99.96€</w:t>
        <w:br/>
        <w:t>• MOUSE-001 (Logitech B110) - 9.96€</w:t>
        <w:br/>
        <w:t>• MOTHERBOARD-001, POWER-005, CASE-001, CPUCO-001 - ~350€</w:t>
        <w:br/>
        <w:t>• LOG-005 (Kaspersky) - 99€</w:t>
        <w:br/>
        <w:br/>
        <w:t>Installation (qté = 1): 150€</w:t>
        <w:br/>
        <w:br/>
        <w:t>TOTAL HT: ~1 113€ | TOTAL TTC: ~1 336€</w:t>
      </w:r>
    </w:p>
    <w:p/>
    <w:p>
      <w:pPr>
        <w:pStyle w:val="Heading2"/>
      </w:pPr>
      <w:r>
        <w:t>Exemple 2 : PC Design avec formation</w:t>
      </w:r>
    </w:p>
    <w:p>
      <w:r>
        <w:t>Client: Designer freelance, config haut de gamme + formation</w:t>
        <w:br/>
        <w:br/>
        <w:t>Composants (qté = 1):</w:t>
        <w:br/>
        <w:t>• CPU-003 (Ryzen 7 5800X) - 166.63€</w:t>
        <w:br/>
        <w:t>• MEMORY-002 (32 GB DDR4) × 2 - 316.58€</w:t>
        <w:br/>
        <w:t>• VIDEO-006 (RTX 4000 Ada) - 1 324.96€</w:t>
        <w:br/>
        <w:t>• INTERNAL-002 (4 TB) - 108.29€</w:t>
        <w:br/>
        <w:t>• MONITOR-002 (24" LG) - 83.29€</w:t>
        <w:br/>
        <w:t>• + autres composants - ~600€</w:t>
        <w:br/>
        <w:t>• LOG-013 (ZoomText) + LOG-014 (VMware) - 894€</w:t>
        <w:br/>
        <w:br/>
        <w:t>Installation (qté = 1): 150€</w:t>
        <w:br/>
        <w:t>MO formation (qté = 3h): 180€</w:t>
        <w:br/>
        <w:br/>
        <w:t>TOTAL HT: ~3 824€ | TOTAL TTC: ~4 589€</w:t>
      </w:r>
    </w:p>
    <w:p/>
    <w:p>
      <w:pPr>
        <w:pStyle w:val="Heading2"/>
      </w:pPr>
      <w:r>
        <w:t>Exemple 3 : Lot 5 PC standard entreprise</w:t>
      </w:r>
    </w:p>
    <w:p>
      <w:r>
        <w:t>Client: Entreprise, 5 PC identiques bureautique</w:t>
        <w:br/>
        <w:br/>
        <w:t>Composants (qté = 5 pour chaque):</w:t>
        <w:br/>
        <w:t>• CPU-001 × 5</w:t>
        <w:br/>
        <w:t>• MEMORY-001 × 5</w:t>
        <w:br/>
        <w:t>• Etc. (config bureautique)</w:t>
        <w:br/>
        <w:br/>
        <w:t>Coût matériel par PC: ~1 000€ HT</w:t>
        <w:br/>
        <w:t>Matériel total: 5 000€</w:t>
        <w:br/>
        <w:br/>
        <w:t>Installation (qté = 5): 750€ (150 × 5)</w:t>
        <w:br/>
        <w:t>Support 1 mois (qté = 5): 250€ (50 × 5)</w:t>
        <w:br/>
        <w:br/>
        <w:t>TOTAL HT: 6 000€ | TOTAL TTC: 7 200€</w:t>
      </w:r>
    </w:p>
    <w:p>
      <w:r>
        <w:br w:type="page"/>
      </w:r>
    </w:p>
    <w:p>
      <w:pPr>
        <w:pStyle w:val="Heading1"/>
      </w:pPr>
      <w:r>
        <w:t>7. Troubleshooting</w:t>
      </w:r>
    </w:p>
    <w:p>
      <w:r>
        <w:rPr>
          <w:b/>
        </w:rPr>
        <w:t>Formule #VALUE! dans colonne F</w:t>
      </w:r>
    </w:p>
    <w:p>
      <w:r>
        <w:t>Cause: Texte au lieu de nombre dans colonne C ou D</w:t>
        <w:br/>
        <w:t>Fix: Vérifier que quantité et prix sont des nombres, pas du texte</w:t>
      </w:r>
    </w:p>
    <w:p/>
    <w:p>
      <w:r>
        <w:rPr>
          <w:b/>
        </w:rPr>
        <w:t>Total ne se met pas à jour</w:t>
      </w:r>
    </w:p>
    <w:p>
      <w:r>
        <w:t>Cause: Calcul manuel activé</w:t>
        <w:br/>
        <w:t>Fix: Formulas → Calculation Options → Automatic</w:t>
      </w:r>
    </w:p>
    <w:p/>
    <w:p>
      <w:r>
        <w:rPr>
          <w:b/>
        </w:rPr>
        <w:t>Quantité négative impossible</w:t>
      </w:r>
    </w:p>
    <w:p>
      <w:r>
        <w:t>Excel accepte les négatifs. Pour empêcher:</w:t>
        <w:br/>
        <w:t>Data → Data Validation → Allow: Whole number, Minimum: 0</w:t>
      </w:r>
    </w:p>
    <w:p/>
    <w:p>
      <w:r>
        <w:rPr>
          <w:b/>
        </w:rPr>
        <w:t>Je veux ajouter un composant custom</w:t>
      </w:r>
    </w:p>
    <w:p>
      <w:r>
        <w:t>Insérer une ligne dans la catégorie appropriée</w:t>
        <w:br/>
        <w:t>Copier la formule de la colonne F (=C*D)</w:t>
        <w:br/>
        <w:t>Respecter la structure: REF | DESIGNATION | QTE | PU HT | PU TTC | TOTAL</w:t>
      </w:r>
    </w:p>
    <w:p/>
    <w:p>
      <w:r>
        <w:rPr>
          <w:b/>
        </w:rPr>
        <w:t>Exporter en PDF sans grille</w:t>
      </w:r>
    </w:p>
    <w:p>
      <w:r>
        <w:t>Page Layout → Sheet Options → Gridlines: Décocher "Print"</w:t>
        <w:br/>
        <w:t>File → Save As → PDF</w:t>
      </w:r>
    </w:p>
    <w:p/>
    <w:p>
      <w:r>
        <w:br w:type="page"/>
      </w:r>
    </w:p>
    <w:p>
      <w:pPr>
        <w:pStyle w:val="Heading1"/>
      </w:pPr>
      <w:r>
        <w:t>Annexe: Grille tarifaire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Tarif HT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Tarif TTC</w:t>
            </w:r>
          </w:p>
        </w:tc>
      </w:tr>
      <w:tr>
        <w:tc>
          <w:tcPr>
            <w:tcW w:type="dxa" w:w="2880"/>
          </w:tcPr>
          <w:p>
            <w:r>
              <w:t>Installation forfait PC</w:t>
            </w:r>
          </w:p>
        </w:tc>
        <w:tc>
          <w:tcPr>
            <w:tcW w:type="dxa" w:w="2880"/>
          </w:tcPr>
          <w:p>
            <w:r>
              <w:t>150€</w:t>
            </w:r>
          </w:p>
        </w:tc>
        <w:tc>
          <w:tcPr>
            <w:tcW w:type="dxa" w:w="2880"/>
          </w:tcPr>
          <w:p>
            <w:r>
              <w:t>180€</w:t>
            </w:r>
          </w:p>
        </w:tc>
      </w:tr>
      <w:tr>
        <w:tc>
          <w:tcPr>
            <w:tcW w:type="dxa" w:w="2880"/>
          </w:tcPr>
          <w:p>
            <w:r>
              <w:t>Main d'œuvre horaire</w:t>
            </w:r>
          </w:p>
        </w:tc>
        <w:tc>
          <w:tcPr>
            <w:tcW w:type="dxa" w:w="2880"/>
          </w:tcPr>
          <w:p>
            <w:r>
              <w:t>60€/h</w:t>
            </w:r>
          </w:p>
        </w:tc>
        <w:tc>
          <w:tcPr>
            <w:tcW w:type="dxa" w:w="2880"/>
          </w:tcPr>
          <w:p>
            <w:r>
              <w:t>72€/h</w:t>
            </w:r>
          </w:p>
        </w:tc>
      </w:tr>
      <w:tr>
        <w:tc>
          <w:tcPr>
            <w:tcW w:type="dxa" w:w="2880"/>
          </w:tcPr>
          <w:p>
            <w:r>
              <w:t>Support post-install (1 mois)</w:t>
            </w:r>
          </w:p>
        </w:tc>
        <w:tc>
          <w:tcPr>
            <w:tcW w:type="dxa" w:w="2880"/>
          </w:tcPr>
          <w:p>
            <w:r>
              <w:t>50€</w:t>
            </w:r>
          </w:p>
        </w:tc>
        <w:tc>
          <w:tcPr>
            <w:tcW w:type="dxa" w:w="2880"/>
          </w:tcPr>
          <w:p>
            <w:r>
              <w:t>60€</w:t>
            </w:r>
          </w:p>
        </w:tc>
      </w:tr>
      <w:tr>
        <w:tc>
          <w:tcPr>
            <w:tcW w:type="dxa" w:w="2880"/>
          </w:tcPr>
          <w:p>
            <w:r>
              <w:t>Déplacement (&lt;50 km)</w:t>
            </w:r>
          </w:p>
        </w:tc>
        <w:tc>
          <w:tcPr>
            <w:tcW w:type="dxa" w:w="2880"/>
          </w:tcPr>
          <w:p>
            <w:r>
              <w:t>30€</w:t>
            </w:r>
          </w:p>
        </w:tc>
        <w:tc>
          <w:tcPr>
            <w:tcW w:type="dxa" w:w="2880"/>
          </w:tcPr>
          <w:p>
            <w:r>
              <w:t>36€</w:t>
            </w:r>
          </w:p>
        </w:tc>
      </w:tr>
      <w:tr>
        <w:tc>
          <w:tcPr>
            <w:tcW w:type="dxa" w:w="2880"/>
          </w:tcPr>
          <w:p>
            <w:r>
              <w:t>Déplacement (&gt;50 km)</w:t>
            </w:r>
          </w:p>
        </w:tc>
        <w:tc>
          <w:tcPr>
            <w:tcW w:type="dxa" w:w="2880"/>
          </w:tcPr>
          <w:p>
            <w:r>
              <w:t>0.50€/km</w:t>
            </w:r>
          </w:p>
        </w:tc>
        <w:tc>
          <w:tcPr>
            <w:tcW w:type="dxa" w:w="2880"/>
          </w:tcPr>
          <w:p>
            <w:r>
              <w:t>0.60€/km</w:t>
            </w:r>
          </w:p>
        </w:tc>
      </w:tr>
    </w:tbl>
    <w:p/>
    <w:p>
      <w:r>
        <w:rPr>
          <w:b/>
        </w:rPr>
        <w:t>Remises quantité:</w:t>
        <w:br/>
      </w:r>
      <w:r>
        <w:t>• 5-10 machines: -5% sur installation</w:t>
        <w:br/>
        <w:t>• 10+ machines: -10% sur installation</w:t>
        <w:br/>
        <w:t>• Support annuel: 500€ HT/an (au lieu de 600€)</w:t>
      </w:r>
    </w:p>
    <w:p>
      <w:r>
        <w:br w:type="page"/>
      </w:r>
    </w:p>
    <w:p>
      <w:pPr>
        <w:jc w:val="center"/>
      </w:pPr>
      <w:r>
        <w:rPr>
          <w:b/>
        </w:rPr>
        <w:t>TechSolutions - Guide Devis avec Installation v2.0</w:t>
        <w:br/>
      </w:r>
      <w:r>
        <w:t>38 composants TechSolutions + Frais installation intégrés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