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EB4E" w14:textId="0058404C" w:rsidR="0063135A" w:rsidRDefault="00292AF2" w:rsidP="00292AF2">
      <w:pPr>
        <w:spacing w:after="0"/>
        <w:jc w:val="right"/>
      </w:pPr>
      <w:r>
        <w:t>David Schulz</w:t>
      </w:r>
    </w:p>
    <w:p w14:paraId="54A74267" w14:textId="1FEACB89" w:rsidR="00292AF2" w:rsidRDefault="00292AF2" w:rsidP="00292AF2">
      <w:pPr>
        <w:spacing w:after="0"/>
        <w:jc w:val="right"/>
      </w:pPr>
      <w:r>
        <w:t>Assignment 1</w:t>
      </w:r>
    </w:p>
    <w:p w14:paraId="1E46DBA7" w14:textId="71222D7C" w:rsidR="00292AF2" w:rsidRDefault="00292AF2" w:rsidP="00292AF2">
      <w:pPr>
        <w:spacing w:after="0"/>
        <w:jc w:val="right"/>
      </w:pPr>
      <w:r>
        <w:t>CS</w:t>
      </w:r>
      <w:r>
        <w:t xml:space="preserve"> </w:t>
      </w:r>
      <w:r>
        <w:t>4981</w:t>
      </w:r>
      <w:r>
        <w:t xml:space="preserve"> </w:t>
      </w:r>
      <w:r>
        <w:t>021</w:t>
      </w:r>
    </w:p>
    <w:p w14:paraId="0D8F099C" w14:textId="185E2491" w:rsidR="00292AF2" w:rsidRDefault="00292AF2" w:rsidP="00292AF2">
      <w:pPr>
        <w:jc w:val="right"/>
      </w:pPr>
      <w:r>
        <w:t>9/13/2021</w:t>
      </w:r>
    </w:p>
    <w:p w14:paraId="6EAD9388" w14:textId="2B7384ED" w:rsidR="00292AF2" w:rsidRDefault="00292AF2" w:rsidP="00292AF2">
      <w:pPr>
        <w:jc w:val="center"/>
        <w:rPr>
          <w:b/>
          <w:bCs/>
          <w:sz w:val="36"/>
          <w:szCs w:val="36"/>
        </w:rPr>
      </w:pPr>
      <w:r w:rsidRPr="00292AF2">
        <w:rPr>
          <w:b/>
          <w:bCs/>
          <w:sz w:val="36"/>
          <w:szCs w:val="36"/>
        </w:rPr>
        <w:t>Assignment 1</w:t>
      </w:r>
      <w:r>
        <w:rPr>
          <w:b/>
          <w:bCs/>
          <w:sz w:val="36"/>
          <w:szCs w:val="36"/>
        </w:rPr>
        <w:t xml:space="preserve"> – Wheel Encoders</w:t>
      </w:r>
    </w:p>
    <w:p w14:paraId="09BF4B1F" w14:textId="6A483E00" w:rsidR="00B835AA" w:rsidRDefault="00AB40AE" w:rsidP="00B835AA">
      <w:pPr>
        <w:rPr>
          <w:sz w:val="24"/>
          <w:szCs w:val="24"/>
        </w:rPr>
      </w:pPr>
      <w:r>
        <w:rPr>
          <w:sz w:val="24"/>
          <w:szCs w:val="24"/>
        </w:rPr>
        <w:t>The code below shows what was run on the robot to perform this assignment. The 102 speed was the most accurate in our Lab 1, while the 511 was the least. I also added a 2 second wait at the end to wait for the robot to come to a full stop before printing the motor angles.</w:t>
      </w:r>
    </w:p>
    <w:p w14:paraId="6A587E17" w14:textId="0C2CB71C" w:rsidR="0050486C" w:rsidRDefault="0050486C" w:rsidP="00B835AA">
      <w:pPr>
        <w:rPr>
          <w:sz w:val="24"/>
          <w:szCs w:val="24"/>
        </w:rPr>
      </w:pPr>
      <w:r>
        <w:rPr>
          <w:noProof/>
          <w:sz w:val="24"/>
          <w:szCs w:val="24"/>
        </w:rPr>
        <w:drawing>
          <wp:inline distT="0" distB="0" distL="0" distR="0" wp14:anchorId="3E2212B7" wp14:editId="666357D0">
            <wp:extent cx="3191320" cy="6049219"/>
            <wp:effectExtent l="0" t="0" r="9525"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91320" cy="6049219"/>
                    </a:xfrm>
                    <a:prstGeom prst="rect">
                      <a:avLst/>
                    </a:prstGeom>
                  </pic:spPr>
                </pic:pic>
              </a:graphicData>
            </a:graphic>
          </wp:inline>
        </w:drawing>
      </w:r>
    </w:p>
    <w:p w14:paraId="2A7959E8" w14:textId="503589F1" w:rsidR="0050486C" w:rsidRPr="0050486C" w:rsidRDefault="0050486C" w:rsidP="00B835AA">
      <w:pPr>
        <w:rPr>
          <w:b/>
          <w:bCs/>
          <w:sz w:val="28"/>
          <w:szCs w:val="28"/>
        </w:rPr>
      </w:pPr>
      <w:r w:rsidRPr="0050486C">
        <w:rPr>
          <w:b/>
          <w:bCs/>
          <w:sz w:val="28"/>
          <w:szCs w:val="28"/>
        </w:rPr>
        <w:lastRenderedPageBreak/>
        <w:t>Data</w:t>
      </w:r>
    </w:p>
    <w:tbl>
      <w:tblPr>
        <w:tblStyle w:val="TableGrid"/>
        <w:tblW w:w="0" w:type="auto"/>
        <w:tblLook w:val="04A0" w:firstRow="1" w:lastRow="0" w:firstColumn="1" w:lastColumn="0" w:noHBand="0" w:noVBand="1"/>
      </w:tblPr>
      <w:tblGrid>
        <w:gridCol w:w="1705"/>
        <w:gridCol w:w="1413"/>
        <w:gridCol w:w="1558"/>
        <w:gridCol w:w="1558"/>
        <w:gridCol w:w="1558"/>
        <w:gridCol w:w="1558"/>
      </w:tblGrid>
      <w:tr w:rsidR="00292AF2" w14:paraId="00EF5B50" w14:textId="77777777" w:rsidTr="00292AF2">
        <w:tc>
          <w:tcPr>
            <w:tcW w:w="1705" w:type="dxa"/>
          </w:tcPr>
          <w:p w14:paraId="11847171" w14:textId="77777777" w:rsidR="00292AF2" w:rsidRDefault="00292AF2" w:rsidP="00292AF2">
            <w:pPr>
              <w:jc w:val="center"/>
              <w:rPr>
                <w:sz w:val="24"/>
                <w:szCs w:val="24"/>
              </w:rPr>
            </w:pPr>
          </w:p>
        </w:tc>
        <w:tc>
          <w:tcPr>
            <w:tcW w:w="1413" w:type="dxa"/>
          </w:tcPr>
          <w:p w14:paraId="2100C016" w14:textId="3C3079B7" w:rsidR="00292AF2" w:rsidRDefault="00292AF2" w:rsidP="00292AF2">
            <w:pPr>
              <w:jc w:val="center"/>
              <w:rPr>
                <w:sz w:val="24"/>
                <w:szCs w:val="24"/>
              </w:rPr>
            </w:pPr>
            <w:r>
              <w:rPr>
                <w:sz w:val="24"/>
                <w:szCs w:val="24"/>
              </w:rPr>
              <w:t>Trial 1</w:t>
            </w:r>
          </w:p>
        </w:tc>
        <w:tc>
          <w:tcPr>
            <w:tcW w:w="1558" w:type="dxa"/>
          </w:tcPr>
          <w:p w14:paraId="34D5E323" w14:textId="6E5B4E55" w:rsidR="00292AF2" w:rsidRDefault="00292AF2" w:rsidP="00292AF2">
            <w:pPr>
              <w:jc w:val="center"/>
              <w:rPr>
                <w:sz w:val="24"/>
                <w:szCs w:val="24"/>
              </w:rPr>
            </w:pPr>
            <w:r>
              <w:rPr>
                <w:sz w:val="24"/>
                <w:szCs w:val="24"/>
              </w:rPr>
              <w:t>Trial 2</w:t>
            </w:r>
          </w:p>
        </w:tc>
        <w:tc>
          <w:tcPr>
            <w:tcW w:w="1558" w:type="dxa"/>
          </w:tcPr>
          <w:p w14:paraId="0C7772B6" w14:textId="06AA03D5" w:rsidR="00292AF2" w:rsidRDefault="00292AF2" w:rsidP="00292AF2">
            <w:pPr>
              <w:jc w:val="center"/>
              <w:rPr>
                <w:sz w:val="24"/>
                <w:szCs w:val="24"/>
              </w:rPr>
            </w:pPr>
            <w:r>
              <w:rPr>
                <w:sz w:val="24"/>
                <w:szCs w:val="24"/>
              </w:rPr>
              <w:t>Trial 3</w:t>
            </w:r>
          </w:p>
        </w:tc>
        <w:tc>
          <w:tcPr>
            <w:tcW w:w="1558" w:type="dxa"/>
          </w:tcPr>
          <w:p w14:paraId="5D785E0C" w14:textId="27B6768A" w:rsidR="00292AF2" w:rsidRDefault="00292AF2" w:rsidP="00292AF2">
            <w:pPr>
              <w:jc w:val="center"/>
              <w:rPr>
                <w:sz w:val="24"/>
                <w:szCs w:val="24"/>
              </w:rPr>
            </w:pPr>
            <w:r>
              <w:rPr>
                <w:sz w:val="24"/>
                <w:szCs w:val="24"/>
              </w:rPr>
              <w:t>Trial 4</w:t>
            </w:r>
          </w:p>
        </w:tc>
        <w:tc>
          <w:tcPr>
            <w:tcW w:w="1558" w:type="dxa"/>
          </w:tcPr>
          <w:p w14:paraId="6DBCD975" w14:textId="3EE560ED" w:rsidR="00292AF2" w:rsidRDefault="00292AF2" w:rsidP="00292AF2">
            <w:pPr>
              <w:jc w:val="center"/>
              <w:rPr>
                <w:sz w:val="24"/>
                <w:szCs w:val="24"/>
              </w:rPr>
            </w:pPr>
            <w:r>
              <w:rPr>
                <w:sz w:val="24"/>
                <w:szCs w:val="24"/>
              </w:rPr>
              <w:t>Trial 5</w:t>
            </w:r>
          </w:p>
        </w:tc>
      </w:tr>
      <w:tr w:rsidR="00292AF2" w14:paraId="6E432879" w14:textId="77777777" w:rsidTr="00292AF2">
        <w:tc>
          <w:tcPr>
            <w:tcW w:w="1705" w:type="dxa"/>
          </w:tcPr>
          <w:p w14:paraId="75A8652F" w14:textId="65AE1E59" w:rsidR="00292AF2" w:rsidRDefault="00292AF2" w:rsidP="00292AF2">
            <w:pPr>
              <w:jc w:val="center"/>
              <w:rPr>
                <w:sz w:val="24"/>
                <w:szCs w:val="24"/>
              </w:rPr>
            </w:pPr>
            <w:r>
              <w:rPr>
                <w:sz w:val="24"/>
                <w:szCs w:val="24"/>
              </w:rPr>
              <w:t>Most Accurate</w:t>
            </w:r>
          </w:p>
        </w:tc>
        <w:tc>
          <w:tcPr>
            <w:tcW w:w="1413" w:type="dxa"/>
          </w:tcPr>
          <w:p w14:paraId="2C8F9B91" w14:textId="2D72B9CA" w:rsidR="00292AF2" w:rsidRDefault="00C625BF" w:rsidP="00292AF2">
            <w:pPr>
              <w:jc w:val="center"/>
              <w:rPr>
                <w:sz w:val="24"/>
                <w:szCs w:val="24"/>
              </w:rPr>
            </w:pPr>
            <w:r>
              <w:rPr>
                <w:sz w:val="24"/>
                <w:szCs w:val="24"/>
              </w:rPr>
              <w:t>3</w:t>
            </w:r>
            <w:r w:rsidR="00B835AA">
              <w:rPr>
                <w:sz w:val="24"/>
                <w:szCs w:val="24"/>
              </w:rPr>
              <w:t>61</w:t>
            </w:r>
            <w:r>
              <w:rPr>
                <w:sz w:val="24"/>
                <w:szCs w:val="24"/>
              </w:rPr>
              <w:t>, 3</w:t>
            </w:r>
            <w:r w:rsidR="00B835AA">
              <w:rPr>
                <w:sz w:val="24"/>
                <w:szCs w:val="24"/>
              </w:rPr>
              <w:t>61</w:t>
            </w:r>
          </w:p>
        </w:tc>
        <w:tc>
          <w:tcPr>
            <w:tcW w:w="1558" w:type="dxa"/>
          </w:tcPr>
          <w:p w14:paraId="1C4FD0A3" w14:textId="49EAAFC7" w:rsidR="00292AF2" w:rsidRDefault="00B835AA" w:rsidP="00292AF2">
            <w:pPr>
              <w:jc w:val="center"/>
              <w:rPr>
                <w:sz w:val="24"/>
                <w:szCs w:val="24"/>
              </w:rPr>
            </w:pPr>
            <w:r>
              <w:rPr>
                <w:sz w:val="24"/>
                <w:szCs w:val="24"/>
              </w:rPr>
              <w:t>361, 360</w:t>
            </w:r>
          </w:p>
        </w:tc>
        <w:tc>
          <w:tcPr>
            <w:tcW w:w="1558" w:type="dxa"/>
          </w:tcPr>
          <w:p w14:paraId="3D03B137" w14:textId="3120B971" w:rsidR="00292AF2" w:rsidRDefault="00B835AA" w:rsidP="00292AF2">
            <w:pPr>
              <w:jc w:val="center"/>
              <w:rPr>
                <w:sz w:val="24"/>
                <w:szCs w:val="24"/>
              </w:rPr>
            </w:pPr>
            <w:r>
              <w:rPr>
                <w:sz w:val="24"/>
                <w:szCs w:val="24"/>
              </w:rPr>
              <w:t>361, 361</w:t>
            </w:r>
          </w:p>
        </w:tc>
        <w:tc>
          <w:tcPr>
            <w:tcW w:w="1558" w:type="dxa"/>
          </w:tcPr>
          <w:p w14:paraId="51B26711" w14:textId="08504209" w:rsidR="00292AF2" w:rsidRDefault="00B835AA" w:rsidP="00292AF2">
            <w:pPr>
              <w:jc w:val="center"/>
              <w:rPr>
                <w:sz w:val="24"/>
                <w:szCs w:val="24"/>
              </w:rPr>
            </w:pPr>
            <w:r>
              <w:rPr>
                <w:sz w:val="24"/>
                <w:szCs w:val="24"/>
              </w:rPr>
              <w:t>361, 361</w:t>
            </w:r>
          </w:p>
        </w:tc>
        <w:tc>
          <w:tcPr>
            <w:tcW w:w="1558" w:type="dxa"/>
          </w:tcPr>
          <w:p w14:paraId="4428DA15" w14:textId="5A5C3375" w:rsidR="00292AF2" w:rsidRDefault="00B835AA" w:rsidP="00292AF2">
            <w:pPr>
              <w:jc w:val="center"/>
              <w:rPr>
                <w:sz w:val="24"/>
                <w:szCs w:val="24"/>
              </w:rPr>
            </w:pPr>
            <w:r>
              <w:rPr>
                <w:sz w:val="24"/>
                <w:szCs w:val="24"/>
              </w:rPr>
              <w:t>360, 361</w:t>
            </w:r>
          </w:p>
        </w:tc>
      </w:tr>
      <w:tr w:rsidR="00292AF2" w14:paraId="3773F92B" w14:textId="77777777" w:rsidTr="00292AF2">
        <w:tc>
          <w:tcPr>
            <w:tcW w:w="1705" w:type="dxa"/>
          </w:tcPr>
          <w:p w14:paraId="78906FB5" w14:textId="4CBB38E5" w:rsidR="00292AF2" w:rsidRDefault="00292AF2" w:rsidP="00292AF2">
            <w:pPr>
              <w:jc w:val="center"/>
              <w:rPr>
                <w:sz w:val="24"/>
                <w:szCs w:val="24"/>
              </w:rPr>
            </w:pPr>
            <w:r>
              <w:rPr>
                <w:sz w:val="24"/>
                <w:szCs w:val="24"/>
              </w:rPr>
              <w:t>Least Accurate</w:t>
            </w:r>
          </w:p>
        </w:tc>
        <w:tc>
          <w:tcPr>
            <w:tcW w:w="1413" w:type="dxa"/>
          </w:tcPr>
          <w:p w14:paraId="2174A9C9" w14:textId="558D8FDD" w:rsidR="00292AF2" w:rsidRDefault="00B835AA" w:rsidP="00292AF2">
            <w:pPr>
              <w:jc w:val="center"/>
              <w:rPr>
                <w:sz w:val="24"/>
                <w:szCs w:val="24"/>
              </w:rPr>
            </w:pPr>
            <w:r>
              <w:rPr>
                <w:sz w:val="24"/>
                <w:szCs w:val="24"/>
              </w:rPr>
              <w:t>364, 363</w:t>
            </w:r>
          </w:p>
        </w:tc>
        <w:tc>
          <w:tcPr>
            <w:tcW w:w="1558" w:type="dxa"/>
          </w:tcPr>
          <w:p w14:paraId="13A2595E" w14:textId="6F7908E0" w:rsidR="00292AF2" w:rsidRDefault="00B835AA" w:rsidP="00292AF2">
            <w:pPr>
              <w:jc w:val="center"/>
              <w:rPr>
                <w:sz w:val="24"/>
                <w:szCs w:val="24"/>
              </w:rPr>
            </w:pPr>
            <w:r>
              <w:rPr>
                <w:sz w:val="24"/>
                <w:szCs w:val="24"/>
              </w:rPr>
              <w:t>364, 364</w:t>
            </w:r>
          </w:p>
        </w:tc>
        <w:tc>
          <w:tcPr>
            <w:tcW w:w="1558" w:type="dxa"/>
          </w:tcPr>
          <w:p w14:paraId="564B1A5A" w14:textId="15FA8E6F" w:rsidR="00292AF2" w:rsidRDefault="00B835AA" w:rsidP="00292AF2">
            <w:pPr>
              <w:jc w:val="center"/>
              <w:rPr>
                <w:sz w:val="24"/>
                <w:szCs w:val="24"/>
              </w:rPr>
            </w:pPr>
            <w:r>
              <w:rPr>
                <w:sz w:val="24"/>
                <w:szCs w:val="24"/>
              </w:rPr>
              <w:t>363, 363</w:t>
            </w:r>
          </w:p>
        </w:tc>
        <w:tc>
          <w:tcPr>
            <w:tcW w:w="1558" w:type="dxa"/>
          </w:tcPr>
          <w:p w14:paraId="1A3ED92C" w14:textId="69DECE83" w:rsidR="00292AF2" w:rsidRDefault="00B835AA" w:rsidP="00292AF2">
            <w:pPr>
              <w:jc w:val="center"/>
              <w:rPr>
                <w:sz w:val="24"/>
                <w:szCs w:val="24"/>
              </w:rPr>
            </w:pPr>
            <w:r>
              <w:rPr>
                <w:sz w:val="24"/>
                <w:szCs w:val="24"/>
              </w:rPr>
              <w:t>366, 365</w:t>
            </w:r>
          </w:p>
        </w:tc>
        <w:tc>
          <w:tcPr>
            <w:tcW w:w="1558" w:type="dxa"/>
          </w:tcPr>
          <w:p w14:paraId="781E24BA" w14:textId="6CDB19BF" w:rsidR="00292AF2" w:rsidRDefault="00B835AA" w:rsidP="00292AF2">
            <w:pPr>
              <w:jc w:val="center"/>
              <w:rPr>
                <w:sz w:val="24"/>
                <w:szCs w:val="24"/>
              </w:rPr>
            </w:pPr>
            <w:r>
              <w:rPr>
                <w:sz w:val="24"/>
                <w:szCs w:val="24"/>
              </w:rPr>
              <w:t>364, 363</w:t>
            </w:r>
          </w:p>
        </w:tc>
      </w:tr>
      <w:tr w:rsidR="00292AF2" w14:paraId="158F3832" w14:textId="77777777" w:rsidTr="00292AF2">
        <w:tc>
          <w:tcPr>
            <w:tcW w:w="1705" w:type="dxa"/>
          </w:tcPr>
          <w:p w14:paraId="0A120ED2" w14:textId="7317312F" w:rsidR="00292AF2" w:rsidRDefault="00292AF2" w:rsidP="00292AF2">
            <w:pPr>
              <w:jc w:val="center"/>
              <w:rPr>
                <w:sz w:val="24"/>
                <w:szCs w:val="24"/>
              </w:rPr>
            </w:pPr>
            <w:r>
              <w:rPr>
                <w:sz w:val="24"/>
                <w:szCs w:val="24"/>
              </w:rPr>
              <w:t>In Air</w:t>
            </w:r>
          </w:p>
        </w:tc>
        <w:tc>
          <w:tcPr>
            <w:tcW w:w="1413" w:type="dxa"/>
          </w:tcPr>
          <w:p w14:paraId="26E9A504" w14:textId="12403AE2" w:rsidR="00292AF2" w:rsidRDefault="00B835AA" w:rsidP="00292AF2">
            <w:pPr>
              <w:jc w:val="center"/>
              <w:rPr>
                <w:sz w:val="24"/>
                <w:szCs w:val="24"/>
              </w:rPr>
            </w:pPr>
            <w:r>
              <w:rPr>
                <w:sz w:val="24"/>
                <w:szCs w:val="24"/>
              </w:rPr>
              <w:t>365, 364</w:t>
            </w:r>
          </w:p>
        </w:tc>
        <w:tc>
          <w:tcPr>
            <w:tcW w:w="1558" w:type="dxa"/>
          </w:tcPr>
          <w:p w14:paraId="6C6C5800" w14:textId="61FB816E" w:rsidR="00292AF2" w:rsidRDefault="00B835AA" w:rsidP="00292AF2">
            <w:pPr>
              <w:jc w:val="center"/>
              <w:rPr>
                <w:sz w:val="24"/>
                <w:szCs w:val="24"/>
              </w:rPr>
            </w:pPr>
            <w:r>
              <w:rPr>
                <w:sz w:val="24"/>
                <w:szCs w:val="24"/>
              </w:rPr>
              <w:t>366, 366</w:t>
            </w:r>
          </w:p>
        </w:tc>
        <w:tc>
          <w:tcPr>
            <w:tcW w:w="1558" w:type="dxa"/>
          </w:tcPr>
          <w:p w14:paraId="1378F821" w14:textId="5070C3D6" w:rsidR="00292AF2" w:rsidRDefault="00B835AA" w:rsidP="00292AF2">
            <w:pPr>
              <w:jc w:val="center"/>
              <w:rPr>
                <w:sz w:val="24"/>
                <w:szCs w:val="24"/>
              </w:rPr>
            </w:pPr>
            <w:r>
              <w:rPr>
                <w:sz w:val="24"/>
                <w:szCs w:val="24"/>
              </w:rPr>
              <w:t>364, 364</w:t>
            </w:r>
          </w:p>
        </w:tc>
        <w:tc>
          <w:tcPr>
            <w:tcW w:w="1558" w:type="dxa"/>
          </w:tcPr>
          <w:p w14:paraId="22D3D4D8" w14:textId="4E899AF2" w:rsidR="00292AF2" w:rsidRDefault="00B835AA" w:rsidP="00292AF2">
            <w:pPr>
              <w:jc w:val="center"/>
              <w:rPr>
                <w:sz w:val="24"/>
                <w:szCs w:val="24"/>
              </w:rPr>
            </w:pPr>
            <w:r>
              <w:rPr>
                <w:sz w:val="24"/>
                <w:szCs w:val="24"/>
              </w:rPr>
              <w:t>364, 364</w:t>
            </w:r>
          </w:p>
        </w:tc>
        <w:tc>
          <w:tcPr>
            <w:tcW w:w="1558" w:type="dxa"/>
          </w:tcPr>
          <w:p w14:paraId="3399278E" w14:textId="4D3CAADB" w:rsidR="00292AF2" w:rsidRDefault="00B835AA" w:rsidP="00292AF2">
            <w:pPr>
              <w:jc w:val="center"/>
              <w:rPr>
                <w:sz w:val="24"/>
                <w:szCs w:val="24"/>
              </w:rPr>
            </w:pPr>
            <w:r>
              <w:rPr>
                <w:sz w:val="24"/>
                <w:szCs w:val="24"/>
              </w:rPr>
              <w:t>363, 363</w:t>
            </w:r>
          </w:p>
        </w:tc>
      </w:tr>
    </w:tbl>
    <w:p w14:paraId="677A487E" w14:textId="593BEE1A" w:rsidR="00AB40AE" w:rsidRDefault="00AB40AE" w:rsidP="00292AF2">
      <w:pPr>
        <w:jc w:val="center"/>
        <w:rPr>
          <w:sz w:val="24"/>
          <w:szCs w:val="24"/>
        </w:rPr>
      </w:pPr>
    </w:p>
    <w:p w14:paraId="6B2A3D99" w14:textId="27224128" w:rsidR="00AB40AE" w:rsidRDefault="00AB40AE" w:rsidP="00AB40AE">
      <w:pPr>
        <w:rPr>
          <w:b/>
          <w:bCs/>
          <w:sz w:val="28"/>
          <w:szCs w:val="28"/>
        </w:rPr>
      </w:pPr>
      <w:r>
        <w:rPr>
          <w:b/>
          <w:bCs/>
          <w:sz w:val="28"/>
          <w:szCs w:val="28"/>
        </w:rPr>
        <w:t xml:space="preserve">1-Sample </w:t>
      </w:r>
      <w:r w:rsidRPr="00AB40AE">
        <w:rPr>
          <w:b/>
          <w:bCs/>
          <w:sz w:val="28"/>
          <w:szCs w:val="28"/>
        </w:rPr>
        <w:t>t-</w:t>
      </w:r>
      <w:r>
        <w:rPr>
          <w:b/>
          <w:bCs/>
          <w:sz w:val="28"/>
          <w:szCs w:val="28"/>
        </w:rPr>
        <w:t>T</w:t>
      </w:r>
      <w:r w:rsidRPr="00AB40AE">
        <w:rPr>
          <w:b/>
          <w:bCs/>
          <w:sz w:val="28"/>
          <w:szCs w:val="28"/>
        </w:rPr>
        <w:t>est</w:t>
      </w:r>
    </w:p>
    <w:p w14:paraId="7F5E1298" w14:textId="34F4F82B" w:rsidR="008D0295" w:rsidRDefault="008D0295" w:rsidP="00AB40AE">
      <w:pPr>
        <w:rPr>
          <w:sz w:val="24"/>
          <w:szCs w:val="24"/>
        </w:rPr>
      </w:pPr>
      <w:r>
        <w:rPr>
          <w:sz w:val="24"/>
          <w:szCs w:val="24"/>
        </w:rPr>
        <w:t>Assumed:</w:t>
      </w:r>
    </w:p>
    <w:p w14:paraId="42E8349D" w14:textId="7A324590" w:rsidR="008D0295" w:rsidRPr="008D0295" w:rsidRDefault="008D0295" w:rsidP="008D0295">
      <w:pPr>
        <w:pStyle w:val="ListParagraph"/>
        <w:numPr>
          <w:ilvl w:val="0"/>
          <w:numId w:val="1"/>
        </w:numPr>
        <w:rPr>
          <w:sz w:val="24"/>
          <w:szCs w:val="24"/>
        </w:rPr>
      </w:pPr>
      <w:r>
        <w:rPr>
          <w:sz w:val="24"/>
          <w:szCs w:val="24"/>
        </w:rPr>
        <w:t>Data is normally distributed</w:t>
      </w:r>
    </w:p>
    <w:p w14:paraId="19829320" w14:textId="34F34565" w:rsidR="008D0295" w:rsidRPr="008D0295" w:rsidRDefault="008D0295" w:rsidP="008D0295">
      <w:pPr>
        <w:pStyle w:val="ListParagraph"/>
        <w:numPr>
          <w:ilvl w:val="0"/>
          <w:numId w:val="1"/>
        </w:numPr>
        <w:rPr>
          <w:sz w:val="24"/>
          <w:szCs w:val="24"/>
        </w:rPr>
      </w:pPr>
      <w:r>
        <w:rPr>
          <w:sz w:val="24"/>
          <w:szCs w:val="24"/>
        </w:rPr>
        <w:t>Randomized sample</w:t>
      </w:r>
    </w:p>
    <w:p w14:paraId="5E458071" w14:textId="7D4C9E33" w:rsidR="008D0295" w:rsidRDefault="008D0295" w:rsidP="00AB40AE">
      <w:pPr>
        <w:rPr>
          <w:sz w:val="24"/>
          <w:szCs w:val="24"/>
        </w:rPr>
      </w:pPr>
      <w:r>
        <w:rPr>
          <w:sz w:val="24"/>
          <w:szCs w:val="24"/>
        </w:rPr>
        <w:t xml:space="preserve">Null Hypothesis: M – </w:t>
      </w:r>
      <w:r>
        <w:rPr>
          <w:rFonts w:cstheme="minorHAnsi"/>
          <w:sz w:val="24"/>
          <w:szCs w:val="24"/>
        </w:rPr>
        <w:t>μ</w:t>
      </w:r>
      <w:r>
        <w:rPr>
          <w:sz w:val="24"/>
          <w:szCs w:val="24"/>
        </w:rPr>
        <w:t xml:space="preserve"> = 0, where M is the sample mean and </w:t>
      </w:r>
      <w:r>
        <w:rPr>
          <w:rFonts w:cstheme="minorHAnsi"/>
          <w:sz w:val="24"/>
          <w:szCs w:val="24"/>
        </w:rPr>
        <w:t>μ is the hypothetical mean</w:t>
      </w:r>
    </w:p>
    <w:p w14:paraId="682A652F" w14:textId="6F7107CF" w:rsidR="00AB40AE" w:rsidRDefault="00AB40AE" w:rsidP="00AB40AE">
      <w:pPr>
        <w:rPr>
          <w:sz w:val="24"/>
          <w:szCs w:val="24"/>
        </w:rPr>
      </w:pPr>
      <w:r>
        <w:rPr>
          <w:sz w:val="24"/>
          <w:szCs w:val="24"/>
        </w:rPr>
        <w:t>Hypothetical mean: 360</w:t>
      </w:r>
    </w:p>
    <w:p w14:paraId="195F1338" w14:textId="77777777" w:rsidR="008D0295" w:rsidRDefault="00AB40AE" w:rsidP="00AB40AE">
      <w:pPr>
        <w:rPr>
          <w:sz w:val="24"/>
          <w:szCs w:val="24"/>
        </w:rPr>
      </w:pPr>
      <w:r>
        <w:rPr>
          <w:sz w:val="24"/>
          <w:szCs w:val="24"/>
        </w:rPr>
        <w:t>Actual mean: 363</w:t>
      </w:r>
    </w:p>
    <w:p w14:paraId="30B135D0" w14:textId="2167F242" w:rsidR="00AB40AE" w:rsidRDefault="008D0295" w:rsidP="00AB40AE">
      <w:pPr>
        <w:rPr>
          <w:sz w:val="24"/>
          <w:szCs w:val="24"/>
        </w:rPr>
      </w:pPr>
      <w:r>
        <w:rPr>
          <w:sz w:val="24"/>
          <w:szCs w:val="24"/>
        </w:rPr>
        <w:t>N</w:t>
      </w:r>
      <w:r w:rsidR="00AB40AE">
        <w:rPr>
          <w:sz w:val="24"/>
          <w:szCs w:val="24"/>
        </w:rPr>
        <w:t xml:space="preserve"> = 30</w:t>
      </w:r>
    </w:p>
    <w:p w14:paraId="76BB7FAA" w14:textId="51B4A81B" w:rsidR="00AB40AE" w:rsidRDefault="00AB40AE" w:rsidP="00AB40AE">
      <w:pPr>
        <w:rPr>
          <w:sz w:val="24"/>
          <w:szCs w:val="24"/>
        </w:rPr>
      </w:pPr>
      <w:r>
        <w:rPr>
          <w:sz w:val="24"/>
          <w:szCs w:val="24"/>
        </w:rPr>
        <w:t>t = 9.1268</w:t>
      </w:r>
    </w:p>
    <w:p w14:paraId="1AA1FF2F" w14:textId="1721B15D" w:rsidR="00AB40AE" w:rsidRDefault="00AB40AE" w:rsidP="00AB40AE">
      <w:pPr>
        <w:rPr>
          <w:sz w:val="24"/>
          <w:szCs w:val="24"/>
        </w:rPr>
      </w:pPr>
      <w:r>
        <w:rPr>
          <w:sz w:val="24"/>
          <w:szCs w:val="24"/>
        </w:rPr>
        <w:t>df = 29</w:t>
      </w:r>
    </w:p>
    <w:p w14:paraId="381EBCAD" w14:textId="44191DD4" w:rsidR="00AB40AE" w:rsidRPr="00AB40AE" w:rsidRDefault="00AB40AE" w:rsidP="00AB40AE">
      <w:pPr>
        <w:rPr>
          <w:sz w:val="24"/>
          <w:szCs w:val="24"/>
        </w:rPr>
      </w:pPr>
      <w:r>
        <w:rPr>
          <w:sz w:val="24"/>
          <w:szCs w:val="24"/>
        </w:rPr>
        <w:t>Two-tailed p-value &lt; 0.00</w:t>
      </w:r>
      <w:r w:rsidR="006D1588">
        <w:rPr>
          <w:sz w:val="24"/>
          <w:szCs w:val="24"/>
        </w:rPr>
        <w:t>0</w:t>
      </w:r>
      <w:r>
        <w:rPr>
          <w:sz w:val="24"/>
          <w:szCs w:val="24"/>
        </w:rPr>
        <w:t>01, so statistically significant</w:t>
      </w:r>
    </w:p>
    <w:sectPr w:rsidR="00AB40AE" w:rsidRPr="00AB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F2751"/>
    <w:multiLevelType w:val="hybridMultilevel"/>
    <w:tmpl w:val="FE98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1A"/>
    <w:rsid w:val="00292AF2"/>
    <w:rsid w:val="0050486C"/>
    <w:rsid w:val="0063135A"/>
    <w:rsid w:val="006D1588"/>
    <w:rsid w:val="0080401A"/>
    <w:rsid w:val="008D0295"/>
    <w:rsid w:val="00AB40AE"/>
    <w:rsid w:val="00B835AA"/>
    <w:rsid w:val="00C6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25EE"/>
  <w15:chartTrackingRefBased/>
  <w15:docId w15:val="{43C323E4-E0F0-40A7-98CA-F72A9A50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0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83206">
      <w:bodyDiv w:val="1"/>
      <w:marLeft w:val="0"/>
      <w:marRight w:val="0"/>
      <w:marTop w:val="0"/>
      <w:marBottom w:val="0"/>
      <w:divBdr>
        <w:top w:val="none" w:sz="0" w:space="0" w:color="auto"/>
        <w:left w:val="none" w:sz="0" w:space="0" w:color="auto"/>
        <w:bottom w:val="none" w:sz="0" w:space="0" w:color="auto"/>
        <w:right w:val="none" w:sz="0" w:space="0" w:color="auto"/>
      </w:divBdr>
      <w:divsChild>
        <w:div w:id="996883467">
          <w:marLeft w:val="0"/>
          <w:marRight w:val="0"/>
          <w:marTop w:val="0"/>
          <w:marBottom w:val="0"/>
          <w:divBdr>
            <w:top w:val="none" w:sz="0" w:space="0" w:color="auto"/>
            <w:left w:val="none" w:sz="0" w:space="0" w:color="auto"/>
            <w:bottom w:val="none" w:sz="0" w:space="0" w:color="auto"/>
            <w:right w:val="none" w:sz="0" w:space="0" w:color="auto"/>
          </w:divBdr>
        </w:div>
        <w:div w:id="456534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David</dc:creator>
  <cp:keywords/>
  <dc:description/>
  <cp:lastModifiedBy>Schulz, David</cp:lastModifiedBy>
  <cp:revision>7</cp:revision>
  <dcterms:created xsi:type="dcterms:W3CDTF">2021-09-14T04:28:00Z</dcterms:created>
  <dcterms:modified xsi:type="dcterms:W3CDTF">2021-09-14T05:18:00Z</dcterms:modified>
</cp:coreProperties>
</file>