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ResumeName"/>
      </w:pPr>
      <w:r>
        <w:t>David Schneider</w:t>
      </w:r>
    </w:p>
    <w:p>
      <w:pPr>
        <w:pStyle w:val="ResumeContactLine"/>
      </w:pPr>
      <w:r>
        <w:t>davidtschneider.com</w:t>
        <w:tab/>
        <w:t>david@davidtschneider.com</w:t>
        <w:tab/>
        <w:t>(508) 397-2351</w:t>
      </w:r>
    </w:p>
    <w:p>
      <w:pPr>
        <w:pStyle w:val="ResumeSectionHeader"/>
      </w:pPr>
      <w:r>
        <w:t>Summary</w:t>
      </w:r>
    </w:p>
    <w:p>
      <w:pPr>
        <w:pStyle w:val="ResumeSummary"/>
      </w:pPr>
      <w:r>
        <w:t>Analytically minded professional with over 7 years of experience developing and analyzing data-driven marketing efforts. Expert knowledge of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Business Operations Analyst III</w:t>
      </w:r>
      <w:r>
        <w:t xml:space="preserve"> — Sling TV</w:t>
        <w:tab/>
        <w:t>Sep 2019 — Present</w:t>
      </w:r>
    </w:p>
    <w:p>
      <w:pPr>
        <w:pStyle w:val="ResumeCompanyDescription"/>
      </w:pPr>
      <w:r>
        <w:t>Subsidiary of DISH Network, a subscription-based streaming service providing affordable live TV cable alternatives</w:t>
      </w:r>
    </w:p>
    <w:p>
      <w:pPr>
        <w:pStyle w:val="ResumeAccomplishment2"/>
      </w:pPr>
      <w:r>
        <w:t>Identify issues with video quality of service (bugs, buffering, etc.) across billions of rows of viewership data. Present ongoing analyses of how they impact customer churn to executives.</w:t>
      </w:r>
    </w:p>
    <w:p>
      <w:pPr>
        <w:pStyle w:val="ResumeAccomplishment2"/>
      </w:pPr>
      <w:r>
        <w:t>Create language processing scripts in SQL/Python/Tableau to surface concept-level topic classification from free text comments left via cancellation forms, agent/customer chat transcripts, and Reddit comments.</w:t>
      </w:r>
    </w:p>
    <w:p>
      <w:pPr>
        <w:pStyle w:val="ResumeAccomplishment2"/>
      </w:pPr>
      <w:r>
        <w:t>Analyze and communicate significance of A/B testing results to continually improve the customer's experience across the lifetime of their relationship with Sling.</w:t>
      </w:r>
    </w:p>
    <w:p>
      <w:pPr>
        <w:pStyle w:val="ResumeCompanyHeader"/>
      </w:pPr>
      <w:r>
        <w:rPr>
          <w:b/>
        </w:rPr>
        <w:t>Contractor</w:t>
      </w:r>
      <w:r>
        <w:t xml:space="preserve"> — Professional Physical Therapy</w:t>
        <w:tab/>
        <w:t>Aug 2019 — Present</w:t>
      </w:r>
    </w:p>
    <w:p>
      <w:pPr>
        <w:pStyle w:val="ResumeCompanyDescription"/>
      </w:pPr>
      <w:r>
        <w:t>Physical therapy company providing high quality care with practices in multiple states</w:t>
      </w:r>
    </w:p>
    <w:p>
      <w:pPr>
        <w:pStyle w:val="ResumeAccomplishment2"/>
      </w:pPr>
      <w:r>
        <w:t>Create and administer accounting view in SSRS of Concur expense report records for internal auditing.</w:t>
      </w:r>
    </w:p>
    <w:p>
      <w:pPr>
        <w:pStyle w:val="ResumeAccomplishment2"/>
      </w:pPr>
      <w:r>
        <w:t>DBA/Architect of MS-SQL database for customer transactions translated into accounting projections.</w:t>
      </w:r>
    </w:p>
    <w:p>
      <w:pPr>
        <w:pStyle w:val="ResumeCompanyHeader"/>
      </w:pPr>
      <w:r>
        <w:rPr>
          <w:b/>
        </w:rPr>
        <w:t>Sr. Database Marketing Analyst</w:t>
      </w:r>
      <w:r>
        <w:t xml:space="preserve"> — Vail Resorts, Inc.</w:t>
        <w:tab/>
        <w:t>Nov 2014 — Jul 2019</w:t>
      </w:r>
    </w:p>
    <w:p>
      <w:pPr>
        <w:pStyle w:val="ResumeCompanyDescription"/>
      </w:pPr>
      <w:r>
        <w:t>Publicly traded, vertically integrated luxury ski resort management company with innovative data-driven marketing strategy.</w:t>
      </w:r>
    </w:p>
    <w:p>
      <w:pPr>
        <w:pStyle w:val="ResumeAccomplishment2"/>
      </w:pPr>
      <w:r>
        <w:t>4+ years as lead for translating marketing strategy into executable code for Season Pass email communications.</w:t>
      </w:r>
    </w:p>
    <w:p>
      <w:pPr>
        <w:pStyle w:val="ResumeAccomplishment2"/>
      </w:pPr>
      <w:r>
        <w:t>Unit, and acceptance testing for integration of 7+ separate databases from acquired companies using SQL.</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w:t>
      </w:r>
    </w:p>
    <w:p>
      <w:pPr>
        <w:pStyle w:val="ResumeSectionHeader"/>
      </w:pPr>
      <w:r>
        <w:t>Certifications / Education</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SSRS</w:t>
            </w:r>
          </w:p>
        </w:tc>
        <w:tc>
          <w:tcPr>
            <w:tcW w:type="dxa" w:w="2700"/>
          </w:tcPr>
          <w:p>
            <w:pPr>
              <w:pStyle w:val="ResumeWordJumble"/>
            </w:pPr>
            <w:r>
              <w:t>Alteryx</w:t>
            </w:r>
          </w:p>
        </w:tc>
      </w:tr>
      <w:tr>
        <w:tc>
          <w:tcPr>
            <w:tcW w:type="dxa" w:w="2700"/>
          </w:tcPr>
          <w:p>
            <w:pPr>
              <w:pStyle w:val="ResumeWordJumble"/>
            </w:pPr>
            <w:r>
              <w:t>Excel</w:t>
            </w:r>
          </w:p>
        </w:tc>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r>
      <w:tr>
        <w:tc>
          <w:tcPr>
            <w:tcW w:type="dxa" w:w="2700"/>
          </w:tcPr>
          <w:p>
            <w:pPr>
              <w:pStyle w:val="ResumeWordJumble"/>
            </w:pPr>
            <w:r>
              <w:t>Git</w:t>
            </w:r>
          </w:p>
        </w:tc>
        <w:tc>
          <w:tcPr>
            <w:tcW w:type="dxa" w:w="2700"/>
          </w:tcPr>
          <w:p>
            <w:pPr>
              <w:pStyle w:val="ResumeWordJumble"/>
            </w:pPr>
            <w:r>
              <w:t>Tableau</w:t>
            </w:r>
          </w:p>
        </w:tc>
        <w:tc>
          <w:tcPr>
            <w:tcW w:type="dxa" w:w="2700"/>
          </w:tcPr>
          <w:p>
            <w:pPr>
              <w:pStyle w:val="ResumeWordJumble"/>
            </w:pPr>
            <w:r>
              <w:t>Data Analysis</w:t>
            </w:r>
          </w:p>
        </w:tc>
        <w:tc>
          <w:tcPr>
            <w:tcW w:type="dxa" w:w="2700"/>
          </w:tcPr>
          <w:p>
            <w:pPr>
              <w:pStyle w:val="ResumeWordJumble"/>
            </w:pPr>
            <w:r>
              <w:t>Marketing Automation</w:t>
            </w:r>
          </w:p>
        </w:tc>
      </w:tr>
    </w:tbl>
    <w:sectPr w:rsidR="007613FB" w:rsidRPr="007A7CE6"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22AEF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90E7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2C1D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80F3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28414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163E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34F0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409E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EE10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C49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2264C"/>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4FD2"/>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B4EBD"/>
    <w:rsid w:val="006F7247"/>
    <w:rsid w:val="00720EA0"/>
    <w:rsid w:val="00726182"/>
    <w:rsid w:val="007277C9"/>
    <w:rsid w:val="007613FB"/>
    <w:rsid w:val="00790AFB"/>
    <w:rsid w:val="00796646"/>
    <w:rsid w:val="007A7CE6"/>
    <w:rsid w:val="007B1809"/>
    <w:rsid w:val="00836AD7"/>
    <w:rsid w:val="008420A9"/>
    <w:rsid w:val="00861283"/>
    <w:rsid w:val="00872399"/>
    <w:rsid w:val="008E039F"/>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861FC"/>
    <w:rsid w:val="00EA042F"/>
    <w:rsid w:val="00EB7938"/>
    <w:rsid w:val="00ED10B0"/>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7A7CE6"/>
    <w:pPr>
      <w:spacing w:after="8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 w:type="paragraph" w:customStyle="1" w:styleId="ResumeWordJumbleHidden">
    <w:name w:val="ResumeWordJumbleHidden"/>
    <w:basedOn w:val="ResumeWordJumble"/>
    <w:qFormat/>
    <w:rsid w:val="00E861FC"/>
    <w:pPr>
      <w:outlineLvl w:val="4"/>
      <w15:collapse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E640-D6EA-7A4B-801F-3EDB3C35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25</cp:revision>
  <cp:lastPrinted>2019-05-31T21:47:00Z</cp:lastPrinted>
  <dcterms:created xsi:type="dcterms:W3CDTF">2019-06-09T20:17:00Z</dcterms:created>
  <dcterms:modified xsi:type="dcterms:W3CDTF">2020-07-16T21:04:00Z</dcterms:modified>
</cp:coreProperties>
</file>