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B283D" w14:textId="7456F5E1" w:rsidR="002D2379" w:rsidRDefault="0058729E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Chosen folder structure</w:t>
      </w:r>
    </w:p>
    <w:p w14:paraId="631AD8DE" w14:textId="55439D31" w:rsidR="00761698" w:rsidRDefault="00761698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folder structure has good maintainability and reusability because it keeps the different component/infrastructure configurations separate in different modules. This helps to easily track the code and keep it clean (less spaghetti code).</w:t>
      </w:r>
    </w:p>
    <w:p w14:paraId="087E918C" w14:textId="0B37AA33" w:rsidR="00947718" w:rsidRDefault="00947718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feel like having one infrastructure template</w:t>
      </w:r>
      <w:r w:rsidR="004A7C6C">
        <w:rPr>
          <w:rFonts w:ascii="Arial" w:hAnsi="Arial" w:cs="Arial"/>
          <w:sz w:val="24"/>
          <w:szCs w:val="24"/>
        </w:rPr>
        <w:t xml:space="preserve"> (modules folder)</w:t>
      </w:r>
      <w:r>
        <w:rPr>
          <w:rFonts w:ascii="Arial" w:hAnsi="Arial" w:cs="Arial"/>
          <w:sz w:val="24"/>
          <w:szCs w:val="24"/>
        </w:rPr>
        <w:t xml:space="preserve"> with 3 </w:t>
      </w:r>
      <w:r w:rsidR="004A7C6C">
        <w:rPr>
          <w:rFonts w:ascii="Arial" w:hAnsi="Arial" w:cs="Arial"/>
          <w:sz w:val="24"/>
          <w:szCs w:val="24"/>
        </w:rPr>
        <w:t>different .</w:t>
      </w:r>
      <w:proofErr w:type="spellStart"/>
      <w:r w:rsidR="004A7C6C">
        <w:rPr>
          <w:rFonts w:ascii="Arial" w:hAnsi="Arial" w:cs="Arial"/>
          <w:sz w:val="24"/>
          <w:szCs w:val="24"/>
        </w:rPr>
        <w:t>tfvars</w:t>
      </w:r>
      <w:proofErr w:type="spellEnd"/>
      <w:r>
        <w:rPr>
          <w:rFonts w:ascii="Arial" w:hAnsi="Arial" w:cs="Arial"/>
          <w:sz w:val="24"/>
          <w:szCs w:val="24"/>
        </w:rPr>
        <w:t xml:space="preserve"> files for dev, staging, prod makes it so much easier to work and manage the code </w:t>
      </w:r>
      <w:r w:rsidR="004A7C6C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4A7C6C">
        <w:rPr>
          <w:rFonts w:ascii="Arial" w:hAnsi="Arial" w:cs="Arial"/>
          <w:sz w:val="24"/>
          <w:szCs w:val="24"/>
        </w:rPr>
        <w:t>configurre</w:t>
      </w:r>
      <w:proofErr w:type="spellEnd"/>
      <w:r w:rsidR="004A7C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without </w:t>
      </w:r>
      <w:r w:rsidR="004A7C6C">
        <w:rPr>
          <w:rFonts w:ascii="Arial" w:hAnsi="Arial" w:cs="Arial"/>
          <w:sz w:val="24"/>
          <w:szCs w:val="24"/>
        </w:rPr>
        <w:t xml:space="preserve">duplicating (or tripling) the code. </w:t>
      </w:r>
    </w:p>
    <w:p w14:paraId="720548A2" w14:textId="2EBA3AB3" w:rsidR="004A7C6C" w:rsidRDefault="004A7C6C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Scaling is also easy by just adding a new module folder. This will not affect the other modules and I can just add the new module in main.tf with the variables for all .</w:t>
      </w:r>
      <w:proofErr w:type="spellStart"/>
      <w:r>
        <w:rPr>
          <w:rFonts w:ascii="Arial" w:hAnsi="Arial" w:cs="Arial"/>
          <w:sz w:val="24"/>
          <w:szCs w:val="24"/>
        </w:rPr>
        <w:t>tfvars</w:t>
      </w:r>
      <w:proofErr w:type="spellEnd"/>
      <w:r>
        <w:rPr>
          <w:rFonts w:ascii="Arial" w:hAnsi="Arial" w:cs="Arial"/>
          <w:sz w:val="24"/>
          <w:szCs w:val="24"/>
        </w:rPr>
        <w:t xml:space="preserve"> files and that’s it.</w:t>
      </w:r>
    </w:p>
    <w:p w14:paraId="1F4CEF26" w14:textId="63BA5FC9" w:rsidR="00761698" w:rsidRDefault="00F330CE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structure is good for implementing CI/CD workflows because I can simply set up workflows with the specific .</w:t>
      </w:r>
      <w:proofErr w:type="spellStart"/>
      <w:r>
        <w:rPr>
          <w:rFonts w:ascii="Arial" w:hAnsi="Arial" w:cs="Arial"/>
          <w:sz w:val="24"/>
          <w:szCs w:val="24"/>
        </w:rPr>
        <w:t>tfvars</w:t>
      </w:r>
      <w:proofErr w:type="spellEnd"/>
      <w:r>
        <w:rPr>
          <w:rFonts w:ascii="Arial" w:hAnsi="Arial" w:cs="Arial"/>
          <w:sz w:val="24"/>
          <w:szCs w:val="24"/>
        </w:rPr>
        <w:t xml:space="preserve"> files that I have inside modules for each specific environment.</w:t>
      </w:r>
    </w:p>
    <w:p w14:paraId="26BED78F" w14:textId="63000F33" w:rsidR="007B716B" w:rsidRPr="007B716B" w:rsidRDefault="007B716B" w:rsidP="00947718">
      <w:pPr>
        <w:spacing w:line="276" w:lineRule="auto"/>
        <w:rPr>
          <w:rFonts w:ascii="Arial" w:hAnsi="Arial" w:cs="Arial"/>
          <w:sz w:val="24"/>
          <w:szCs w:val="24"/>
        </w:rPr>
      </w:pPr>
    </w:p>
    <w:p w14:paraId="0BF37FD7" w14:textId="439E30B1" w:rsidR="0058729E" w:rsidRDefault="0058729E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Challenges during development</w:t>
      </w:r>
    </w:p>
    <w:p w14:paraId="591087D5" w14:textId="3E720052" w:rsidR="0058729E" w:rsidRDefault="007B716B" w:rsidP="007B716B">
      <w:pPr>
        <w:pStyle w:val="Listeavsnitt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Spent lots of time fixing security issues so my code would pass the </w:t>
      </w:r>
      <w:proofErr w:type="spellStart"/>
      <w:r>
        <w:rPr>
          <w:rFonts w:ascii="Arial" w:hAnsi="Arial" w:cs="Arial"/>
          <w:sz w:val="24"/>
          <w:szCs w:val="24"/>
        </w:rPr>
        <w:t>tfsec</w:t>
      </w:r>
      <w:proofErr w:type="spellEnd"/>
      <w:r>
        <w:rPr>
          <w:rFonts w:ascii="Arial" w:hAnsi="Arial" w:cs="Arial"/>
          <w:sz w:val="24"/>
          <w:szCs w:val="24"/>
        </w:rPr>
        <w:t xml:space="preserve"> workflow checks. Things like not having an open port * but instead having an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range that can access my network and adding a minimum TLS version to my storage account along with many other small things which took some time to fix/implement.</w:t>
      </w:r>
    </w:p>
    <w:p w14:paraId="6F52B3FD" w14:textId="424990B7" w:rsidR="007B716B" w:rsidRPr="007B716B" w:rsidRDefault="007B716B" w:rsidP="007B716B">
      <w:pPr>
        <w:pStyle w:val="Listeavsnitt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Figuring out </w:t>
      </w:r>
    </w:p>
    <w:p w14:paraId="7B9D561B" w14:textId="77777777" w:rsidR="0058729E" w:rsidRDefault="0058729E" w:rsidP="00947718">
      <w:pPr>
        <w:spacing w:line="276" w:lineRule="auto"/>
        <w:rPr>
          <w:rFonts w:ascii="Arial" w:hAnsi="Arial" w:cs="Arial"/>
          <w:sz w:val="24"/>
          <w:szCs w:val="24"/>
        </w:rPr>
      </w:pPr>
    </w:p>
    <w:p w14:paraId="57C295A2" w14:textId="3A7B396C" w:rsidR="0058729E" w:rsidRDefault="0058729E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Potential improvements or optimizations</w:t>
      </w:r>
    </w:p>
    <w:p w14:paraId="2FAF861A" w14:textId="03C64A49" w:rsidR="0058729E" w:rsidRDefault="00947718" w:rsidP="00947718">
      <w:pPr>
        <w:pStyle w:val="Listeavsnitt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Maybe adding readme in each module to future proof the code base but at the same time I already commented the code</w:t>
      </w:r>
    </w:p>
    <w:p w14:paraId="04872DBF" w14:textId="60C012CD" w:rsidR="00947718" w:rsidRPr="00947718" w:rsidRDefault="00F330CE" w:rsidP="00947718">
      <w:pPr>
        <w:pStyle w:val="Listeavsnitt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I want to make this just like a professional development environment, I can </w:t>
      </w:r>
      <w:r w:rsidR="007B716B">
        <w:rPr>
          <w:rFonts w:ascii="Arial" w:hAnsi="Arial" w:cs="Arial"/>
          <w:sz w:val="24"/>
          <w:szCs w:val="24"/>
        </w:rPr>
        <w:t xml:space="preserve">add extra protections for example </w:t>
      </w:r>
      <w:r>
        <w:rPr>
          <w:rFonts w:ascii="Arial" w:hAnsi="Arial" w:cs="Arial"/>
          <w:sz w:val="24"/>
          <w:szCs w:val="24"/>
        </w:rPr>
        <w:t xml:space="preserve">nobody can push </w:t>
      </w:r>
      <w:r w:rsidR="007B716B">
        <w:rPr>
          <w:rFonts w:ascii="Arial" w:hAnsi="Arial" w:cs="Arial"/>
          <w:sz w:val="24"/>
          <w:szCs w:val="24"/>
        </w:rPr>
        <w:t>directly to the prod branch so everything is forced to go through the whole workflow process and similar things.</w:t>
      </w:r>
    </w:p>
    <w:p w14:paraId="692C2A65" w14:textId="77777777" w:rsidR="0058729E" w:rsidRPr="0058729E" w:rsidRDefault="0058729E">
      <w:pPr>
        <w:rPr>
          <w:rFonts w:ascii="Arial" w:hAnsi="Arial" w:cs="Arial"/>
          <w:sz w:val="24"/>
          <w:szCs w:val="24"/>
        </w:rPr>
      </w:pPr>
    </w:p>
    <w:sectPr w:rsidR="0058729E" w:rsidRPr="0058729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DD5FF" w14:textId="77777777" w:rsidR="004B363D" w:rsidRDefault="004B363D" w:rsidP="004A7C6C">
      <w:pPr>
        <w:spacing w:after="0" w:line="240" w:lineRule="auto"/>
      </w:pPr>
      <w:r>
        <w:separator/>
      </w:r>
    </w:p>
  </w:endnote>
  <w:endnote w:type="continuationSeparator" w:id="0">
    <w:p w14:paraId="621FEBCB" w14:textId="77777777" w:rsidR="004B363D" w:rsidRDefault="004B363D" w:rsidP="004A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5B05D" w14:textId="77777777" w:rsidR="004B363D" w:rsidRDefault="004B363D" w:rsidP="004A7C6C">
      <w:pPr>
        <w:spacing w:after="0" w:line="240" w:lineRule="auto"/>
      </w:pPr>
      <w:r>
        <w:separator/>
      </w:r>
    </w:p>
  </w:footnote>
  <w:footnote w:type="continuationSeparator" w:id="0">
    <w:p w14:paraId="6F934311" w14:textId="77777777" w:rsidR="004B363D" w:rsidRDefault="004B363D" w:rsidP="004A7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A3CAF" w14:textId="596EF6A3" w:rsidR="004A7C6C" w:rsidRDefault="004A7C6C">
    <w:pPr>
      <w:pStyle w:val="Topptekst"/>
    </w:pPr>
    <w:r>
      <w:t>IaC davidsdo-oppg2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E5F12"/>
    <w:multiLevelType w:val="hybridMultilevel"/>
    <w:tmpl w:val="E7B21D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342B1"/>
    <w:multiLevelType w:val="hybridMultilevel"/>
    <w:tmpl w:val="936E55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704312">
    <w:abstractNumId w:val="1"/>
  </w:num>
  <w:num w:numId="2" w16cid:durableId="152065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8C"/>
    <w:rsid w:val="0003118C"/>
    <w:rsid w:val="002D2379"/>
    <w:rsid w:val="00462FF2"/>
    <w:rsid w:val="004A7C6C"/>
    <w:rsid w:val="004B363D"/>
    <w:rsid w:val="00536D1A"/>
    <w:rsid w:val="0058729E"/>
    <w:rsid w:val="006508AF"/>
    <w:rsid w:val="00707084"/>
    <w:rsid w:val="00710999"/>
    <w:rsid w:val="0074366B"/>
    <w:rsid w:val="00751143"/>
    <w:rsid w:val="00761698"/>
    <w:rsid w:val="007B716B"/>
    <w:rsid w:val="008A5683"/>
    <w:rsid w:val="00947718"/>
    <w:rsid w:val="00976BC4"/>
    <w:rsid w:val="00D8583C"/>
    <w:rsid w:val="00DB6572"/>
    <w:rsid w:val="00DF6229"/>
    <w:rsid w:val="00E457F6"/>
    <w:rsid w:val="00F3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DDD5"/>
  <w15:chartTrackingRefBased/>
  <w15:docId w15:val="{FD085095-5E91-47B1-91DF-91EA8794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31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31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31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31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31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31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31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31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31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31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31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31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3118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3118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3118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3118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3118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3118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31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31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31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31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31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3118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3118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3118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31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3118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3118C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4A7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A7C6C"/>
    <w:rPr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4A7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A7C6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259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Døsen</dc:creator>
  <cp:keywords/>
  <dc:description/>
  <cp:lastModifiedBy>David Døsen</cp:lastModifiedBy>
  <cp:revision>13</cp:revision>
  <dcterms:created xsi:type="dcterms:W3CDTF">2024-11-12T17:33:00Z</dcterms:created>
  <dcterms:modified xsi:type="dcterms:W3CDTF">2024-11-12T19:16:00Z</dcterms:modified>
</cp:coreProperties>
</file>