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NOTICE OF CONFIDENTIAL INFORMATION</w:t>
      </w:r>
    </w:p>
    <w:p>
      <w:pPr>
        <w:spacing w:before="0" w:after="0"/>
        <w:jc w:val="center"/>
      </w:pPr>
      <w:r>
        <w:rPr>
          <w:rFonts w:ascii="Times New Roman" w:hAnsi="Times New Roman" w:cs="Times New Roman"/>
          <w:b/>
          <w:i w:val="0"/>
          <w:sz w:val="24"/>
        </w:rPr>
        <w:t>WITHIN COURT FILING</w:t>
      </w:r>
    </w:p>
    <w:p>
      <w:pPr>
        <w:spacing w:before="0" w:after="360"/>
        <w:jc w:val="center"/>
      </w:pPr>
      <w:r>
        <w:rPr>
          <w:rFonts w:ascii="Times New Roman" w:hAnsi="Times New Roman" w:cs="Times New Roman"/>
          <w:b w:val="0"/>
          <w:i/>
          <w:sz w:val="24"/>
        </w:rPr>
        <w:t>{#is_contemporaneous}(contemporaneous filing){/is_contemporaneous}{^is_contemporaneous}(non-contemporaneous filing){/is_contemporaneous}</w:t>
      </w:r>
    </w:p>
    <w:p>
      <w:pPr>
        <w:spacing w:before="0" w:after="240"/>
        <w:ind w:firstLine="720"/>
        <w:jc w:val="left"/>
      </w:pPr>
      <w:r>
        <w:rPr>
          <w:rFonts w:ascii="Times New Roman" w:hAnsi="Times New Roman" w:cs="Times New Roman"/>
          <w:b w:val="0"/>
          <w:i w:val="0"/>
          <w:sz w:val="24"/>
        </w:rPr>
        <w:t>Pursuant to Florida Rule of General Practice and Judicial Administration 2.420(d)(2), I hereby certify:</w:t>
      </w:r>
    </w:p>
    <w:p>
      <w:pPr>
        <w:spacing w:before="0" w:after="240"/>
        <w:ind w:firstLine="720"/>
        <w:jc w:val="left"/>
      </w:pPr>
      <w:r>
        <w:rPr>
          <w:rFonts w:ascii="Times New Roman" w:hAnsi="Times New Roman" w:cs="Times New Roman"/>
          <w:b w:val="0"/>
          <w:i w:val="0"/>
          <w:sz w:val="24"/>
        </w:rPr>
        <w:t>{#is_contemporaneous}I am filing herewith a document containing confidential information as described in Rule 2.420(d)(1)(B), and that:{/is_contemporaneous}{^is_contemporaneous}A document was previously filed in this case that contains confidential information as described in Rule 2.420(d)(1)(B), but a Notice of Confidential Information within Court Filing was not filed with the document and the confidential information was not maintained as confidential by the clerk of the court. I hereby notify the clerk that this confidential information is located as follows:{/is_contemporaneous}</w:t>
      </w:r>
    </w:p>
    <w:p>
      <w:pPr>
        <w:spacing w:before="0" w:after="120"/>
        <w:ind w:firstLine="720"/>
        <w:jc w:val="left"/>
      </w:pPr>
      <w:r>
        <w:rPr>
          <w:rFonts w:ascii="Times New Roman" w:hAnsi="Times New Roman" w:cs="Times New Roman"/>
          <w:b w:val="0"/>
          <w:i w:val="0"/>
          <w:sz w:val="24"/>
        </w:rPr>
        <w:t>(a) Title/type of document: {conf_doc_title}</w:t>
      </w:r>
    </w:p>
    <w:p>
      <w:pPr>
        <w:spacing w:before="0" w:after="120"/>
        <w:ind w:firstLine="720"/>
        <w:jc w:val="left"/>
      </w:pPr>
      <w:r>
        <w:rPr>
          <w:rFonts w:ascii="Times New Roman" w:hAnsi="Times New Roman" w:cs="Times New Roman"/>
          <w:b w:val="0"/>
          <w:i w:val="0"/>
          <w:sz w:val="24"/>
        </w:rPr>
        <w:t>{^is_contemporaneous}(b) Date of filing: {conf_doc_filing_date}{/is_contemporaneous}</w:t>
      </w:r>
    </w:p>
    <w:p>
      <w:pPr>
        <w:spacing w:before="0" w:after="120"/>
        <w:ind w:firstLine="720"/>
        <w:jc w:val="left"/>
      </w:pPr>
      <w:r>
        <w:rPr>
          <w:rFonts w:ascii="Times New Roman" w:hAnsi="Times New Roman" w:cs="Times New Roman"/>
          <w:b w:val="0"/>
          <w:i w:val="0"/>
          <w:sz w:val="24"/>
        </w:rPr>
        <w:t>{^is_contemporaneous}(c) Date of document: {conf_doc_date}{/is_contemporaneous}</w:t>
      </w:r>
    </w:p>
    <w:p>
      <w:pPr>
        <w:spacing w:before="0" w:after="120"/>
        <w:ind w:firstLine="720"/>
        <w:jc w:val="left"/>
      </w:pPr>
      <w:r>
        <w:rPr>
          <w:rFonts w:ascii="Times New Roman" w:hAnsi="Times New Roman" w:cs="Times New Roman"/>
          <w:b w:val="0"/>
          <w:i w:val="0"/>
          <w:sz w:val="24"/>
        </w:rPr>
        <w:t>{^is_contemporaneous}(d) Docket entry number: {conf_docket_entry}{/is_contemporaneous}</w:t>
      </w:r>
    </w:p>
    <w:p>
      <w:pPr>
        <w:spacing w:before="0" w:after="360"/>
        <w:ind w:firstLine="720"/>
        <w:jc w:val="left"/>
      </w:pPr>
      <w:r>
        <w:rPr>
          <w:rFonts w:ascii="Times New Roman" w:hAnsi="Times New Roman" w:cs="Times New Roman"/>
          <w:b w:val="0"/>
          <w:i w:val="0"/>
          <w:sz w:val="24"/>
        </w:rPr>
        <w:t>{#is_contemporaneous}(b){/is_contemporaneous}{^is_contemporaneous}(e){/is_contemporaneous} {#conf_entire_document}Entire document is confidential.{/conf_entire_document}{^conf_entire_document}Precise location of confidential information in document: {conf_precise_location}{/conf_entire_document}</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Notice of Confidential Information.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{attorney_name}, Attorney for {petitioner_label}</w:t>
      </w:r>
    </w:p>
    <w:p>
      <w:pPr>
        <w:spacing w:before="0" w:after="240"/>
        <w:jc w:val="center"/>
      </w:pPr>
      <w:r>
        <w:rPr>
          <w:rFonts w:ascii="Times New Roman" w:hAnsi="Times New Roman" w:cs="Times New Roman"/>
          <w:b/>
          <w:i w:val="0"/>
          <w:sz w:val="24"/>
        </w:rPr>
        <w:t>CERTIFICATE OF SERVICE</w:t>
      </w:r>
    </w:p>
    <w:p>
      <w:pPr>
        <w:spacing w:before="0" w:after="480"/>
        <w:ind w:firstLine="720"/>
        <w:jc w:val="left"/>
      </w:pPr>
      <w:r>
        <w:rPr>
          <w:rFonts w:ascii="Times New Roman" w:hAnsi="Times New Roman" w:cs="Times New Roman"/>
          <w:b w:val="0"/>
          <w:i w:val="0"/>
          <w:sz w:val="24"/>
        </w:rPr>
        <w:t>I HEREBY CERTIFY that a copy of the foregoing was furnished by {cos_method} to {cos_recipients}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