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val="0"/>
          <w:i w:val="0"/>
          <w:sz w:val="24"/>
        </w:rPr>
        <w:t>IN THE CIRCUIT COURT FOR {county}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val="0"/>
                <w:i w:val="0"/>
                <w:sz w:val="24"/>
              </w:rPr>
              <w:t>IN RE: ESTATE OF</w:t>
            </w:r>
          </w:p>
        </w:tc>
        <w:tc>
          <w:tcPr>
            <w:tcW w:type="dxa" w:w="4320"/>
          </w:tcPr>
          <w:p>
            <w:pPr>
              <w:spacing w:before="0" w:after="0"/>
              <w:jc w:val="left"/>
            </w:pPr>
            <w:r>
              <w:rPr>
                <w:rFonts w:ascii="Times New Roman" w:hAnsi="Times New Roman" w:cs="Times New Roman"/>
                <w:b w:val="0"/>
                <w:i w:val="0"/>
                <w:sz w:val="24"/>
              </w:rPr>
              <w:t>PROBATE DIVISION</w:t>
            </w:r>
          </w:p>
        </w:tc>
      </w:tr>
      <w:tr>
        <w:tc>
          <w:tcPr>
            <w:tcW w:type="dxa" w:w="5040"/>
          </w:tcPr>
          <w:p>
            <w:pPr>
              <w:spacing w:before="0" w:after="0"/>
              <w:jc w:val="left"/>
            </w:pPr>
            <w:r>
              <w:rPr>
                <w:rFonts w:ascii="Times New Roman" w:hAnsi="Times New Roman" w:cs="Times New Roman"/>
                <w:b w:val="0"/>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val="0"/>
                <w:i w:val="0"/>
                <w:sz w:val="24"/>
              </w:rPr>
              <w:t>Deceased.</w:t>
            </w:r>
          </w:p>
        </w:tc>
        <w:tc>
          <w:tcPr>
            <w:tcW w:type="dxa" w:w="4320"/>
          </w:tcPr>
          <w:p>
            <w:pPr>
              <w:spacing w:before="0" w:after="0"/>
              <w:jc w:val="left"/>
            </w:pPr>
            <w:r>
              <w:rPr>
                <w:rFonts w:ascii="Times New Roman" w:hAnsi="Times New Roman" w:cs="Times New Roman"/>
                <w:b w:val="0"/>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val="0"/>
                <w:i w:val="0"/>
                <w:sz w:val="24"/>
              </w:rPr>
              <w:t>Division {division}</w:t>
            </w:r>
          </w:p>
        </w:tc>
      </w:tr>
    </w:tbl>
    <w:p>
      <w:pPr>
        <w:spacing w:before="0" w:after="360"/>
        <w:jc w:val="left"/>
      </w:pPr>
    </w:p>
    <w:p>
      <w:pPr>
        <w:spacing w:before="0" w:after="0"/>
        <w:jc w:val="center"/>
      </w:pPr>
      <w:r>
        <w:rPr>
          <w:rFonts w:ascii="Times New Roman" w:hAnsi="Times New Roman" w:cs="Times New Roman"/>
          <w:b/>
          <w:i w:val="0"/>
          <w:sz w:val="24"/>
        </w:rPr>
        <w:t>PETITION FOR ADMINISTRATION</w:t>
      </w:r>
    </w:p>
    <w:p>
      <w:pPr>
        <w:spacing w:before="0" w:after="360"/>
        <w:jc w:val="center"/>
      </w:pPr>
      <w:r>
        <w:rPr>
          <w:rFonts w:ascii="Times New Roman" w:hAnsi="Times New Roman" w:cs="Times New Roman"/>
          <w:b w:val="0"/>
          <w:i/>
          <w:sz w:val="24"/>
        </w:rPr>
        <w:t>(Testate Florida Resident — Single Petitioner)</w:t>
      </w:r>
    </w:p>
    <w:p>
      <w:pPr>
        <w:spacing w:before="0" w:after="240"/>
        <w:jc w:val="left"/>
      </w:pPr>
      <w:r>
        <w:rPr>
          <w:rFonts w:ascii="Times New Roman" w:hAnsi="Times New Roman" w:cs="Times New Roman"/>
          <w:b w:val="0"/>
          <w:i w:val="0"/>
          <w:sz w:val="24"/>
        </w:rPr>
        <w:t>Petitioner, {petitioner_name}, alleges:</w:t>
      </w:r>
    </w:p>
    <w:p>
      <w:pPr>
        <w:spacing w:before="0" w:after="0" w:line="360" w:lineRule="auto"/>
        <w:numPr>
          <w:ilvl w:val="0"/>
          <w:numId w:val="1"/>
        </w:numPr>
      </w:pPr>
      <w:r>
        <w:rPr>
          <w:rFonts w:ascii="Times New Roman" w:hAnsi="Times New Roman" w:cs="Times New Roman"/>
          <w:b w:val="0"/>
          <w:i w:val="0"/>
          <w:sz w:val="24"/>
        </w:rPr>
        <w:t>Petitioner has an interest in the above estate as {petitioner_interest}. Petitioner’s address is {petitioner_address}, and the name and office address of petitioner’s attorney are set forth at the end of this petition.</w:t>
      </w:r>
    </w:p>
    <w:p>
      <w:pPr>
        <w:spacing w:before="0" w:after="0" w:line="360" w:lineRule="auto"/>
        <w:numPr>
          <w:ilvl w:val="0"/>
          <w:numId w:val="1"/>
        </w:numPr>
      </w:pPr>
      <w:r>
        <w:rPr>
          <w:rFonts w:ascii="Times New Roman" w:hAnsi="Times New Roman" w:cs="Times New Roman"/>
          <w:b w:val="0"/>
          <w:i w:val="0"/>
          <w:sz w:val="24"/>
        </w:rPr>
        <w:t>Decedent, {decedent_full_name}, whose last known address was {decedent_address}, and the last four digits of whose social security number are {decedent_ssn_last4}, died on {decedent_death_date} at {decedent_death_place}. On the date of death, decedent was domiciled in {decedent_domicile} County, Florida.</w:t>
      </w:r>
    </w:p>
    <w:p>
      <w:pPr>
        <w:keepNext/>
        <w:spacing w:before="0" w:after="0" w:line="360" w:lineRule="auto"/>
        <w:numPr>
          <w:ilvl w:val="0"/>
          <w:numId w:val="1"/>
        </w:numPr>
      </w:pPr>
      <w:r>
        <w:rPr>
          <w:rFonts w:ascii="Times New Roman" w:hAnsi="Times New Roman" w:cs="Times New Roman"/>
          <w:b w:val="0"/>
          <w:i w:val="0"/>
          <w:sz w:val="24"/>
        </w:rPr>
        <w:t>So far as is known, the names of the beneficiaries of this estate and of the decedent’s surviving spouse, if any, their addresses and relationships to decedent, and the years of birth of any who are minors, are: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40"/>
        <w:gridCol w:w="2340"/>
        <w:gridCol w:w="2340"/>
        <w:gridCol w:w="2340"/>
      </w:tblGrid>
      <w:tr>
        <w:tc>
          <w:tcPr>
            <w:tcW w:type="dxa" w:w="2592"/>
          </w:tcPr>
          <w:p>
            <w:pPr>
              <w:spacing w:before="0" w:after="0"/>
              <w:jc w:val="left"/>
            </w:pPr>
            <w:r>
              <w:rPr>
                <w:rFonts w:ascii="Times New Roman" w:hAnsi="Times New Roman" w:cs="Times New Roman"/>
                <w:b/>
                <w:i w:val="0"/>
                <w:sz w:val="24"/>
              </w:rPr>
              <w:t>NAME</w:t>
            </w:r>
          </w:p>
        </w:tc>
        <w:tc>
          <w:tcPr>
            <w:tcW w:type="dxa" w:w="3456"/>
          </w:tcPr>
          <w:p>
            <w:pPr>
              <w:spacing w:before="0" w:after="0"/>
              <w:jc w:val="left"/>
            </w:pPr>
            <w:r>
              <w:rPr>
                <w:rFonts w:ascii="Times New Roman" w:hAnsi="Times New Roman" w:cs="Times New Roman"/>
                <w:b/>
                <w:i w:val="0"/>
                <w:sz w:val="24"/>
              </w:rPr>
              <w:t>ADDRESS</w:t>
            </w:r>
          </w:p>
        </w:tc>
        <w:tc>
          <w:tcPr>
            <w:tcW w:type="dxa" w:w="2016"/>
          </w:tcPr>
          <w:p>
            <w:pPr>
              <w:spacing w:before="0" w:after="0"/>
              <w:jc w:val="left"/>
            </w:pPr>
            <w:r>
              <w:rPr>
                <w:rFonts w:ascii="Times New Roman" w:hAnsi="Times New Roman" w:cs="Times New Roman"/>
                <w:b/>
                <w:i w:val="0"/>
                <w:sz w:val="24"/>
              </w:rPr>
              <w:t>RELATIONSHIP</w:t>
            </w:r>
          </w:p>
        </w:tc>
        <w:tc>
          <w:tcPr>
            <w:tcW w:type="dxa" w:w="1296"/>
          </w:tcPr>
          <w:p>
            <w:pPr>
              <w:spacing w:before="0" w:after="0"/>
              <w:jc w:val="left"/>
            </w:pPr>
            <w:r>
              <w:rPr>
                <w:rFonts w:ascii="Times New Roman" w:hAnsi="Times New Roman" w:cs="Times New Roman"/>
                <w:b/>
                <w:i w:val="0"/>
                <w:sz w:val="24"/>
              </w:rPr>
              <w:t>BIRTH YR.</w:t>
            </w:r>
          </w:p>
        </w:tc>
      </w:tr>
      <w:tr>
        <w:tc>
          <w:tcPr>
            <w:tcW w:type="dxa" w:w="2592"/>
          </w:tcPr>
          <w:p>
            <w:pPr>
              <w:spacing w:before="0" w:after="0"/>
              <w:jc w:val="left"/>
            </w:pPr>
            <w:r>
              <w:rPr>
                <w:rFonts w:ascii="Times New Roman" w:hAnsi="Times New Roman" w:cs="Times New Roman"/>
                <w:b w:val="0"/>
                <w:i w:val="0"/>
                <w:sz w:val="24"/>
              </w:rPr>
              <w:t>{#beneficiaries}{ben_name}</w:t>
            </w:r>
          </w:p>
        </w:tc>
        <w:tc>
          <w:tcPr>
            <w:tcW w:type="dxa" w:w="3456"/>
          </w:tcPr>
          <w:p>
            <w:pPr>
              <w:spacing w:before="0" w:after="0"/>
              <w:jc w:val="left"/>
            </w:pPr>
            <w:r>
              <w:rPr>
                <w:rFonts w:ascii="Times New Roman" w:hAnsi="Times New Roman" w:cs="Times New Roman"/>
                <w:b w:val="0"/>
                <w:i w:val="0"/>
                <w:sz w:val="24"/>
              </w:rPr>
              <w:t>{ben_address}</w:t>
            </w:r>
          </w:p>
        </w:tc>
        <w:tc>
          <w:tcPr>
            <w:tcW w:type="dxa" w:w="2016"/>
          </w:tcPr>
          <w:p>
            <w:pPr>
              <w:spacing w:before="0" w:after="0"/>
              <w:jc w:val="left"/>
            </w:pPr>
            <w:r>
              <w:rPr>
                <w:rFonts w:ascii="Times New Roman" w:hAnsi="Times New Roman" w:cs="Times New Roman"/>
                <w:b w:val="0"/>
                <w:i w:val="0"/>
                <w:sz w:val="24"/>
              </w:rPr>
              <w:t>{ben_relationship}</w:t>
            </w:r>
          </w:p>
        </w:tc>
        <w:tc>
          <w:tcPr>
            <w:tcW w:type="dxa" w:w="1296"/>
          </w:tcPr>
          <w:p>
            <w:pPr>
              <w:spacing w:before="0" w:after="0"/>
              <w:jc w:val="left"/>
            </w:pPr>
            <w:r>
              <w:rPr>
                <w:rFonts w:ascii="Times New Roman" w:hAnsi="Times New Roman" w:cs="Times New Roman"/>
                <w:b w:val="0"/>
                <w:i w:val="0"/>
                <w:sz w:val="24"/>
              </w:rPr>
              <w:t>{ben_year_of_birth}{/beneficiaries}</w:t>
            </w:r>
          </w:p>
        </w:tc>
      </w:tr>
    </w:tbl>
    <w:p>
      <w:pPr>
        <w:spacing w:before="0" w:after="0" w:line="360" w:lineRule="auto"/>
        <w:numPr>
          <w:ilvl w:val="0"/>
          <w:numId w:val="1"/>
        </w:numPr>
      </w:pPr>
      <w:r>
        <w:rPr>
          <w:rFonts w:ascii="Times New Roman" w:hAnsi="Times New Roman" w:cs="Times New Roman"/>
          <w:b w:val="0"/>
          <w:i w:val="0"/>
          <w:sz w:val="24"/>
        </w:rPr>
        <w:t>Venue of this proceeding is in this county because {venue_reason}.</w:t>
      </w:r>
    </w:p>
    <w:p>
      <w:pPr>
        <w:spacing w:before="0" w:after="0" w:line="360" w:lineRule="auto"/>
        <w:numPr>
          <w:ilvl w:val="0"/>
          <w:numId w:val="1"/>
        </w:numPr>
      </w:pPr>
      <w:r>
        <w:rPr>
          <w:rFonts w:ascii="Times New Roman" w:hAnsi="Times New Roman" w:cs="Times New Roman"/>
          <w:b w:val="0"/>
          <w:i w:val="0"/>
          <w:sz w:val="24"/>
        </w:rPr>
        <w:t>{pr_name}, whose address is {pr_address}, is qualified to serve as personal representative of the decedent’s estate: {pr_name} has not been convicted of a felony, is mentally and physically able to perform the duties of personal representative, and is 18 years of age or older. {#pr_is_fl_resident}{pr_name} is a resident of Florida.{/pr_is_fl_resident}{^pr_is_fl_resident}{pr_name} is not a resident of Florida but is related to the decedent as {pr_relationship} and is qualified to serve as personal representative under Florida Statutes section 733.304.{/pr_is_fl_resident}</w:t>
      </w:r>
    </w:p>
    <w:p>
      <w:pPr>
        <w:spacing w:before="0" w:after="0" w:line="360" w:lineRule="auto"/>
        <w:numPr>
          <w:ilvl w:val="0"/>
          <w:numId w:val="1"/>
        </w:numPr>
      </w:pPr>
      <w:r>
        <w:rPr>
          <w:rFonts w:ascii="Times New Roman" w:hAnsi="Times New Roman" w:cs="Times New Roman"/>
          <w:b w:val="0"/>
          <w:i w:val="0"/>
          <w:sz w:val="24"/>
        </w:rPr>
        <w:t>Petitioner {#petitioner_has_prior_conviction}has{/petitioner_has_prior_conviction}{^petitioner_has_prior_conviction}has not{/petitioner_has_prior_conviction} been convicted in any state or foreign jurisdiction of abuse, neglect, or exploitation of an elderly person or a disabled adult, as those terms are defined in Florida Statutes section 825.101.</w:t>
      </w:r>
    </w:p>
    <w:p>
      <w:pPr>
        <w:spacing w:before="0" w:after="0" w:line="360" w:lineRule="auto"/>
        <w:numPr>
          <w:ilvl w:val="0"/>
          <w:numId w:val="1"/>
        </w:numPr>
      </w:pPr>
      <w:r>
        <w:rPr>
          <w:rFonts w:ascii="Times New Roman" w:hAnsi="Times New Roman" w:cs="Times New Roman"/>
          <w:b w:val="0"/>
          <w:i w:val="0"/>
          <w:sz w:val="24"/>
        </w:rPr>
        <w:t>{^higher_preference_exists}No person has equal or higher preference to be appointed personal representative.{/higher_preference_exists}{#higher_preference_exists}The following person(s) has/have equal or higher preference to be appointed personal representative: {higher_preference_names}. {#higher_preference_formal_notice}Formal notice of this petition will be served on such person(s).{/higher_preference_formal_notice}{^higher_preference_formal_notice}Formal notice of this petition will not be served on such person(s).{/higher_preference_formal_notice}{/higher_preference_exists}</w:t>
      </w:r>
    </w:p>
    <w:p>
      <w:pPr>
        <w:spacing w:before="0" w:after="0" w:line="360" w:lineRule="auto"/>
        <w:numPr>
          <w:ilvl w:val="0"/>
          <w:numId w:val="1"/>
        </w:numPr>
      </w:pPr>
      <w:r>
        <w:rPr>
          <w:rFonts w:ascii="Times New Roman" w:hAnsi="Times New Roman" w:cs="Times New Roman"/>
          <w:b w:val="0"/>
          <w:i w:val="0"/>
          <w:sz w:val="24"/>
        </w:rPr>
        <w:t>The nature and approximate value of the assets in this estate are: {estate_assets_description}.</w:t>
      </w:r>
    </w:p>
    <w:p>
      <w:pPr>
        <w:spacing w:before="0" w:after="0" w:line="360" w:lineRule="auto"/>
        <w:numPr>
          <w:ilvl w:val="0"/>
          <w:numId w:val="1"/>
        </w:numPr>
      </w:pPr>
      <w:r>
        <w:rPr>
          <w:rFonts w:ascii="Times New Roman" w:hAnsi="Times New Roman" w:cs="Times New Roman"/>
          <w:b w:val="0"/>
          <w:i w:val="0"/>
          <w:sz w:val="24"/>
        </w:rPr>
        <w:t>This estate {#estate_tax_return_required}will{/estate_tax_return_required}{^estate_tax_return_required}will not{/estate_tax_return_required} be required to file a federal estate tax return.</w:t>
      </w:r>
    </w:p>
    <w:p>
      <w:pPr>
        <w:spacing w:before="0" w:after="0" w:line="360" w:lineRule="auto"/>
        <w:numPr>
          <w:ilvl w:val="0"/>
          <w:numId w:val="1"/>
        </w:numPr>
      </w:pPr>
      <w:r>
        <w:rPr>
          <w:rFonts w:ascii="Times New Roman" w:hAnsi="Times New Roman" w:cs="Times New Roman"/>
          <w:b w:val="0"/>
          <w:i w:val="0"/>
          <w:sz w:val="24"/>
        </w:rPr>
        <w:t>Domiciliary or principal proceedings {#domiciliary_proceedings_pending}are known to be pending in another state or country. Letters have been issued by {domiciliary_court_name}, the address of which is {domiciliary_court_address}, to {domiciliary_representative}, whose address is {domiciliary_representative_address}.{/domiciliary_proceedings_pending}{^domiciliary_proceedings_pending}are not known to be pending in another state or country.{/domiciliary_proceedings_pending}</w:t>
      </w:r>
    </w:p>
    <w:p>
      <w:pPr>
        <w:spacing w:before="0" w:after="0" w:line="360" w:lineRule="auto"/>
        <w:numPr>
          <w:ilvl w:val="0"/>
          <w:numId w:val="1"/>
        </w:numPr>
      </w:pPr>
      <w:r>
        <w:rPr>
          <w:rFonts w:ascii="Times New Roman" w:hAnsi="Times New Roman" w:cs="Times New Roman"/>
          <w:b w:val="0"/>
          <w:i w:val="0"/>
          <w:sz w:val="24"/>
        </w:rPr>
        <w:t>{#will_status_original}The decedent’s last will dated {will_date} {will_year}{#codicil_dates}, and codicil(s) dated {codicil_dates}{/codicil_dates}, is/are in the possession of the court or accompanies this petition.{/will_status_original}{#will_status_authenticated_other}An authenticated copy of a will and/or codicil deposited with or probated in another jurisdiction accompanies this petition.{/will_status_authenticated_other}{#will_status_authenticated_notarial}An authenticated copy of a notarial will or codicil, the original of which is in the possession of a foreign notary, accompanies this petition.{/will_status_authenticated_notarial}</w:t>
      </w:r>
    </w:p>
    <w:p>
      <w:pPr>
        <w:spacing w:before="0" w:after="0" w:line="360" w:lineRule="auto"/>
        <w:numPr>
          <w:ilvl w:val="0"/>
          <w:numId w:val="1"/>
        </w:numPr>
      </w:pPr>
      <w:r>
        <w:rPr>
          <w:rFonts w:ascii="Times New Roman" w:hAnsi="Times New Roman" w:cs="Times New Roman"/>
          <w:b w:val="0"/>
          <w:i w:val="0"/>
          <w:sz w:val="24"/>
        </w:rPr>
        <w:t>Petitioner is unaware of any unrevoked will or codicil of decedent other than as set forth in paragraph 11.</w:t>
      </w:r>
    </w:p>
    <w:p>
      <w:pPr>
        <w:spacing w:before="240" w:after="240"/>
        <w:ind w:firstLine="720"/>
        <w:jc w:val="left"/>
      </w:pPr>
      <w:r>
        <w:rPr>
          <w:rFonts w:ascii="Times New Roman" w:hAnsi="Times New Roman" w:cs="Times New Roman"/>
          <w:b w:val="0"/>
          <w:i w:val="0"/>
          <w:sz w:val="24"/>
        </w:rPr>
        <w:t>Petitioner requests that the decedent’s will be admitted to probate and that {pr_name} be appointed personal representative of the estate of the decedent.</w:t>
      </w:r>
    </w:p>
    <w:p>
      <w:pPr>
        <w:spacing w:before="0" w:after="360"/>
        <w:ind w:firstLine="720"/>
        <w:jc w:val="left"/>
      </w:pPr>
      <w:r>
        <w:rPr>
          <w:rFonts w:ascii="Times New Roman" w:hAnsi="Times New Roman" w:cs="Times New Roman"/>
          <w:b w:val="0"/>
          <w:i w:val="0"/>
          <w:sz w:val="24"/>
        </w:rPr>
        <w:t>Under penalties of perjury, I declare that I have read the foregoing, and the facts alleged are true, to the best of my knowledge and belief.</w:t>
      </w:r>
    </w:p>
    <w:p>
      <w:pPr>
        <w:spacing w:before="120" w:after="360"/>
        <w:ind w:firstLine="720"/>
        <w:jc w:val="left"/>
      </w:pPr>
      <w:r>
        <w:rPr>
          <w:rFonts w:ascii="Times New Roman" w:hAnsi="Times New Roman" w:cs="Times New Roman"/>
          <w:b w:val="0"/>
          <w:i w:val="0"/>
          <w:sz w:val="24"/>
        </w:rPr>
        <w:t>{#county_is_broward}The undersigned hereby certifies that generative artificial intelligence was used to prepare this Petition for Administration. The undersigned has independently verified the accuracy of every citation to the law and/or the record, and the accuracy of any language drafted by generative artificial intelligence, including quotations, citations, paraphrased assertions, facts, and legal analysis.{/county_is_broward}</w:t>
      </w:r>
    </w:p>
    <w:p>
      <w:pPr>
        <w:spacing w:before="0" w:after="480"/>
        <w:ind w:firstLine="720"/>
        <w:jc w:val="left"/>
      </w:pPr>
      <w:r>
        <w:rPr>
          <w:rFonts w:ascii="Times New Roman" w:hAnsi="Times New Roman" w:cs="Times New Roman"/>
          <w:b w:val="0"/>
          <w:i w:val="0"/>
          <w:sz w:val="24"/>
        </w:rPr>
        <w:t>Signed on this _____ day of {signing_month} {signing_year}.</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{petitioner_name}, Petitioner</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