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16313" w14:textId="77777777" w:rsidR="002325CD" w:rsidRDefault="002325CD" w:rsidP="002325CD">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5AB2AAF0" w14:textId="77777777" w:rsidR="002325CD" w:rsidRDefault="002325CD" w:rsidP="002325CD">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354ADA1" w14:textId="77777777" w:rsidR="002325CD" w:rsidRDefault="002325CD" w:rsidP="002325CD">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 xml:space="preserve">IN RE: </w:t>
      </w:r>
    </w:p>
    <w:p w14:paraId="3295B74E" w14:textId="77777777" w:rsidR="002325CD" w:rsidRDefault="002325CD" w:rsidP="002325CD">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4A5FF8E" w14:textId="77777777" w:rsidR="002325CD" w:rsidRDefault="002325CD" w:rsidP="002325CD">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5F49CAB8" w14:textId="77777777" w:rsidR="002325CD" w:rsidRDefault="002325CD" w:rsidP="002325CD">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CF2D068" w14:textId="77777777" w:rsidR="002325CD" w:rsidRDefault="002325CD" w:rsidP="002325CD">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7A31FE45" w14:textId="77777777" w:rsidR="002325CD" w:rsidRDefault="002325CD" w:rsidP="002325CD">
      <w:pPr>
        <w:widowControl/>
        <w:tabs>
          <w:tab w:val="left" w:pos="1436"/>
          <w:tab w:val="left" w:pos="3600"/>
        </w:tabs>
        <w:jc w:val="both"/>
        <w:rPr>
          <w:rFonts w:ascii="Arial" w:hAnsi="Arial" w:cs="Arial"/>
          <w:sz w:val="20"/>
          <w:szCs w:val="20"/>
        </w:rPr>
      </w:pPr>
    </w:p>
    <w:p w14:paraId="6AF48AC2" w14:textId="77777777" w:rsidR="002325CD" w:rsidRPr="00A06E84" w:rsidRDefault="002325CD" w:rsidP="002325CD">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1D79F3">
        <w:rPr>
          <w:rFonts w:ascii="Arial" w:hAnsi="Arial" w:cs="Arial"/>
          <w:sz w:val="20"/>
          <w:szCs w:val="20"/>
        </w:rPr>
        <w:t xml:space="preserve"> </w:t>
      </w:r>
      <w:r>
        <w:rPr>
          <w:rFonts w:ascii="Arial" w:hAnsi="Arial" w:cs="Arial"/>
          <w:sz w:val="20"/>
          <w:szCs w:val="20"/>
          <w:u w:val="single"/>
        </w:rPr>
        <w:tab/>
      </w:r>
    </w:p>
    <w:p w14:paraId="427C31AF" w14:textId="77777777" w:rsidR="006606C0" w:rsidRDefault="006606C0">
      <w:pPr>
        <w:widowControl/>
        <w:tabs>
          <w:tab w:val="left" w:pos="1436"/>
          <w:tab w:val="left" w:pos="3600"/>
        </w:tabs>
        <w:jc w:val="both"/>
        <w:rPr>
          <w:rFonts w:ascii="Arial" w:hAnsi="Arial" w:cs="Arial"/>
          <w:sz w:val="20"/>
          <w:szCs w:val="20"/>
        </w:rPr>
      </w:pPr>
    </w:p>
    <w:p w14:paraId="318ACE22" w14:textId="77777777" w:rsidR="002325CD" w:rsidRDefault="002325CD" w:rsidP="009C4820">
      <w:pPr>
        <w:widowControl/>
        <w:tabs>
          <w:tab w:val="center" w:pos="4680"/>
          <w:tab w:val="left" w:pos="5040"/>
          <w:tab w:val="left" w:pos="5760"/>
        </w:tabs>
        <w:spacing w:line="480" w:lineRule="auto"/>
        <w:rPr>
          <w:rFonts w:ascii="Arial" w:hAnsi="Arial" w:cs="Arial"/>
          <w:sz w:val="20"/>
          <w:szCs w:val="20"/>
        </w:rPr>
      </w:pPr>
    </w:p>
    <w:p w14:paraId="3512B3BC" w14:textId="77777777" w:rsidR="006606C0" w:rsidRDefault="006606C0" w:rsidP="002325CD">
      <w:pPr>
        <w:widowControl/>
        <w:tabs>
          <w:tab w:val="center" w:pos="4680"/>
          <w:tab w:val="left" w:pos="5040"/>
          <w:tab w:val="left" w:pos="5760"/>
        </w:tabs>
        <w:spacing w:line="480" w:lineRule="auto"/>
        <w:jc w:val="center"/>
        <w:rPr>
          <w:rFonts w:ascii="Arial" w:hAnsi="Arial" w:cs="Arial"/>
          <w:sz w:val="20"/>
          <w:szCs w:val="20"/>
        </w:rPr>
      </w:pPr>
      <w:r>
        <w:rPr>
          <w:rFonts w:ascii="Arial" w:hAnsi="Arial" w:cs="Arial"/>
          <w:sz w:val="20"/>
          <w:szCs w:val="20"/>
        </w:rPr>
        <w:t>ORDER COMPENSATING EXAMINING COMMITTEE</w:t>
      </w:r>
    </w:p>
    <w:p w14:paraId="298614C8" w14:textId="77777777" w:rsidR="006606C0" w:rsidRDefault="006606C0" w:rsidP="008E63E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17D7FC33" w14:textId="77777777" w:rsidR="006606C0" w:rsidRDefault="006606C0" w:rsidP="008E63E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Pr>
          <w:rFonts w:ascii="Arial" w:hAnsi="Arial" w:cs="Arial"/>
          <w:sz w:val="20"/>
          <w:szCs w:val="20"/>
        </w:rPr>
        <w:t>On the Petition to Determine Incapacity with respect to</w:t>
      </w:r>
      <w:r w:rsidR="00176B6F">
        <w:rPr>
          <w:rFonts w:ascii="Arial" w:hAnsi="Arial" w:cs="Arial"/>
          <w:sz w:val="20"/>
          <w:szCs w:val="20"/>
        </w:rPr>
        <w:t xml:space="preserve"> </w:t>
      </w:r>
      <w:r w:rsidR="00176B6F">
        <w:rPr>
          <w:rFonts w:ascii="Arial" w:hAnsi="Arial" w:cs="Arial"/>
          <w:sz w:val="20"/>
          <w:szCs w:val="20"/>
          <w:u w:val="single"/>
        </w:rPr>
        <w:tab/>
      </w:r>
      <w:r w:rsidR="00176B6F">
        <w:rPr>
          <w:rFonts w:ascii="Arial" w:hAnsi="Arial" w:cs="Arial"/>
          <w:sz w:val="20"/>
          <w:szCs w:val="20"/>
          <w:u w:val="single"/>
        </w:rPr>
        <w:tab/>
      </w:r>
      <w:r w:rsidR="00176B6F">
        <w:rPr>
          <w:rFonts w:ascii="Arial" w:hAnsi="Arial" w:cs="Arial"/>
          <w:sz w:val="20"/>
          <w:szCs w:val="20"/>
          <w:u w:val="single"/>
        </w:rPr>
        <w:tab/>
      </w:r>
      <w:r w:rsidR="00176B6F">
        <w:rPr>
          <w:rFonts w:ascii="Arial" w:hAnsi="Arial" w:cs="Arial"/>
          <w:sz w:val="20"/>
          <w:szCs w:val="20"/>
          <w:u w:val="single"/>
        </w:rPr>
        <w:tab/>
      </w:r>
      <w:r w:rsidR="00176B6F">
        <w:rPr>
          <w:rFonts w:ascii="Arial" w:hAnsi="Arial" w:cs="Arial"/>
          <w:sz w:val="20"/>
          <w:szCs w:val="20"/>
          <w:u w:val="single"/>
        </w:rPr>
        <w:tab/>
      </w:r>
      <w:r w:rsidR="00176B6F">
        <w:rPr>
          <w:rFonts w:ascii="Arial" w:hAnsi="Arial" w:cs="Arial"/>
          <w:sz w:val="20"/>
          <w:szCs w:val="20"/>
          <w:u w:val="single"/>
        </w:rPr>
        <w:tab/>
      </w:r>
      <w:r>
        <w:rPr>
          <w:rFonts w:ascii="Arial" w:hAnsi="Arial" w:cs="Arial"/>
          <w:sz w:val="20"/>
          <w:szCs w:val="20"/>
          <w:u w:val="single"/>
        </w:rPr>
        <w:t xml:space="preserve">     </w:t>
      </w:r>
      <w:r>
        <w:rPr>
          <w:rFonts w:ascii="Arial" w:hAnsi="Arial" w:cs="Arial"/>
          <w:sz w:val="20"/>
          <w:szCs w:val="20"/>
        </w:rPr>
        <w:t xml:space="preserve">, the Court having appointed an examining committee as required by </w:t>
      </w:r>
      <w:r w:rsidR="008E63E3">
        <w:rPr>
          <w:rFonts w:ascii="Arial" w:hAnsi="Arial" w:cs="Arial"/>
          <w:sz w:val="20"/>
          <w:szCs w:val="20"/>
        </w:rPr>
        <w:t>Florida Statutes Section 744.331</w:t>
      </w:r>
      <w:r>
        <w:rPr>
          <w:rFonts w:ascii="Arial" w:hAnsi="Arial" w:cs="Arial"/>
          <w:sz w:val="20"/>
          <w:szCs w:val="20"/>
        </w:rPr>
        <w:t>, the Court finds that the members of the examining committee have performed the required services and rendered the report for which they were appointed, and further finds that they are entitled to receive reasonable compensation for their services, it is</w:t>
      </w:r>
    </w:p>
    <w:p w14:paraId="53F2E533" w14:textId="77777777" w:rsidR="008E63E3" w:rsidRDefault="008E63E3" w:rsidP="008E63E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p>
    <w:p w14:paraId="284FC9F8" w14:textId="77777777" w:rsidR="006606C0" w:rsidRPr="004B741D" w:rsidRDefault="006606C0" w:rsidP="008E63E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Pr>
          <w:rFonts w:ascii="Arial" w:hAnsi="Arial" w:cs="Arial"/>
          <w:sz w:val="20"/>
          <w:szCs w:val="20"/>
        </w:rPr>
        <w:t>ADJUDGED, that the members of the examining committee are hereby awarded, as reasonable compensation for their services, the respective amounts set forth before each of their names listed below, which shall be paid by</w:t>
      </w:r>
      <w:r w:rsidR="00921D41">
        <w:rPr>
          <w:rFonts w:ascii="Arial" w:hAnsi="Arial" w:cs="Arial"/>
          <w:sz w:val="20"/>
          <w:szCs w:val="20"/>
        </w:rPr>
        <w:t xml:space="preserve">  </w:t>
      </w:r>
      <w:r w:rsidR="00921D41" w:rsidRPr="00921D41">
        <w:rPr>
          <w:rFonts w:ascii="Arial" w:hAnsi="Arial" w:cs="Arial"/>
          <w:sz w:val="20"/>
          <w:szCs w:val="20"/>
          <w:u w:val="single"/>
        </w:rPr>
        <w:t xml:space="preserve">   </w:t>
      </w:r>
      <w:r w:rsidR="00921D41">
        <w:rPr>
          <w:rFonts w:ascii="Arial" w:hAnsi="Arial" w:cs="Arial"/>
          <w:sz w:val="20"/>
          <w:szCs w:val="20"/>
          <w:u w:val="single"/>
        </w:rPr>
        <w:t xml:space="preserve">                                      </w:t>
      </w:r>
      <w:r w:rsidR="00921D41" w:rsidRPr="00921D41">
        <w:rPr>
          <w:rFonts w:ascii="Arial" w:hAnsi="Arial" w:cs="Arial"/>
          <w:sz w:val="20"/>
          <w:szCs w:val="20"/>
          <w:u w:val="single"/>
        </w:rPr>
        <w:t xml:space="preserve">                </w:t>
      </w:r>
      <w:r w:rsidR="004B741D">
        <w:rPr>
          <w:rFonts w:ascii="Arial" w:hAnsi="Arial" w:cs="Arial"/>
          <w:sz w:val="20"/>
          <w:szCs w:val="20"/>
        </w:rPr>
        <w:t>.</w:t>
      </w:r>
    </w:p>
    <w:p w14:paraId="1803ECEA" w14:textId="77777777" w:rsidR="006606C0" w:rsidRDefault="006606C0" w:rsidP="00176B6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left="720"/>
        <w:jc w:val="both"/>
        <w:rPr>
          <w:rFonts w:ascii="Arial" w:hAnsi="Arial" w:cs="Arial"/>
          <w:sz w:val="20"/>
          <w:szCs w:val="20"/>
        </w:rPr>
      </w:pPr>
      <w:r>
        <w:rPr>
          <w:rFonts w:ascii="Arial" w:hAnsi="Arial" w:cs="Arial"/>
          <w:sz w:val="20"/>
          <w:szCs w:val="20"/>
        </w:rPr>
        <w:t>$</w:t>
      </w:r>
      <w:r>
        <w:rPr>
          <w:rFonts w:ascii="Arial" w:hAnsi="Arial" w:cs="Arial"/>
          <w:sz w:val="20"/>
          <w:szCs w:val="20"/>
          <w:u w:val="single"/>
        </w:rPr>
        <w:t xml:space="preserve">                        </w:t>
      </w:r>
      <w:r>
        <w:rPr>
          <w:rFonts w:ascii="Arial" w:hAnsi="Arial" w:cs="Arial"/>
          <w:sz w:val="20"/>
          <w:szCs w:val="20"/>
        </w:rPr>
        <w:t xml:space="preserve"> to</w:t>
      </w:r>
      <w:r w:rsidR="00176B6F">
        <w:rPr>
          <w:rFonts w:ascii="Arial" w:hAnsi="Arial" w:cs="Arial"/>
          <w:sz w:val="20"/>
          <w:szCs w:val="20"/>
        </w:rPr>
        <w:t xml:space="preserve"> </w:t>
      </w:r>
      <w:r w:rsidR="00176B6F">
        <w:rPr>
          <w:rFonts w:ascii="Arial" w:hAnsi="Arial" w:cs="Arial"/>
          <w:sz w:val="20"/>
          <w:szCs w:val="20"/>
          <w:u w:val="single"/>
        </w:rPr>
        <w:tab/>
      </w:r>
      <w:r w:rsidR="00176B6F">
        <w:rPr>
          <w:rFonts w:ascii="Arial" w:hAnsi="Arial" w:cs="Arial"/>
          <w:sz w:val="20"/>
          <w:szCs w:val="20"/>
          <w:u w:val="single"/>
        </w:rPr>
        <w:tab/>
      </w:r>
      <w:r w:rsidR="00176B6F">
        <w:rPr>
          <w:rFonts w:ascii="Arial" w:hAnsi="Arial" w:cs="Arial"/>
          <w:sz w:val="20"/>
          <w:szCs w:val="20"/>
          <w:u w:val="single"/>
        </w:rPr>
        <w:tab/>
      </w:r>
      <w:r w:rsidR="00176B6F">
        <w:rPr>
          <w:rFonts w:ascii="Arial" w:hAnsi="Arial" w:cs="Arial"/>
          <w:sz w:val="20"/>
          <w:szCs w:val="20"/>
          <w:u w:val="single"/>
        </w:rPr>
        <w:tab/>
      </w:r>
      <w:r w:rsidR="00176B6F">
        <w:rPr>
          <w:rFonts w:ascii="Arial" w:hAnsi="Arial" w:cs="Arial"/>
          <w:sz w:val="20"/>
          <w:szCs w:val="20"/>
          <w:u w:val="single"/>
        </w:rPr>
        <w:tab/>
      </w:r>
      <w:r w:rsidR="00176B6F">
        <w:rPr>
          <w:rFonts w:ascii="Arial" w:hAnsi="Arial" w:cs="Arial"/>
          <w:sz w:val="20"/>
          <w:szCs w:val="20"/>
          <w:u w:val="single"/>
        </w:rPr>
        <w:tab/>
      </w:r>
      <w:r>
        <w:rPr>
          <w:rFonts w:ascii="Arial" w:hAnsi="Arial" w:cs="Arial"/>
          <w:sz w:val="20"/>
          <w:szCs w:val="20"/>
        </w:rPr>
        <w:t xml:space="preserve"> </w:t>
      </w:r>
      <w:r>
        <w:rPr>
          <w:rFonts w:ascii="Arial" w:hAnsi="Arial" w:cs="Arial"/>
          <w:sz w:val="20"/>
          <w:szCs w:val="20"/>
          <w:u w:val="single"/>
        </w:rPr>
        <w:t xml:space="preserve">                                                        </w:t>
      </w:r>
      <w:r>
        <w:rPr>
          <w:rFonts w:ascii="Arial" w:hAnsi="Arial" w:cs="Arial"/>
          <w:sz w:val="20"/>
          <w:szCs w:val="20"/>
        </w:rPr>
        <w:t>$</w:t>
      </w:r>
      <w:r>
        <w:rPr>
          <w:rFonts w:ascii="Arial" w:hAnsi="Arial" w:cs="Arial"/>
          <w:sz w:val="20"/>
          <w:szCs w:val="20"/>
          <w:u w:val="single"/>
        </w:rPr>
        <w:t xml:space="preserve">                        </w:t>
      </w:r>
      <w:r>
        <w:rPr>
          <w:rFonts w:ascii="Arial" w:hAnsi="Arial" w:cs="Arial"/>
          <w:sz w:val="20"/>
          <w:szCs w:val="20"/>
        </w:rPr>
        <w:t xml:space="preserve"> to</w:t>
      </w:r>
      <w:r w:rsidR="00176B6F">
        <w:rPr>
          <w:rFonts w:ascii="Arial" w:hAnsi="Arial" w:cs="Arial"/>
          <w:sz w:val="20"/>
          <w:szCs w:val="20"/>
        </w:rPr>
        <w:t xml:space="preserve"> </w:t>
      </w:r>
      <w:r w:rsidR="00176B6F">
        <w:rPr>
          <w:rFonts w:ascii="Arial" w:hAnsi="Arial" w:cs="Arial"/>
          <w:sz w:val="20"/>
          <w:szCs w:val="20"/>
          <w:u w:val="single"/>
        </w:rPr>
        <w:tab/>
      </w:r>
      <w:r w:rsidR="00176B6F">
        <w:rPr>
          <w:rFonts w:ascii="Arial" w:hAnsi="Arial" w:cs="Arial"/>
          <w:sz w:val="20"/>
          <w:szCs w:val="20"/>
          <w:u w:val="single"/>
        </w:rPr>
        <w:tab/>
      </w:r>
      <w:r w:rsidR="00176B6F">
        <w:rPr>
          <w:rFonts w:ascii="Arial" w:hAnsi="Arial" w:cs="Arial"/>
          <w:sz w:val="20"/>
          <w:szCs w:val="20"/>
          <w:u w:val="single"/>
        </w:rPr>
        <w:tab/>
      </w:r>
      <w:r w:rsidR="00176B6F">
        <w:rPr>
          <w:rFonts w:ascii="Arial" w:hAnsi="Arial" w:cs="Arial"/>
          <w:sz w:val="20"/>
          <w:szCs w:val="20"/>
          <w:u w:val="single"/>
        </w:rPr>
        <w:tab/>
      </w:r>
      <w:r w:rsidR="00176B6F">
        <w:rPr>
          <w:rFonts w:ascii="Arial" w:hAnsi="Arial" w:cs="Arial"/>
          <w:sz w:val="20"/>
          <w:szCs w:val="20"/>
          <w:u w:val="single"/>
        </w:rPr>
        <w:tab/>
      </w:r>
      <w:r w:rsidR="00176B6F">
        <w:rPr>
          <w:rFonts w:ascii="Arial" w:hAnsi="Arial" w:cs="Arial"/>
          <w:sz w:val="20"/>
          <w:szCs w:val="20"/>
          <w:u w:val="single"/>
        </w:rPr>
        <w:tab/>
      </w:r>
      <w:r>
        <w:rPr>
          <w:rFonts w:ascii="Arial" w:hAnsi="Arial" w:cs="Arial"/>
          <w:sz w:val="20"/>
          <w:szCs w:val="20"/>
        </w:rPr>
        <w:t xml:space="preserve"> </w:t>
      </w:r>
      <w:r>
        <w:rPr>
          <w:rFonts w:ascii="Arial" w:hAnsi="Arial" w:cs="Arial"/>
          <w:sz w:val="20"/>
          <w:szCs w:val="20"/>
          <w:u w:val="single"/>
        </w:rPr>
        <w:t xml:space="preserve">                                                        </w:t>
      </w:r>
      <w:r>
        <w:rPr>
          <w:rFonts w:ascii="Arial" w:hAnsi="Arial" w:cs="Arial"/>
          <w:sz w:val="20"/>
          <w:szCs w:val="20"/>
        </w:rPr>
        <w:t>$</w:t>
      </w:r>
      <w:r>
        <w:rPr>
          <w:rFonts w:ascii="Arial" w:hAnsi="Arial" w:cs="Arial"/>
          <w:sz w:val="20"/>
          <w:szCs w:val="20"/>
          <w:u w:val="single"/>
        </w:rPr>
        <w:t xml:space="preserve">                        </w:t>
      </w:r>
      <w:r>
        <w:rPr>
          <w:rFonts w:ascii="Arial" w:hAnsi="Arial" w:cs="Arial"/>
          <w:sz w:val="20"/>
          <w:szCs w:val="20"/>
        </w:rPr>
        <w:t xml:space="preserve"> to </w:t>
      </w:r>
      <w:r w:rsidR="00176B6F">
        <w:rPr>
          <w:rFonts w:ascii="Arial" w:hAnsi="Arial" w:cs="Arial"/>
          <w:sz w:val="20"/>
          <w:szCs w:val="20"/>
          <w:u w:val="single"/>
        </w:rPr>
        <w:tab/>
      </w:r>
      <w:r w:rsidR="00176B6F">
        <w:rPr>
          <w:rFonts w:ascii="Arial" w:hAnsi="Arial" w:cs="Arial"/>
          <w:sz w:val="20"/>
          <w:szCs w:val="20"/>
          <w:u w:val="single"/>
        </w:rPr>
        <w:tab/>
      </w:r>
      <w:r w:rsidR="00176B6F">
        <w:rPr>
          <w:rFonts w:ascii="Arial" w:hAnsi="Arial" w:cs="Arial"/>
          <w:sz w:val="20"/>
          <w:szCs w:val="20"/>
          <w:u w:val="single"/>
        </w:rPr>
        <w:tab/>
      </w:r>
      <w:r w:rsidR="00176B6F">
        <w:rPr>
          <w:rFonts w:ascii="Arial" w:hAnsi="Arial" w:cs="Arial"/>
          <w:sz w:val="20"/>
          <w:szCs w:val="20"/>
          <w:u w:val="single"/>
        </w:rPr>
        <w:tab/>
      </w:r>
      <w:r w:rsidR="00176B6F">
        <w:rPr>
          <w:rFonts w:ascii="Arial" w:hAnsi="Arial" w:cs="Arial"/>
          <w:sz w:val="20"/>
          <w:szCs w:val="20"/>
          <w:u w:val="single"/>
        </w:rPr>
        <w:tab/>
      </w:r>
      <w:r w:rsidR="00176B6F">
        <w:rPr>
          <w:rFonts w:ascii="Arial" w:hAnsi="Arial" w:cs="Arial"/>
          <w:sz w:val="20"/>
          <w:szCs w:val="20"/>
          <w:u w:val="single"/>
        </w:rPr>
        <w:tab/>
      </w:r>
      <w:r>
        <w:rPr>
          <w:rFonts w:ascii="Arial" w:hAnsi="Arial" w:cs="Arial"/>
          <w:sz w:val="20"/>
          <w:szCs w:val="20"/>
          <w:u w:val="single"/>
        </w:rPr>
        <w:t xml:space="preserve">                                                                </w:t>
      </w:r>
    </w:p>
    <w:p w14:paraId="69A47ADD" w14:textId="77777777" w:rsidR="006606C0" w:rsidRDefault="006606C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10"/>
          <w:szCs w:val="10"/>
        </w:rPr>
      </w:pPr>
    </w:p>
    <w:p w14:paraId="660A506B" w14:textId="77777777" w:rsidR="006606C0" w:rsidRPr="00217EC5" w:rsidRDefault="006606C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Pr>
          <w:rFonts w:ascii="Arial" w:hAnsi="Arial" w:cs="Arial"/>
          <w:sz w:val="20"/>
          <w:szCs w:val="20"/>
        </w:rPr>
        <w:t xml:space="preserve">ORDERED </w:t>
      </w:r>
      <w:r w:rsidRPr="00217EC5">
        <w:rPr>
          <w:rFonts w:ascii="Arial" w:hAnsi="Arial" w:cs="Arial"/>
          <w:sz w:val="20"/>
          <w:szCs w:val="20"/>
        </w:rPr>
        <w:t xml:space="preserve">on </w:t>
      </w:r>
      <w:r w:rsidRPr="00217EC5">
        <w:rPr>
          <w:rFonts w:ascii="Arial" w:hAnsi="Arial" w:cs="Arial"/>
          <w:sz w:val="20"/>
          <w:szCs w:val="20"/>
          <w:u w:val="single"/>
        </w:rPr>
        <w:t xml:space="preserve">                                                            </w:t>
      </w:r>
      <w:r w:rsidRPr="00217EC5">
        <w:rPr>
          <w:rFonts w:ascii="Arial" w:hAnsi="Arial" w:cs="Arial"/>
          <w:sz w:val="20"/>
          <w:szCs w:val="20"/>
        </w:rPr>
        <w:t xml:space="preserve">, </w:t>
      </w:r>
      <w:r w:rsidRPr="00217EC5">
        <w:rPr>
          <w:rFonts w:ascii="Arial" w:hAnsi="Arial" w:cs="Arial"/>
          <w:sz w:val="20"/>
          <w:szCs w:val="20"/>
          <w:u w:val="single"/>
        </w:rPr>
        <w:t xml:space="preserve">                   </w:t>
      </w:r>
      <w:r w:rsidRPr="00217EC5">
        <w:rPr>
          <w:rFonts w:ascii="Arial" w:hAnsi="Arial" w:cs="Arial"/>
          <w:sz w:val="20"/>
          <w:szCs w:val="20"/>
        </w:rPr>
        <w:t>.</w:t>
      </w:r>
    </w:p>
    <w:p w14:paraId="34BBF46F" w14:textId="77777777" w:rsidR="006606C0" w:rsidRDefault="006606C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99D1ED1" w14:textId="77777777" w:rsidR="006606C0" w:rsidRDefault="006606C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BB3FF43" w14:textId="77777777" w:rsidR="006606C0" w:rsidRDefault="006606C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3545DD2" w14:textId="77777777" w:rsidR="006606C0" w:rsidRDefault="006606C0">
      <w:pPr>
        <w:widowControl/>
        <w:tabs>
          <w:tab w:val="left" w:pos="-1440"/>
          <w:tab w:val="left" w:pos="-720"/>
          <w:tab w:val="left" w:pos="4752"/>
        </w:tabs>
        <w:ind w:firstLine="4752"/>
        <w:jc w:val="both"/>
        <w:rPr>
          <w:rFonts w:ascii="Arial" w:hAnsi="Arial" w:cs="Arial"/>
          <w:sz w:val="20"/>
          <w:szCs w:val="20"/>
        </w:rPr>
      </w:pPr>
      <w:r>
        <w:rPr>
          <w:rFonts w:ascii="Arial" w:hAnsi="Arial" w:cs="Arial"/>
          <w:sz w:val="20"/>
          <w:szCs w:val="20"/>
          <w:u w:val="single"/>
        </w:rPr>
        <w:t xml:space="preserve">                                                                                 </w:t>
      </w:r>
    </w:p>
    <w:p w14:paraId="26A008C6" w14:textId="77777777" w:rsidR="006606C0" w:rsidRPr="00176B6F" w:rsidRDefault="00176B6F">
      <w:pPr>
        <w:widowControl/>
        <w:tabs>
          <w:tab w:val="left" w:pos="-1440"/>
          <w:tab w:val="left" w:pos="-720"/>
          <w:tab w:val="left" w:pos="4752"/>
        </w:tabs>
        <w:jc w:val="both"/>
        <w:rPr>
          <w:rFonts w:ascii="Arial" w:hAnsi="Arial" w:cs="Arial"/>
          <w:sz w:val="20"/>
          <w:szCs w:val="20"/>
          <w:u w:val="single"/>
        </w:rPr>
      </w:pPr>
      <w:r>
        <w:rPr>
          <w:rFonts w:ascii="Arial" w:hAnsi="Arial" w:cs="Arial"/>
          <w:sz w:val="20"/>
          <w:szCs w:val="20"/>
        </w:rPr>
        <w:tab/>
      </w:r>
      <w:r>
        <w:rPr>
          <w:rFonts w:ascii="Arial" w:hAnsi="Arial" w:cs="Arial"/>
          <w:sz w:val="20"/>
          <w:szCs w:val="20"/>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647D5258" w14:textId="77777777" w:rsidR="006606C0" w:rsidRDefault="006606C0">
      <w:pPr>
        <w:widowControl/>
        <w:tabs>
          <w:tab w:val="left" w:pos="-1440"/>
          <w:tab w:val="left" w:pos="-720"/>
          <w:tab w:val="left" w:pos="4752"/>
        </w:tabs>
        <w:ind w:firstLine="4752"/>
        <w:jc w:val="both"/>
        <w:rPr>
          <w:rFonts w:ascii="Arial" w:hAnsi="Arial" w:cs="Arial"/>
          <w:sz w:val="20"/>
          <w:szCs w:val="20"/>
        </w:rPr>
      </w:pPr>
      <w:r>
        <w:rPr>
          <w:rFonts w:ascii="Arial" w:hAnsi="Arial" w:cs="Arial"/>
          <w:sz w:val="20"/>
          <w:szCs w:val="20"/>
        </w:rPr>
        <w:t xml:space="preserve">                          Circuit Judge</w:t>
      </w:r>
    </w:p>
    <w:p w14:paraId="36CCDF93" w14:textId="77777777" w:rsidR="006606C0" w:rsidRDefault="006606C0">
      <w:pPr>
        <w:widowControl/>
        <w:tabs>
          <w:tab w:val="left" w:pos="-1440"/>
          <w:tab w:val="left" w:pos="-720"/>
          <w:tab w:val="left" w:pos="4752"/>
        </w:tabs>
        <w:jc w:val="both"/>
        <w:rPr>
          <w:rFonts w:ascii="Arial" w:hAnsi="Arial" w:cs="Arial"/>
          <w:sz w:val="20"/>
          <w:szCs w:val="20"/>
        </w:rPr>
      </w:pPr>
    </w:p>
    <w:p w14:paraId="6CA9C991" w14:textId="77777777" w:rsidR="006606C0" w:rsidRDefault="006606C0">
      <w:pPr>
        <w:widowControl/>
        <w:tabs>
          <w:tab w:val="left" w:pos="-1440"/>
          <w:tab w:val="left" w:pos="-720"/>
          <w:tab w:val="left" w:pos="4752"/>
        </w:tabs>
        <w:jc w:val="both"/>
        <w:rPr>
          <w:rFonts w:ascii="Century" w:hAnsi="Century" w:cs="Century"/>
          <w:sz w:val="20"/>
          <w:szCs w:val="20"/>
        </w:rPr>
      </w:pPr>
    </w:p>
    <w:sectPr w:rsidR="006606C0" w:rsidSect="006606C0">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FD2D4" w14:textId="77777777" w:rsidR="003F55CA" w:rsidRDefault="003F55CA">
      <w:r>
        <w:separator/>
      </w:r>
    </w:p>
  </w:endnote>
  <w:endnote w:type="continuationSeparator" w:id="0">
    <w:p w14:paraId="1DB63C5F" w14:textId="77777777" w:rsidR="003F55CA" w:rsidRDefault="003F55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D4C49" w14:textId="77777777" w:rsidR="006606C0" w:rsidRDefault="006606C0">
    <w:pPr>
      <w:spacing w:line="240" w:lineRule="exact"/>
    </w:pPr>
  </w:p>
  <w:p w14:paraId="7B544CBB" w14:textId="77777777" w:rsidR="006606C0" w:rsidRPr="009D69C1" w:rsidRDefault="006606C0">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9D69C1">
      <w:rPr>
        <w:rFonts w:ascii="Arial" w:hAnsi="Arial" w:cs="Arial"/>
        <w:sz w:val="19"/>
        <w:szCs w:val="19"/>
      </w:rPr>
      <w:t>Bar Form No. G-2.070</w:t>
    </w:r>
  </w:p>
  <w:p w14:paraId="6C109552" w14:textId="77777777" w:rsidR="006606C0" w:rsidRPr="009D69C1" w:rsidRDefault="00366537">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6606C0" w:rsidRPr="009D69C1">
      <w:rPr>
        <w:rFonts w:ascii="Arial" w:hAnsi="Arial" w:cs="Arial"/>
        <w:sz w:val="19"/>
        <w:szCs w:val="19"/>
      </w:rPr>
      <w:t xml:space="preserve"> Florida Lawyers Support Services, Inc.</w:t>
    </w:r>
  </w:p>
  <w:p w14:paraId="533D6080" w14:textId="77777777" w:rsidR="006606C0" w:rsidRPr="009D69C1" w:rsidRDefault="005972A8">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January 1, 202</w:t>
    </w:r>
    <w:r w:rsidR="00BE3A1D">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5757F" w14:textId="77777777" w:rsidR="003F55CA" w:rsidRDefault="003F55CA">
      <w:r>
        <w:separator/>
      </w:r>
    </w:p>
  </w:footnote>
  <w:footnote w:type="continuationSeparator" w:id="0">
    <w:p w14:paraId="0BF2E8C3" w14:textId="77777777" w:rsidR="003F55CA" w:rsidRDefault="003F55C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06C0"/>
    <w:rsid w:val="000D63CB"/>
    <w:rsid w:val="000F4ED8"/>
    <w:rsid w:val="00130BE3"/>
    <w:rsid w:val="00176B6F"/>
    <w:rsid w:val="00192ACE"/>
    <w:rsid w:val="001D79F3"/>
    <w:rsid w:val="00217EC5"/>
    <w:rsid w:val="002325CD"/>
    <w:rsid w:val="00284C1A"/>
    <w:rsid w:val="00336A4E"/>
    <w:rsid w:val="00366537"/>
    <w:rsid w:val="00380775"/>
    <w:rsid w:val="003D43FE"/>
    <w:rsid w:val="003F55CA"/>
    <w:rsid w:val="00437961"/>
    <w:rsid w:val="004664E5"/>
    <w:rsid w:val="004A1237"/>
    <w:rsid w:val="004B741D"/>
    <w:rsid w:val="004C6447"/>
    <w:rsid w:val="00530DB3"/>
    <w:rsid w:val="00537FAC"/>
    <w:rsid w:val="005972A8"/>
    <w:rsid w:val="005C4F8E"/>
    <w:rsid w:val="005E61EC"/>
    <w:rsid w:val="00633FC6"/>
    <w:rsid w:val="006606C0"/>
    <w:rsid w:val="00675575"/>
    <w:rsid w:val="007D2FBF"/>
    <w:rsid w:val="00812105"/>
    <w:rsid w:val="00842CFF"/>
    <w:rsid w:val="008553D7"/>
    <w:rsid w:val="008A4933"/>
    <w:rsid w:val="008E63E3"/>
    <w:rsid w:val="00921D41"/>
    <w:rsid w:val="00977D86"/>
    <w:rsid w:val="0099495F"/>
    <w:rsid w:val="009C4820"/>
    <w:rsid w:val="009D69C1"/>
    <w:rsid w:val="00A46B6F"/>
    <w:rsid w:val="00A67C5C"/>
    <w:rsid w:val="00B02B2F"/>
    <w:rsid w:val="00B31DB6"/>
    <w:rsid w:val="00B474A4"/>
    <w:rsid w:val="00BD1263"/>
    <w:rsid w:val="00BE3A1D"/>
    <w:rsid w:val="00C27285"/>
    <w:rsid w:val="00C30FDE"/>
    <w:rsid w:val="00C56B25"/>
    <w:rsid w:val="00CA1257"/>
    <w:rsid w:val="00CE6916"/>
    <w:rsid w:val="00D83412"/>
    <w:rsid w:val="00D87128"/>
    <w:rsid w:val="00DF3BF1"/>
    <w:rsid w:val="00E16CCB"/>
    <w:rsid w:val="00E54297"/>
    <w:rsid w:val="00EA6E0F"/>
    <w:rsid w:val="00F03D6D"/>
    <w:rsid w:val="00F11124"/>
    <w:rsid w:val="00F65525"/>
    <w:rsid w:val="00F84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5D9B629B"/>
  <w15:chartTrackingRefBased/>
  <w15:docId w15:val="{07C2C0E3-6D5E-BE4E-841A-9EF3D5AB0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633FC6"/>
    <w:pPr>
      <w:tabs>
        <w:tab w:val="center" w:pos="4320"/>
        <w:tab w:val="right" w:pos="8640"/>
      </w:tabs>
    </w:pPr>
  </w:style>
  <w:style w:type="paragraph" w:styleId="Footer">
    <w:name w:val="footer"/>
    <w:basedOn w:val="Normal"/>
    <w:rsid w:val="00633FC6"/>
    <w:pPr>
      <w:tabs>
        <w:tab w:val="center" w:pos="4320"/>
        <w:tab w:val="right" w:pos="8640"/>
      </w:tabs>
    </w:pPr>
  </w:style>
  <w:style w:type="paragraph" w:styleId="BalloonText">
    <w:name w:val="Balloon Text"/>
    <w:basedOn w:val="Normal"/>
    <w:link w:val="BalloonTextChar"/>
    <w:rsid w:val="008A4933"/>
    <w:rPr>
      <w:rFonts w:ascii="Tahoma" w:hAnsi="Tahoma" w:cs="Tahoma"/>
      <w:sz w:val="16"/>
      <w:szCs w:val="16"/>
    </w:rPr>
  </w:style>
  <w:style w:type="character" w:customStyle="1" w:styleId="BalloonTextChar">
    <w:name w:val="Balloon Text Char"/>
    <w:link w:val="BalloonText"/>
    <w:rsid w:val="008A493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207</Words>
  <Characters>1180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Company>
  <LinksUpToDate>false</LinksUpToDate>
  <CharactersWithSpaces>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Leigh A. Brennan</dc:creator>
  <cp:keywords/>
  <dc:description/>
  <cp:lastModifiedBy>David Shulman</cp:lastModifiedBy>
  <cp:revision>2</cp:revision>
  <cp:lastPrinted>2023-10-29T16:32:00Z</cp:lastPrinted>
  <dcterms:created xsi:type="dcterms:W3CDTF">2026-04-14T22:46:00Z</dcterms:created>
  <dcterms:modified xsi:type="dcterms:W3CDTF">2026-04-14T22:46:00Z</dcterms:modified>
</cp:coreProperties>
</file>