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04F6" w14:textId="77777777" w:rsidR="00B029D1" w:rsidRDefault="00B029D1" w:rsidP="00B029D1">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19892630" w14:textId="77777777" w:rsidR="00B029D1" w:rsidRDefault="00B029D1" w:rsidP="00B029D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D8ACA97" w14:textId="77777777" w:rsidR="00B029D1" w:rsidRDefault="00B029D1" w:rsidP="00B029D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108AE3D1" w14:textId="77777777" w:rsidR="00B029D1" w:rsidRDefault="00B029D1" w:rsidP="00B029D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B527E0D" w14:textId="77777777" w:rsidR="00B029D1" w:rsidRDefault="00B029D1" w:rsidP="00B029D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PROBATE DIVISION</w:t>
      </w:r>
    </w:p>
    <w:p w14:paraId="66BA8A3E" w14:textId="77777777" w:rsidR="00B029D1" w:rsidRDefault="00B029D1" w:rsidP="00B029D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D565E58" w14:textId="77777777" w:rsidR="00B029D1" w:rsidRDefault="00B029D1" w:rsidP="00B029D1">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156E0613" w14:textId="77777777" w:rsidR="00B029D1" w:rsidRDefault="00B029D1" w:rsidP="00B029D1">
      <w:pPr>
        <w:widowControl/>
        <w:tabs>
          <w:tab w:val="left" w:pos="1436"/>
          <w:tab w:val="left" w:pos="3600"/>
        </w:tabs>
        <w:jc w:val="both"/>
        <w:rPr>
          <w:rFonts w:ascii="Arial" w:hAnsi="Arial" w:cs="Arial"/>
          <w:sz w:val="20"/>
          <w:szCs w:val="20"/>
        </w:rPr>
      </w:pPr>
    </w:p>
    <w:p w14:paraId="38EBD1E8" w14:textId="77777777" w:rsidR="00B029D1" w:rsidRDefault="00B029D1" w:rsidP="00B029D1">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49E0844D" w14:textId="77777777" w:rsidR="00B029D1" w:rsidRDefault="00B029D1" w:rsidP="00B029D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54061B4" w14:textId="77777777" w:rsidR="00C91422" w:rsidRPr="00094690" w:rsidRDefault="00C91422">
      <w:pPr>
        <w:widowControl/>
        <w:tabs>
          <w:tab w:val="left" w:pos="1436"/>
          <w:tab w:val="left" w:pos="3600"/>
        </w:tabs>
        <w:ind w:firstLine="1436"/>
        <w:jc w:val="both"/>
        <w:rPr>
          <w:rFonts w:ascii="Arial" w:hAnsi="Arial" w:cs="Arial"/>
          <w:sz w:val="20"/>
          <w:szCs w:val="20"/>
        </w:rPr>
      </w:pPr>
    </w:p>
    <w:p w14:paraId="51F1072A" w14:textId="77777777" w:rsidR="00C91422" w:rsidRPr="00094690" w:rsidRDefault="00C91422">
      <w:pPr>
        <w:widowControl/>
        <w:tabs>
          <w:tab w:val="left" w:pos="1436"/>
          <w:tab w:val="left" w:pos="3600"/>
        </w:tabs>
        <w:jc w:val="both"/>
        <w:rPr>
          <w:rFonts w:ascii="Arial" w:hAnsi="Arial" w:cs="Arial"/>
          <w:sz w:val="20"/>
          <w:szCs w:val="20"/>
        </w:rPr>
      </w:pPr>
    </w:p>
    <w:p w14:paraId="26ACA8C1" w14:textId="77777777" w:rsidR="00C91422" w:rsidRPr="00094690" w:rsidRDefault="00C914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8D2CD6D" w14:textId="77777777" w:rsidR="00C91422" w:rsidRPr="00094690" w:rsidRDefault="00C91422" w:rsidP="00694AEF">
      <w:pPr>
        <w:widowControl/>
        <w:tabs>
          <w:tab w:val="center" w:pos="4680"/>
          <w:tab w:val="left" w:pos="5040"/>
          <w:tab w:val="left" w:pos="5760"/>
        </w:tabs>
        <w:jc w:val="center"/>
        <w:rPr>
          <w:rFonts w:ascii="Arial" w:hAnsi="Arial" w:cs="Arial"/>
          <w:sz w:val="20"/>
          <w:szCs w:val="20"/>
        </w:rPr>
      </w:pPr>
      <w:r w:rsidRPr="00094690">
        <w:rPr>
          <w:rFonts w:ascii="Arial" w:hAnsi="Arial" w:cs="Arial"/>
          <w:sz w:val="20"/>
          <w:szCs w:val="20"/>
        </w:rPr>
        <w:t>ORDER APPOINTING GUARDIAN</w:t>
      </w:r>
    </w:p>
    <w:p w14:paraId="5A1FBC37" w14:textId="77777777" w:rsidR="00C91422" w:rsidRPr="00094690" w:rsidRDefault="00C91422" w:rsidP="00694AEF">
      <w:pPr>
        <w:widowControl/>
        <w:tabs>
          <w:tab w:val="center" w:pos="4680"/>
          <w:tab w:val="left" w:pos="5040"/>
          <w:tab w:val="left" w:pos="5760"/>
        </w:tabs>
        <w:jc w:val="center"/>
        <w:rPr>
          <w:rFonts w:ascii="Arial" w:hAnsi="Arial" w:cs="Arial"/>
          <w:sz w:val="20"/>
          <w:szCs w:val="20"/>
        </w:rPr>
      </w:pPr>
      <w:r w:rsidRPr="00094690">
        <w:rPr>
          <w:rFonts w:ascii="Arial" w:hAnsi="Arial" w:cs="Arial"/>
          <w:sz w:val="20"/>
          <w:szCs w:val="20"/>
        </w:rPr>
        <w:t>OF PERSON AND PROPERTY OF MINOR</w:t>
      </w:r>
    </w:p>
    <w:p w14:paraId="0E848038" w14:textId="77777777" w:rsidR="00C91422" w:rsidRPr="00094690" w:rsidRDefault="00C914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C37AFF3" w14:textId="77777777" w:rsidR="00C91422" w:rsidRPr="00094690" w:rsidRDefault="00C914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F65BB51" w14:textId="77777777" w:rsidR="00C91422" w:rsidRPr="00094690" w:rsidRDefault="00C91422" w:rsidP="00A7319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094690">
        <w:rPr>
          <w:rFonts w:ascii="Arial" w:hAnsi="Arial" w:cs="Arial"/>
          <w:sz w:val="20"/>
          <w:szCs w:val="20"/>
        </w:rPr>
        <w:t xml:space="preserve">On the petition of </w:t>
      </w:r>
      <w:r w:rsidRPr="00094690">
        <w:rPr>
          <w:rFonts w:ascii="Arial" w:hAnsi="Arial" w:cs="Arial"/>
          <w:sz w:val="20"/>
          <w:szCs w:val="20"/>
          <w:u w:val="single"/>
        </w:rPr>
        <w:t xml:space="preserve">                                                                                                                          </w:t>
      </w:r>
      <w:r w:rsidRPr="00094690">
        <w:rPr>
          <w:rFonts w:ascii="Arial" w:hAnsi="Arial" w:cs="Arial"/>
          <w:sz w:val="20"/>
          <w:szCs w:val="20"/>
        </w:rPr>
        <w:t xml:space="preserve"> for the appointment of a guardian of the person and property of</w:t>
      </w:r>
      <w:r w:rsidR="000B4619" w:rsidRPr="00094690">
        <w:rPr>
          <w:rFonts w:ascii="Arial" w:hAnsi="Arial" w:cs="Arial"/>
          <w:sz w:val="20"/>
          <w:szCs w:val="20"/>
        </w:rPr>
        <w:t xml:space="preserve"> </w:t>
      </w:r>
      <w:r w:rsidR="000B4619" w:rsidRPr="00094690">
        <w:rPr>
          <w:rFonts w:ascii="Arial" w:hAnsi="Arial" w:cs="Arial"/>
          <w:sz w:val="20"/>
          <w:szCs w:val="20"/>
          <w:u w:val="single"/>
        </w:rPr>
        <w:tab/>
      </w:r>
      <w:r w:rsidR="000B4619" w:rsidRPr="00094690">
        <w:rPr>
          <w:rFonts w:ascii="Arial" w:hAnsi="Arial" w:cs="Arial"/>
          <w:sz w:val="20"/>
          <w:szCs w:val="20"/>
          <w:u w:val="single"/>
        </w:rPr>
        <w:tab/>
      </w:r>
      <w:r w:rsidR="000B4619" w:rsidRPr="00094690">
        <w:rPr>
          <w:rFonts w:ascii="Arial" w:hAnsi="Arial" w:cs="Arial"/>
          <w:sz w:val="20"/>
          <w:szCs w:val="20"/>
          <w:u w:val="single"/>
        </w:rPr>
        <w:tab/>
      </w:r>
      <w:r w:rsidR="000B4619" w:rsidRPr="00094690">
        <w:rPr>
          <w:rFonts w:ascii="Arial" w:hAnsi="Arial" w:cs="Arial"/>
          <w:sz w:val="20"/>
          <w:szCs w:val="20"/>
          <w:u w:val="single"/>
        </w:rPr>
        <w:tab/>
      </w:r>
      <w:r w:rsidR="000B4619" w:rsidRPr="00094690">
        <w:rPr>
          <w:rFonts w:ascii="Arial" w:hAnsi="Arial" w:cs="Arial"/>
          <w:sz w:val="20"/>
          <w:szCs w:val="20"/>
          <w:u w:val="single"/>
        </w:rPr>
        <w:tab/>
      </w:r>
      <w:r w:rsidR="000B4619" w:rsidRPr="00094690">
        <w:rPr>
          <w:rFonts w:ascii="Arial" w:hAnsi="Arial" w:cs="Arial"/>
          <w:sz w:val="20"/>
          <w:szCs w:val="20"/>
          <w:u w:val="single"/>
        </w:rPr>
        <w:tab/>
      </w:r>
      <w:r w:rsidR="000B4619" w:rsidRPr="00094690">
        <w:rPr>
          <w:rFonts w:ascii="Arial" w:hAnsi="Arial" w:cs="Arial"/>
          <w:sz w:val="20"/>
          <w:szCs w:val="20"/>
          <w:u w:val="single"/>
        </w:rPr>
        <w:tab/>
      </w:r>
      <w:r w:rsidRPr="00094690">
        <w:rPr>
          <w:rFonts w:ascii="Arial" w:hAnsi="Arial" w:cs="Arial"/>
          <w:sz w:val="20"/>
          <w:szCs w:val="20"/>
          <w:u w:val="single"/>
        </w:rPr>
        <w:t xml:space="preserve">             </w:t>
      </w:r>
      <w:r w:rsidR="000B4619" w:rsidRPr="00094690">
        <w:rPr>
          <w:rFonts w:ascii="Arial" w:hAnsi="Arial" w:cs="Arial"/>
          <w:sz w:val="20"/>
          <w:szCs w:val="20"/>
          <w:u w:val="single"/>
        </w:rPr>
        <w:t xml:space="preserve">                             </w:t>
      </w:r>
      <w:r w:rsidRPr="00094690">
        <w:rPr>
          <w:rFonts w:ascii="Arial" w:hAnsi="Arial" w:cs="Arial"/>
          <w:sz w:val="20"/>
          <w:szCs w:val="20"/>
          <w:u w:val="single"/>
        </w:rPr>
        <w:t xml:space="preserve">           </w:t>
      </w:r>
      <w:r w:rsidR="00494905" w:rsidRPr="00094690">
        <w:rPr>
          <w:rFonts w:ascii="Arial" w:hAnsi="Arial" w:cs="Arial"/>
          <w:sz w:val="20"/>
          <w:szCs w:val="20"/>
        </w:rPr>
        <w:t>, a minor, the Court finding</w:t>
      </w:r>
      <w:r w:rsidRPr="00094690">
        <w:rPr>
          <w:rFonts w:ascii="Arial" w:hAnsi="Arial" w:cs="Arial"/>
          <w:sz w:val="20"/>
          <w:szCs w:val="20"/>
        </w:rPr>
        <w:t xml:space="preserve"> that it is necessary for a guardian of the pers</w:t>
      </w:r>
      <w:r w:rsidR="00494905" w:rsidRPr="00094690">
        <w:rPr>
          <w:rFonts w:ascii="Arial" w:hAnsi="Arial" w:cs="Arial"/>
          <w:sz w:val="20"/>
          <w:szCs w:val="20"/>
        </w:rPr>
        <w:t>on and property to be appointed, it is</w:t>
      </w:r>
    </w:p>
    <w:p w14:paraId="0CCFFB8E" w14:textId="77777777" w:rsidR="00C91422" w:rsidRPr="00094690" w:rsidRDefault="00C91422" w:rsidP="00A7319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094690">
        <w:rPr>
          <w:rFonts w:ascii="Arial" w:hAnsi="Arial" w:cs="Arial"/>
          <w:sz w:val="20"/>
          <w:szCs w:val="20"/>
        </w:rPr>
        <w:t>ADJUDGED as follows:</w:t>
      </w:r>
    </w:p>
    <w:p w14:paraId="21F223FF" w14:textId="77777777" w:rsidR="00C91422" w:rsidRPr="00094690" w:rsidRDefault="00C91422" w:rsidP="00A7319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094690">
        <w:rPr>
          <w:rFonts w:ascii="Arial" w:hAnsi="Arial" w:cs="Arial"/>
          <w:sz w:val="20"/>
          <w:szCs w:val="20"/>
        </w:rPr>
        <w:t>1.</w:t>
      </w:r>
      <w:r w:rsidRPr="00094690">
        <w:rPr>
          <w:rFonts w:ascii="Arial" w:hAnsi="Arial" w:cs="Arial"/>
          <w:sz w:val="20"/>
          <w:szCs w:val="20"/>
        </w:rPr>
        <w:tab/>
      </w:r>
      <w:r w:rsidRPr="00094690">
        <w:rPr>
          <w:rFonts w:ascii="Arial" w:hAnsi="Arial" w:cs="Arial"/>
          <w:sz w:val="20"/>
          <w:szCs w:val="20"/>
          <w:u w:val="single"/>
        </w:rPr>
        <w:t xml:space="preserve">                                                                                                                      </w:t>
      </w:r>
      <w:r w:rsidRPr="00094690">
        <w:rPr>
          <w:rFonts w:ascii="Arial" w:hAnsi="Arial" w:cs="Arial"/>
          <w:sz w:val="20"/>
          <w:szCs w:val="20"/>
        </w:rPr>
        <w:t xml:space="preserve"> is qualified to serve and is hereby appointed guardian of the person and property of</w:t>
      </w:r>
      <w:r w:rsidR="000B4619" w:rsidRPr="00094690">
        <w:rPr>
          <w:rFonts w:ascii="Arial" w:hAnsi="Arial" w:cs="Arial"/>
          <w:sz w:val="20"/>
          <w:szCs w:val="20"/>
        </w:rPr>
        <w:t xml:space="preserve"> </w:t>
      </w:r>
      <w:r w:rsidR="000B4619" w:rsidRPr="00094690">
        <w:rPr>
          <w:rFonts w:ascii="Arial" w:hAnsi="Arial" w:cs="Arial"/>
          <w:sz w:val="20"/>
          <w:szCs w:val="20"/>
          <w:u w:val="single"/>
        </w:rPr>
        <w:tab/>
      </w:r>
      <w:r w:rsidR="000B4619" w:rsidRPr="00094690">
        <w:rPr>
          <w:rFonts w:ascii="Arial" w:hAnsi="Arial" w:cs="Arial"/>
          <w:sz w:val="20"/>
          <w:szCs w:val="20"/>
          <w:u w:val="single"/>
        </w:rPr>
        <w:tab/>
      </w:r>
      <w:r w:rsidR="000B4619" w:rsidRPr="00094690">
        <w:rPr>
          <w:rFonts w:ascii="Arial" w:hAnsi="Arial" w:cs="Arial"/>
          <w:sz w:val="20"/>
          <w:szCs w:val="20"/>
          <w:u w:val="single"/>
        </w:rPr>
        <w:tab/>
      </w:r>
      <w:r w:rsidR="000B4619" w:rsidRPr="00094690">
        <w:rPr>
          <w:rFonts w:ascii="Arial" w:hAnsi="Arial" w:cs="Arial"/>
          <w:sz w:val="20"/>
          <w:szCs w:val="20"/>
          <w:u w:val="single"/>
        </w:rPr>
        <w:tab/>
      </w:r>
      <w:r w:rsidR="000B4619" w:rsidRPr="00094690">
        <w:rPr>
          <w:rFonts w:ascii="Arial" w:hAnsi="Arial" w:cs="Arial"/>
          <w:sz w:val="20"/>
          <w:szCs w:val="20"/>
          <w:u w:val="single"/>
        </w:rPr>
        <w:tab/>
      </w:r>
      <w:r w:rsidR="00A7319F" w:rsidRPr="00094690">
        <w:rPr>
          <w:rFonts w:ascii="Arial" w:hAnsi="Arial" w:cs="Arial"/>
          <w:sz w:val="20"/>
          <w:szCs w:val="20"/>
          <w:u w:val="single"/>
        </w:rPr>
        <w:tab/>
      </w:r>
      <w:r w:rsidRPr="00094690">
        <w:rPr>
          <w:rFonts w:ascii="Arial" w:hAnsi="Arial" w:cs="Arial"/>
          <w:sz w:val="20"/>
          <w:szCs w:val="20"/>
          <w:u w:val="single"/>
        </w:rPr>
        <w:t xml:space="preserve">                     </w:t>
      </w:r>
      <w:r w:rsidR="000B4619" w:rsidRPr="00094690">
        <w:rPr>
          <w:rFonts w:ascii="Arial" w:hAnsi="Arial" w:cs="Arial"/>
          <w:sz w:val="20"/>
          <w:szCs w:val="20"/>
          <w:u w:val="single"/>
        </w:rPr>
        <w:t xml:space="preserve">                  </w:t>
      </w:r>
      <w:r w:rsidRPr="00094690">
        <w:rPr>
          <w:rFonts w:ascii="Arial" w:hAnsi="Arial" w:cs="Arial"/>
          <w:sz w:val="20"/>
          <w:szCs w:val="20"/>
          <w:u w:val="single"/>
        </w:rPr>
        <w:t xml:space="preserve">                        </w:t>
      </w:r>
      <w:r w:rsidRPr="00094690">
        <w:rPr>
          <w:rFonts w:ascii="Arial" w:hAnsi="Arial" w:cs="Arial"/>
          <w:sz w:val="20"/>
          <w:szCs w:val="20"/>
        </w:rPr>
        <w:t xml:space="preserve"> (the Ward).</w:t>
      </w:r>
    </w:p>
    <w:p w14:paraId="615BA3F5" w14:textId="77777777" w:rsidR="00C91422" w:rsidRPr="00094690" w:rsidRDefault="00C91422" w:rsidP="00A7319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094690">
        <w:rPr>
          <w:rFonts w:ascii="Arial" w:hAnsi="Arial" w:cs="Arial"/>
          <w:sz w:val="20"/>
          <w:szCs w:val="20"/>
        </w:rPr>
        <w:t>2.</w:t>
      </w:r>
      <w:r w:rsidRPr="00094690">
        <w:rPr>
          <w:rFonts w:ascii="Arial" w:hAnsi="Arial" w:cs="Arial"/>
          <w:sz w:val="20"/>
          <w:szCs w:val="20"/>
        </w:rPr>
        <w:tab/>
        <w:t xml:space="preserve">Upon taking the prescribed oath, filing </w:t>
      </w:r>
      <w:r w:rsidR="009500B8">
        <w:rPr>
          <w:rFonts w:ascii="Arial" w:hAnsi="Arial" w:cs="Arial"/>
          <w:sz w:val="20"/>
          <w:szCs w:val="20"/>
        </w:rPr>
        <w:t xml:space="preserve">a </w:t>
      </w:r>
      <w:r w:rsidRPr="00094690">
        <w:rPr>
          <w:rFonts w:ascii="Arial" w:hAnsi="Arial" w:cs="Arial"/>
          <w:sz w:val="20"/>
          <w:szCs w:val="20"/>
        </w:rPr>
        <w:t>designation of resident agent an</w:t>
      </w:r>
      <w:r w:rsidR="0007658A">
        <w:rPr>
          <w:rFonts w:ascii="Arial" w:hAnsi="Arial" w:cs="Arial"/>
          <w:sz w:val="20"/>
          <w:szCs w:val="20"/>
        </w:rPr>
        <w:t xml:space="preserve">d acceptance, and posting </w:t>
      </w:r>
      <w:r w:rsidRPr="00094690">
        <w:rPr>
          <w:rFonts w:ascii="Arial" w:hAnsi="Arial" w:cs="Arial"/>
          <w:sz w:val="20"/>
          <w:szCs w:val="20"/>
        </w:rPr>
        <w:t>a bond in the amount of $</w:t>
      </w:r>
      <w:r w:rsidRPr="00094690">
        <w:rPr>
          <w:rFonts w:ascii="Arial" w:hAnsi="Arial" w:cs="Arial"/>
          <w:sz w:val="20"/>
          <w:szCs w:val="20"/>
          <w:u w:val="single"/>
        </w:rPr>
        <w:t xml:space="preserve">                                                           </w:t>
      </w:r>
      <w:r w:rsidRPr="00094690">
        <w:rPr>
          <w:rFonts w:ascii="Arial" w:hAnsi="Arial" w:cs="Arial"/>
          <w:sz w:val="20"/>
          <w:szCs w:val="20"/>
        </w:rPr>
        <w:t xml:space="preserve"> payable to the Governor of the State of Florida and to all successors in office, conditioned on the faithful performance of all duties by the guardian, letters of guardianship shall be issued.</w:t>
      </w:r>
    </w:p>
    <w:p w14:paraId="13ADE24C" w14:textId="77777777" w:rsidR="00C91422" w:rsidRPr="00094690" w:rsidRDefault="00C91422" w:rsidP="00A7319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094690">
        <w:rPr>
          <w:rFonts w:ascii="Arial" w:hAnsi="Arial" w:cs="Arial"/>
          <w:sz w:val="20"/>
          <w:szCs w:val="20"/>
        </w:rPr>
        <w:t>3.</w:t>
      </w:r>
      <w:r w:rsidRPr="00094690">
        <w:rPr>
          <w:rFonts w:ascii="Arial" w:hAnsi="Arial" w:cs="Arial"/>
          <w:sz w:val="20"/>
          <w:szCs w:val="20"/>
        </w:rPr>
        <w:tab/>
        <w:t>The guardian shall place the following property of the Ward:</w:t>
      </w:r>
    </w:p>
    <w:p w14:paraId="10CF2D7E" w14:textId="77777777" w:rsidR="00C91422" w:rsidRPr="00094690" w:rsidRDefault="00C914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710F0DE" w14:textId="77777777" w:rsidR="00C91422" w:rsidRPr="00094690" w:rsidRDefault="00C914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FF57A65" w14:textId="77777777" w:rsidR="00C91422" w:rsidRPr="00094690" w:rsidRDefault="00C914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765575F" w14:textId="77777777" w:rsidR="00C91422" w:rsidRPr="00094690" w:rsidRDefault="00C914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5D5B9D2" w14:textId="77777777" w:rsidR="00C91422" w:rsidRPr="00094690" w:rsidRDefault="00C914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3466CC0" w14:textId="77777777" w:rsidR="00C91422" w:rsidRPr="00094690" w:rsidRDefault="00C914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FC6FC2F" w14:textId="77777777" w:rsidR="00C91422" w:rsidRPr="00094690" w:rsidRDefault="00C914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2FC56946" w14:textId="77777777" w:rsidR="00C91422" w:rsidRPr="00094690" w:rsidRDefault="00C914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094690">
        <w:rPr>
          <w:rFonts w:ascii="Arial" w:hAnsi="Arial" w:cs="Arial"/>
          <w:sz w:val="20"/>
          <w:szCs w:val="20"/>
        </w:rPr>
        <w:t>in a restricted account in a financial institution designated pursuant to</w:t>
      </w:r>
      <w:r w:rsidR="00494905" w:rsidRPr="00094690">
        <w:rPr>
          <w:rFonts w:ascii="Arial" w:hAnsi="Arial" w:cs="Arial"/>
          <w:sz w:val="20"/>
          <w:szCs w:val="20"/>
        </w:rPr>
        <w:t xml:space="preserve"> Florida </w:t>
      </w:r>
      <w:r w:rsidR="00900B81" w:rsidRPr="00094690">
        <w:rPr>
          <w:rFonts w:ascii="Arial" w:hAnsi="Arial" w:cs="Arial"/>
          <w:sz w:val="20"/>
          <w:szCs w:val="20"/>
        </w:rPr>
        <w:t xml:space="preserve">Statutes </w:t>
      </w:r>
      <w:r w:rsidR="00B029D1">
        <w:rPr>
          <w:rFonts w:ascii="Arial" w:hAnsi="Arial" w:cs="Arial"/>
          <w:sz w:val="20"/>
          <w:szCs w:val="20"/>
        </w:rPr>
        <w:t>s</w:t>
      </w:r>
      <w:r w:rsidR="00900B81" w:rsidRPr="00094690">
        <w:rPr>
          <w:rFonts w:ascii="Arial" w:hAnsi="Arial" w:cs="Arial"/>
          <w:sz w:val="20"/>
          <w:szCs w:val="20"/>
        </w:rPr>
        <w:t>ection</w:t>
      </w:r>
      <w:r w:rsidR="00494905" w:rsidRPr="00094690">
        <w:rPr>
          <w:rFonts w:ascii="Arial" w:hAnsi="Arial" w:cs="Arial"/>
          <w:sz w:val="20"/>
          <w:szCs w:val="20"/>
        </w:rPr>
        <w:t xml:space="preserve"> 69.031.</w:t>
      </w:r>
    </w:p>
    <w:p w14:paraId="43645FDF" w14:textId="77777777" w:rsidR="00C91422" w:rsidRPr="00094690" w:rsidRDefault="00C914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7CBEC5C0" w14:textId="77777777" w:rsidR="00C91422" w:rsidRPr="00094690" w:rsidRDefault="00C9142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094690">
        <w:rPr>
          <w:rFonts w:ascii="Arial" w:hAnsi="Arial" w:cs="Arial"/>
          <w:sz w:val="20"/>
          <w:szCs w:val="20"/>
        </w:rPr>
        <w:t xml:space="preserve">ORDERED on </w:t>
      </w:r>
      <w:r w:rsidRPr="00094690">
        <w:rPr>
          <w:rFonts w:ascii="Arial" w:hAnsi="Arial" w:cs="Arial"/>
          <w:sz w:val="20"/>
          <w:szCs w:val="20"/>
          <w:u w:val="single"/>
        </w:rPr>
        <w:t xml:space="preserve">                                                    </w:t>
      </w:r>
      <w:r w:rsidR="00492B6D">
        <w:rPr>
          <w:rFonts w:ascii="Arial" w:hAnsi="Arial" w:cs="Arial"/>
          <w:sz w:val="20"/>
          <w:szCs w:val="20"/>
          <w:u w:val="single"/>
        </w:rPr>
        <w:t xml:space="preserve">                          </w:t>
      </w:r>
      <w:r w:rsidRPr="00094690">
        <w:rPr>
          <w:rFonts w:ascii="Arial" w:hAnsi="Arial" w:cs="Arial"/>
          <w:sz w:val="20"/>
          <w:szCs w:val="20"/>
          <w:u w:val="single"/>
        </w:rPr>
        <w:t xml:space="preserve">        </w:t>
      </w:r>
      <w:r w:rsidRPr="00094690">
        <w:rPr>
          <w:rFonts w:ascii="Arial" w:hAnsi="Arial" w:cs="Arial"/>
          <w:sz w:val="20"/>
          <w:szCs w:val="20"/>
        </w:rPr>
        <w:t xml:space="preserve">, </w:t>
      </w:r>
      <w:r w:rsidRPr="00094690">
        <w:rPr>
          <w:rFonts w:ascii="Arial" w:hAnsi="Arial" w:cs="Arial"/>
          <w:sz w:val="20"/>
          <w:szCs w:val="20"/>
          <w:u w:val="single"/>
        </w:rPr>
        <w:t xml:space="preserve">                   </w:t>
      </w:r>
      <w:r w:rsidRPr="00094690">
        <w:rPr>
          <w:rFonts w:ascii="Arial" w:hAnsi="Arial" w:cs="Arial"/>
          <w:sz w:val="20"/>
          <w:szCs w:val="20"/>
        </w:rPr>
        <w:t>.</w:t>
      </w:r>
    </w:p>
    <w:p w14:paraId="3DB54B7D" w14:textId="77777777" w:rsidR="00C91422" w:rsidRPr="00094690" w:rsidRDefault="00C91422">
      <w:pPr>
        <w:widowControl/>
        <w:tabs>
          <w:tab w:val="left" w:pos="-1440"/>
          <w:tab w:val="left" w:pos="-720"/>
          <w:tab w:val="left" w:pos="4752"/>
        </w:tabs>
        <w:ind w:firstLine="4752"/>
        <w:jc w:val="both"/>
        <w:rPr>
          <w:rFonts w:ascii="Arial" w:hAnsi="Arial" w:cs="Arial"/>
          <w:sz w:val="20"/>
          <w:szCs w:val="20"/>
        </w:rPr>
      </w:pPr>
    </w:p>
    <w:p w14:paraId="6F1DD419" w14:textId="77777777" w:rsidR="00C91422" w:rsidRPr="00094690" w:rsidRDefault="00C91422">
      <w:pPr>
        <w:widowControl/>
        <w:tabs>
          <w:tab w:val="left" w:pos="-1440"/>
          <w:tab w:val="left" w:pos="-720"/>
          <w:tab w:val="left" w:pos="4752"/>
        </w:tabs>
        <w:jc w:val="both"/>
        <w:rPr>
          <w:rFonts w:ascii="Arial" w:hAnsi="Arial" w:cs="Arial"/>
          <w:sz w:val="20"/>
          <w:szCs w:val="20"/>
        </w:rPr>
      </w:pPr>
    </w:p>
    <w:p w14:paraId="665EAD2E" w14:textId="77777777" w:rsidR="00C91422" w:rsidRPr="00094690" w:rsidRDefault="00C91422">
      <w:pPr>
        <w:widowControl/>
        <w:tabs>
          <w:tab w:val="left" w:pos="-1440"/>
          <w:tab w:val="left" w:pos="-720"/>
          <w:tab w:val="left" w:pos="4752"/>
        </w:tabs>
        <w:jc w:val="both"/>
        <w:rPr>
          <w:rFonts w:ascii="Arial" w:hAnsi="Arial" w:cs="Arial"/>
          <w:sz w:val="20"/>
          <w:szCs w:val="20"/>
        </w:rPr>
      </w:pPr>
    </w:p>
    <w:p w14:paraId="59269F57" w14:textId="77777777" w:rsidR="00C91422" w:rsidRPr="00094690" w:rsidRDefault="000B4619" w:rsidP="000B4619">
      <w:pPr>
        <w:widowControl/>
        <w:tabs>
          <w:tab w:val="left" w:pos="-1440"/>
          <w:tab w:val="left" w:pos="-720"/>
          <w:tab w:val="left" w:pos="4752"/>
        </w:tabs>
        <w:ind w:firstLine="4752"/>
        <w:jc w:val="both"/>
        <w:rPr>
          <w:rFonts w:ascii="Arial" w:hAnsi="Arial" w:cs="Arial"/>
          <w:sz w:val="20"/>
          <w:szCs w:val="20"/>
        </w:rPr>
      </w:pPr>
      <w:r w:rsidRPr="00094690">
        <w:rPr>
          <w:rFonts w:ascii="Arial" w:hAnsi="Arial" w:cs="Arial"/>
          <w:sz w:val="20"/>
          <w:szCs w:val="20"/>
        </w:rPr>
        <w:tab/>
      </w:r>
      <w:r w:rsidRPr="00094690">
        <w:rPr>
          <w:rFonts w:ascii="Arial" w:hAnsi="Arial" w:cs="Arial"/>
          <w:sz w:val="20"/>
          <w:szCs w:val="20"/>
        </w:rPr>
        <w:tab/>
      </w:r>
      <w:r w:rsidRPr="00094690">
        <w:rPr>
          <w:rFonts w:ascii="Arial" w:hAnsi="Arial" w:cs="Arial"/>
          <w:sz w:val="20"/>
          <w:szCs w:val="20"/>
          <w:u w:val="single"/>
        </w:rPr>
        <w:tab/>
      </w:r>
      <w:r w:rsidRPr="00094690">
        <w:rPr>
          <w:rFonts w:ascii="Arial" w:hAnsi="Arial" w:cs="Arial"/>
          <w:sz w:val="20"/>
          <w:szCs w:val="20"/>
          <w:u w:val="single"/>
        </w:rPr>
        <w:tab/>
      </w:r>
      <w:r w:rsidRPr="00094690">
        <w:rPr>
          <w:rFonts w:ascii="Arial" w:hAnsi="Arial" w:cs="Arial"/>
          <w:sz w:val="20"/>
          <w:szCs w:val="20"/>
          <w:u w:val="single"/>
        </w:rPr>
        <w:tab/>
      </w:r>
      <w:r w:rsidRPr="00094690">
        <w:rPr>
          <w:rFonts w:ascii="Arial" w:hAnsi="Arial" w:cs="Arial"/>
          <w:sz w:val="20"/>
          <w:szCs w:val="20"/>
          <w:u w:val="single"/>
        </w:rPr>
        <w:tab/>
      </w:r>
      <w:r w:rsidRPr="00094690">
        <w:rPr>
          <w:rFonts w:ascii="Arial" w:hAnsi="Arial" w:cs="Arial"/>
          <w:sz w:val="20"/>
          <w:szCs w:val="20"/>
          <w:u w:val="single"/>
        </w:rPr>
        <w:tab/>
      </w:r>
      <w:r w:rsidRPr="00094690">
        <w:rPr>
          <w:rFonts w:ascii="Arial" w:hAnsi="Arial" w:cs="Arial"/>
          <w:sz w:val="20"/>
          <w:szCs w:val="20"/>
        </w:rPr>
        <w:tab/>
      </w:r>
      <w:r w:rsidRPr="00094690">
        <w:rPr>
          <w:rFonts w:ascii="Arial" w:hAnsi="Arial" w:cs="Arial"/>
          <w:sz w:val="20"/>
          <w:szCs w:val="20"/>
        </w:rPr>
        <w:tab/>
      </w:r>
      <w:r w:rsidRPr="00094690">
        <w:rPr>
          <w:rFonts w:ascii="Arial" w:hAnsi="Arial" w:cs="Arial"/>
          <w:sz w:val="20"/>
          <w:szCs w:val="20"/>
        </w:rPr>
        <w:tab/>
      </w:r>
      <w:r w:rsidRPr="00094690">
        <w:rPr>
          <w:rFonts w:ascii="Arial" w:hAnsi="Arial" w:cs="Arial"/>
          <w:sz w:val="20"/>
          <w:szCs w:val="20"/>
        </w:rPr>
        <w:tab/>
      </w:r>
      <w:r w:rsidRPr="00094690">
        <w:rPr>
          <w:rFonts w:ascii="Arial" w:hAnsi="Arial" w:cs="Arial"/>
          <w:sz w:val="20"/>
          <w:szCs w:val="20"/>
        </w:rPr>
        <w:tab/>
      </w:r>
      <w:r w:rsidR="00C91422" w:rsidRPr="00094690">
        <w:rPr>
          <w:rFonts w:ascii="Arial" w:hAnsi="Arial" w:cs="Arial"/>
          <w:sz w:val="20"/>
          <w:szCs w:val="20"/>
        </w:rPr>
        <w:t xml:space="preserve">                                                                                </w:t>
      </w:r>
      <w:r w:rsidRPr="00094690">
        <w:rPr>
          <w:rFonts w:ascii="Arial" w:hAnsi="Arial" w:cs="Arial"/>
          <w:sz w:val="20"/>
          <w:szCs w:val="20"/>
        </w:rPr>
        <w:tab/>
      </w:r>
      <w:r w:rsidRPr="00094690">
        <w:rPr>
          <w:rFonts w:ascii="Arial" w:hAnsi="Arial" w:cs="Arial"/>
          <w:sz w:val="20"/>
          <w:szCs w:val="20"/>
        </w:rPr>
        <w:tab/>
      </w:r>
      <w:r w:rsidRPr="00094690">
        <w:rPr>
          <w:rFonts w:ascii="Arial" w:hAnsi="Arial" w:cs="Arial"/>
          <w:sz w:val="20"/>
          <w:szCs w:val="20"/>
        </w:rPr>
        <w:tab/>
      </w:r>
      <w:r w:rsidRPr="00094690">
        <w:rPr>
          <w:rFonts w:ascii="Arial" w:hAnsi="Arial" w:cs="Arial"/>
          <w:sz w:val="20"/>
          <w:szCs w:val="20"/>
        </w:rPr>
        <w:tab/>
      </w:r>
      <w:r w:rsidRPr="00094690">
        <w:rPr>
          <w:rFonts w:ascii="Arial" w:hAnsi="Arial" w:cs="Arial"/>
          <w:sz w:val="20"/>
          <w:szCs w:val="20"/>
        </w:rPr>
        <w:tab/>
      </w:r>
      <w:r w:rsidR="00C91422" w:rsidRPr="00094690">
        <w:rPr>
          <w:rFonts w:ascii="Arial" w:hAnsi="Arial" w:cs="Arial"/>
          <w:sz w:val="20"/>
          <w:szCs w:val="20"/>
        </w:rPr>
        <w:t>Circuit Judge</w:t>
      </w:r>
    </w:p>
    <w:sectPr w:rsidR="00C91422" w:rsidRPr="00094690" w:rsidSect="00C91422">
      <w:footerReference w:type="default" r:id="rId6"/>
      <w:pgSz w:w="12240" w:h="15840"/>
      <w:pgMar w:top="1440" w:right="1440" w:bottom="540" w:left="1440" w:header="1440" w:footer="5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75578" w14:textId="77777777" w:rsidR="00B33620" w:rsidRDefault="00B33620">
      <w:r>
        <w:separator/>
      </w:r>
    </w:p>
  </w:endnote>
  <w:endnote w:type="continuationSeparator" w:id="0">
    <w:p w14:paraId="4F3088AF" w14:textId="77777777" w:rsidR="00B33620" w:rsidRDefault="00B33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2C383" w14:textId="77777777" w:rsidR="00494905" w:rsidRPr="00331AD4" w:rsidRDefault="00494905">
    <w:pPr>
      <w:spacing w:line="240" w:lineRule="exact"/>
      <w:rPr>
        <w:sz w:val="19"/>
        <w:szCs w:val="19"/>
      </w:rPr>
    </w:pPr>
  </w:p>
  <w:p w14:paraId="24834219" w14:textId="77777777" w:rsidR="00494905" w:rsidRPr="00331AD4" w:rsidRDefault="0049490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Bar Form No. G-3.073</w:t>
    </w:r>
  </w:p>
  <w:p w14:paraId="5A8B73D3" w14:textId="77777777" w:rsidR="00494905" w:rsidRPr="00331AD4" w:rsidRDefault="0049490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331AD4">
      <w:rPr>
        <w:rFonts w:ascii="Arial" w:hAnsi="Arial" w:cs="Arial"/>
        <w:sz w:val="19"/>
        <w:szCs w:val="19"/>
      </w:rPr>
      <w:t xml:space="preserve"> Florida Lawyers Support Services, Inc.</w:t>
    </w:r>
  </w:p>
  <w:p w14:paraId="32E74F14" w14:textId="77777777" w:rsidR="00494905" w:rsidRPr="00331AD4" w:rsidRDefault="004D769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30439C">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9CAF7" w14:textId="77777777" w:rsidR="00B33620" w:rsidRDefault="00B33620">
      <w:r>
        <w:separator/>
      </w:r>
    </w:p>
  </w:footnote>
  <w:footnote w:type="continuationSeparator" w:id="0">
    <w:p w14:paraId="52935FAF" w14:textId="77777777" w:rsidR="00B33620" w:rsidRDefault="00B336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1422"/>
    <w:rsid w:val="00045FAC"/>
    <w:rsid w:val="000567B5"/>
    <w:rsid w:val="0007658A"/>
    <w:rsid w:val="00094690"/>
    <w:rsid w:val="000B4619"/>
    <w:rsid w:val="000D1C4A"/>
    <w:rsid w:val="00194C06"/>
    <w:rsid w:val="00265384"/>
    <w:rsid w:val="00267D25"/>
    <w:rsid w:val="002C60F8"/>
    <w:rsid w:val="003007B8"/>
    <w:rsid w:val="0030439C"/>
    <w:rsid w:val="003152EA"/>
    <w:rsid w:val="00331AD4"/>
    <w:rsid w:val="00376206"/>
    <w:rsid w:val="004231B3"/>
    <w:rsid w:val="00492B6D"/>
    <w:rsid w:val="00494905"/>
    <w:rsid w:val="004D7695"/>
    <w:rsid w:val="00574ED2"/>
    <w:rsid w:val="005B76FB"/>
    <w:rsid w:val="005C2FE5"/>
    <w:rsid w:val="00694AEF"/>
    <w:rsid w:val="006C254C"/>
    <w:rsid w:val="00780E9C"/>
    <w:rsid w:val="00781F17"/>
    <w:rsid w:val="0078207B"/>
    <w:rsid w:val="008201BA"/>
    <w:rsid w:val="0087412F"/>
    <w:rsid w:val="008B662C"/>
    <w:rsid w:val="008E021B"/>
    <w:rsid w:val="00900B81"/>
    <w:rsid w:val="009311FE"/>
    <w:rsid w:val="009468AC"/>
    <w:rsid w:val="009500B8"/>
    <w:rsid w:val="00957129"/>
    <w:rsid w:val="00990E73"/>
    <w:rsid w:val="009E40D1"/>
    <w:rsid w:val="00A7319F"/>
    <w:rsid w:val="00A92ADC"/>
    <w:rsid w:val="00AD1E2B"/>
    <w:rsid w:val="00B029D1"/>
    <w:rsid w:val="00B33620"/>
    <w:rsid w:val="00BC340B"/>
    <w:rsid w:val="00C1253C"/>
    <w:rsid w:val="00C635F3"/>
    <w:rsid w:val="00C669FE"/>
    <w:rsid w:val="00C738CD"/>
    <w:rsid w:val="00C91422"/>
    <w:rsid w:val="00D44FD8"/>
    <w:rsid w:val="00E27D4E"/>
    <w:rsid w:val="00E54557"/>
    <w:rsid w:val="00E622EC"/>
    <w:rsid w:val="00E70688"/>
    <w:rsid w:val="00E70FE1"/>
    <w:rsid w:val="00E809A4"/>
    <w:rsid w:val="00ED5B2D"/>
    <w:rsid w:val="00F41A59"/>
    <w:rsid w:val="00FB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B1CB344"/>
  <w15:chartTrackingRefBased/>
  <w15:docId w15:val="{C43EC3D4-3921-DC44-BF06-C7C6067E1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87412F"/>
    <w:pPr>
      <w:tabs>
        <w:tab w:val="center" w:pos="4320"/>
        <w:tab w:val="right" w:pos="8640"/>
      </w:tabs>
    </w:pPr>
  </w:style>
  <w:style w:type="paragraph" w:styleId="Footer">
    <w:name w:val="footer"/>
    <w:basedOn w:val="Normal"/>
    <w:rsid w:val="0087412F"/>
    <w:pPr>
      <w:tabs>
        <w:tab w:val="center" w:pos="4320"/>
        <w:tab w:val="right" w:pos="8640"/>
      </w:tabs>
    </w:pPr>
  </w:style>
  <w:style w:type="paragraph" w:styleId="BalloonText">
    <w:name w:val="Balloon Text"/>
    <w:basedOn w:val="Normal"/>
    <w:link w:val="BalloonTextChar"/>
    <w:rsid w:val="00E70FE1"/>
    <w:rPr>
      <w:rFonts w:ascii="Tahoma" w:hAnsi="Tahoma" w:cs="Tahoma"/>
      <w:sz w:val="16"/>
      <w:szCs w:val="16"/>
    </w:rPr>
  </w:style>
  <w:style w:type="character" w:customStyle="1" w:styleId="BalloonTextChar">
    <w:name w:val="Balloon Text Char"/>
    <w:link w:val="BalloonText"/>
    <w:rsid w:val="00E70F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03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2024-11-29T17:24:00Z</cp:lastPrinted>
  <dcterms:created xsi:type="dcterms:W3CDTF">2026-04-14T22:51:00Z</dcterms:created>
  <dcterms:modified xsi:type="dcterms:W3CDTF">2026-04-14T22:51:00Z</dcterms:modified>
</cp:coreProperties>
</file>