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948C" w14:textId="77777777" w:rsidR="00F53E10" w:rsidRDefault="00F53E10" w:rsidP="00F53E1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0207C13" w14:textId="77777777" w:rsidR="00F53E10" w:rsidRDefault="00F53E10" w:rsidP="00F53E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944CE1A" w14:textId="77777777" w:rsidR="00F53E10" w:rsidRDefault="00F53E10" w:rsidP="00F53E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4FA3962F" w14:textId="77777777" w:rsidR="00F53E10" w:rsidRDefault="00F53E10" w:rsidP="00F53E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1C561A4" w14:textId="77777777" w:rsidR="00F53E10" w:rsidRDefault="00F53E10" w:rsidP="00F53E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C3F9EE1" w14:textId="77777777" w:rsidR="00F53E10" w:rsidRDefault="00F53E10" w:rsidP="00F53E1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FBEF075" w14:textId="77777777" w:rsidR="00F53E10" w:rsidRDefault="00F53E10" w:rsidP="00F53E1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B1BA6B9" w14:textId="77777777" w:rsidR="00F53E10" w:rsidRDefault="00F53E10" w:rsidP="00F53E1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ED7E877" w14:textId="77777777" w:rsidR="00F53E10" w:rsidRPr="00A06E84" w:rsidRDefault="00F53E10" w:rsidP="00F53E1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874E1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BFDEE3A" w14:textId="77777777" w:rsidR="00D908E9" w:rsidRPr="00027AED" w:rsidRDefault="00D908E9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7A90E79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B9D04E8" w14:textId="77777777" w:rsidR="00210383" w:rsidRPr="00027AED" w:rsidRDefault="0021038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1D22708" w14:textId="77777777" w:rsidR="00D908E9" w:rsidRPr="00027AED" w:rsidRDefault="00D908E9" w:rsidP="0055342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ORDER DISAPPROVING VERIFIED INVENTORY</w:t>
      </w:r>
    </w:p>
    <w:p w14:paraId="762FFCD9" w14:textId="77777777" w:rsidR="00D908E9" w:rsidRPr="00027AED" w:rsidRDefault="00D908E9" w:rsidP="0055342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OF GUARDIAN OF PROPERTY</w:t>
      </w:r>
    </w:p>
    <w:p w14:paraId="2A0411B6" w14:textId="77777777" w:rsidR="00D908E9" w:rsidRPr="00027AED" w:rsidRDefault="00D908E9" w:rsidP="005534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AND COMPELLING COMPLIANCE</w:t>
      </w:r>
    </w:p>
    <w:p w14:paraId="79284DB4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A39E363" w14:textId="77777777" w:rsidR="006D0C30" w:rsidRPr="00027AED" w:rsidRDefault="00D908E9" w:rsidP="00027AE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The Court having reviewed the Verified Inventory filed by</w:t>
      </w:r>
      <w:r w:rsidR="0055342C" w:rsidRPr="00027AED">
        <w:rPr>
          <w:rFonts w:ascii="Arial" w:hAnsi="Arial" w:cs="Arial"/>
          <w:sz w:val="20"/>
          <w:szCs w:val="20"/>
        </w:rPr>
        <w:t xml:space="preserve"> </w:t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027AED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Pr="00027AED">
        <w:rPr>
          <w:rFonts w:ascii="Arial" w:hAnsi="Arial" w:cs="Arial"/>
          <w:sz w:val="20"/>
          <w:szCs w:val="20"/>
        </w:rPr>
        <w:t>,</w:t>
      </w:r>
    </w:p>
    <w:p w14:paraId="39D4FD25" w14:textId="77777777" w:rsidR="00D908E9" w:rsidRPr="00027AED" w:rsidRDefault="00D908E9" w:rsidP="00027AE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27AED">
        <w:rPr>
          <w:rFonts w:ascii="Arial" w:hAnsi="Arial" w:cs="Arial"/>
          <w:sz w:val="20"/>
          <w:szCs w:val="20"/>
        </w:rPr>
        <w:t xml:space="preserve"> as guardian of the property of</w:t>
      </w:r>
      <w:r w:rsidR="00ED123E" w:rsidRPr="00027AED">
        <w:rPr>
          <w:rFonts w:ascii="Arial" w:hAnsi="Arial" w:cs="Arial"/>
          <w:sz w:val="20"/>
          <w:szCs w:val="20"/>
        </w:rPr>
        <w:t xml:space="preserve"> ________________________________________________</w:t>
      </w:r>
      <w:r w:rsidR="00027AED">
        <w:rPr>
          <w:rFonts w:ascii="Arial" w:hAnsi="Arial" w:cs="Arial"/>
          <w:sz w:val="20"/>
          <w:szCs w:val="20"/>
        </w:rPr>
        <w:t xml:space="preserve">__ </w:t>
      </w:r>
      <w:r w:rsidR="00E33D9E" w:rsidRPr="00027AED">
        <w:rPr>
          <w:rFonts w:ascii="Arial" w:hAnsi="Arial" w:cs="Arial"/>
          <w:sz w:val="20"/>
          <w:szCs w:val="20"/>
        </w:rPr>
        <w:t>(the Ward), on</w:t>
      </w:r>
      <w:r w:rsidRPr="00027AED">
        <w:rPr>
          <w:rFonts w:ascii="Arial" w:hAnsi="Arial" w:cs="Arial"/>
          <w:sz w:val="20"/>
          <w:szCs w:val="20"/>
        </w:rPr>
        <w:t xml:space="preserve"> </w:t>
      </w:r>
    </w:p>
    <w:p w14:paraId="3B00466A" w14:textId="77777777" w:rsidR="00D908E9" w:rsidRPr="00027AED" w:rsidRDefault="00D908E9" w:rsidP="00027AE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 xml:space="preserve"> </w:t>
      </w:r>
      <w:r w:rsidRPr="00027AE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027AED">
        <w:rPr>
          <w:rFonts w:ascii="Arial" w:hAnsi="Arial" w:cs="Arial"/>
          <w:sz w:val="20"/>
          <w:szCs w:val="20"/>
        </w:rPr>
        <w:t xml:space="preserve">, </w:t>
      </w:r>
      <w:r w:rsidRPr="00027AE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27AED">
        <w:rPr>
          <w:rFonts w:ascii="Arial" w:hAnsi="Arial" w:cs="Arial"/>
          <w:sz w:val="20"/>
          <w:szCs w:val="20"/>
        </w:rPr>
        <w:t>, and having reviewed the report of the Clerk of the Court, finds that the Verified Inventory is not complete as indicated below:</w:t>
      </w:r>
    </w:p>
    <w:p w14:paraId="149A1F69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 xml:space="preserve">The Verified Inventory of the guardian of the property fails to provide, </w:t>
      </w:r>
      <w:r w:rsidR="004E2208">
        <w:rPr>
          <w:rFonts w:ascii="Arial" w:hAnsi="Arial" w:cs="Arial"/>
          <w:sz w:val="20"/>
          <w:szCs w:val="20"/>
        </w:rPr>
        <w:t xml:space="preserve">or fails to provide </w:t>
      </w:r>
      <w:r w:rsidRPr="00027AED">
        <w:rPr>
          <w:rFonts w:ascii="Arial" w:hAnsi="Arial" w:cs="Arial"/>
          <w:sz w:val="20"/>
          <w:szCs w:val="20"/>
        </w:rPr>
        <w:t xml:space="preserve">adequately, the following information as required by </w:t>
      </w:r>
      <w:r w:rsidR="006C43DC" w:rsidRPr="00027AED">
        <w:rPr>
          <w:rFonts w:ascii="Arial" w:hAnsi="Arial" w:cs="Arial"/>
          <w:sz w:val="20"/>
          <w:szCs w:val="20"/>
        </w:rPr>
        <w:t>Florida Statutes Section 744.365</w:t>
      </w:r>
      <w:r w:rsidRPr="00027AED">
        <w:rPr>
          <w:rFonts w:ascii="Arial" w:hAnsi="Arial" w:cs="Arial"/>
          <w:sz w:val="20"/>
          <w:szCs w:val="20"/>
        </w:rPr>
        <w:t>:</w:t>
      </w:r>
    </w:p>
    <w:p w14:paraId="77B3BCE2" w14:textId="77777777" w:rsidR="00D908E9" w:rsidRPr="00027AED" w:rsidRDefault="00D908E9" w:rsidP="005534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45621DB7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(__)</w:t>
      </w:r>
      <w:r w:rsidRPr="00027AED">
        <w:rPr>
          <w:rFonts w:ascii="Arial" w:hAnsi="Arial" w:cs="Arial"/>
          <w:sz w:val="20"/>
          <w:szCs w:val="20"/>
        </w:rPr>
        <w:tab/>
        <w:t xml:space="preserve">Identification of all </w:t>
      </w:r>
      <w:r w:rsidR="00847A2D">
        <w:rPr>
          <w:rFonts w:ascii="Arial" w:hAnsi="Arial" w:cs="Arial"/>
          <w:sz w:val="20"/>
          <w:szCs w:val="20"/>
        </w:rPr>
        <w:t xml:space="preserve">real and personal </w:t>
      </w:r>
      <w:r w:rsidRPr="00027AED">
        <w:rPr>
          <w:rFonts w:ascii="Arial" w:hAnsi="Arial" w:cs="Arial"/>
          <w:sz w:val="20"/>
          <w:szCs w:val="20"/>
        </w:rPr>
        <w:t xml:space="preserve">property of the Ward, </w:t>
      </w:r>
      <w:r w:rsidR="00847A2D">
        <w:rPr>
          <w:rFonts w:ascii="Arial" w:hAnsi="Arial" w:cs="Arial"/>
          <w:sz w:val="20"/>
          <w:szCs w:val="20"/>
        </w:rPr>
        <w:t>and any trusts of which the Ward is a beneficiary</w:t>
      </w:r>
      <w:r w:rsidRPr="00027AED">
        <w:rPr>
          <w:rFonts w:ascii="Arial" w:hAnsi="Arial" w:cs="Arial"/>
          <w:sz w:val="20"/>
          <w:szCs w:val="20"/>
        </w:rPr>
        <w:t>, that has come into the guardian's possession or knowledge, including a statement of all encumbrances, liens, and other secured claims on any item, any claims against the property, and any cause of action accruing to the Ward.</w:t>
      </w:r>
    </w:p>
    <w:p w14:paraId="601AD9CF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122BC5C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(__)</w:t>
      </w:r>
      <w:r w:rsidRPr="00027AED">
        <w:rPr>
          <w:rFonts w:ascii="Arial" w:hAnsi="Arial" w:cs="Arial"/>
          <w:sz w:val="20"/>
          <w:szCs w:val="20"/>
        </w:rPr>
        <w:tab/>
        <w:t>The location of real and personal property in sufficient detail so that it may be clearly identified or located.</w:t>
      </w:r>
    </w:p>
    <w:p w14:paraId="2CA0C6F3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FD3497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(__)</w:t>
      </w:r>
      <w:r w:rsidRPr="00027AED">
        <w:rPr>
          <w:rFonts w:ascii="Arial" w:hAnsi="Arial" w:cs="Arial"/>
          <w:sz w:val="20"/>
          <w:szCs w:val="20"/>
        </w:rPr>
        <w:tab/>
        <w:t>A description of all sources of income, including, without limitation, Social Security benefits and pensions.</w:t>
      </w:r>
    </w:p>
    <w:p w14:paraId="42D761CE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BCFEEF8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(__)</w:t>
      </w:r>
      <w:r w:rsidRPr="00027AED">
        <w:rPr>
          <w:rFonts w:ascii="Arial" w:hAnsi="Arial" w:cs="Arial"/>
          <w:sz w:val="20"/>
          <w:szCs w:val="20"/>
        </w:rPr>
        <w:tab/>
        <w:t>A copy of the most current statement of all of the Ward's cash assets from all institutions where the cash is on deposit.</w:t>
      </w:r>
    </w:p>
    <w:p w14:paraId="530F7B21" w14:textId="77777777" w:rsidR="00D908E9" w:rsidRPr="00027AED" w:rsidRDefault="00D908E9" w:rsidP="004E220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3F3956E" w14:textId="77777777" w:rsidR="00D908E9" w:rsidRPr="00027AED" w:rsidRDefault="00D908E9" w:rsidP="0055342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>(__)</w:t>
      </w:r>
      <w:r w:rsidRPr="00027AED">
        <w:rPr>
          <w:rFonts w:ascii="Arial" w:hAnsi="Arial" w:cs="Arial"/>
          <w:sz w:val="20"/>
          <w:szCs w:val="20"/>
        </w:rPr>
        <w:tab/>
        <w:t>Other:</w:t>
      </w:r>
      <w:r w:rsidRPr="00027AED">
        <w:rPr>
          <w:rFonts w:ascii="Arial" w:hAnsi="Arial" w:cs="Arial"/>
          <w:sz w:val="20"/>
          <w:szCs w:val="20"/>
          <w:u w:val="single"/>
        </w:rPr>
        <w:t xml:space="preserve"> </w:t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="0055342C" w:rsidRPr="00027AED">
        <w:rPr>
          <w:rFonts w:ascii="Arial" w:hAnsi="Arial" w:cs="Arial"/>
          <w:sz w:val="20"/>
          <w:szCs w:val="20"/>
          <w:u w:val="single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B85AC8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  <w:sectPr w:rsidR="00D908E9" w:rsidRPr="00027AED" w:rsidSect="00433F76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757F5882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lastRenderedPageBreak/>
        <w:t>It therefore is</w:t>
      </w:r>
    </w:p>
    <w:p w14:paraId="317379BA" w14:textId="77777777" w:rsidR="00433F76" w:rsidRPr="00027AED" w:rsidRDefault="00433F7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ab/>
        <w:t>ADJUDGED that the guardian of the property shall, within _______ days of service of this Order, file a supplemental or revised Verified Inventory providing the information set forth above which was not provided or not adequately provided in the Verified Inventory.</w:t>
      </w:r>
    </w:p>
    <w:p w14:paraId="3611A0C6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 xml:space="preserve">ORDERED on </w:t>
      </w:r>
      <w:r w:rsidRPr="00027AE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027AED">
        <w:rPr>
          <w:rFonts w:ascii="Arial" w:hAnsi="Arial" w:cs="Arial"/>
          <w:sz w:val="20"/>
          <w:szCs w:val="20"/>
        </w:rPr>
        <w:t xml:space="preserve">, </w:t>
      </w:r>
      <w:r w:rsidRPr="00027AE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27AED">
        <w:rPr>
          <w:rFonts w:ascii="Arial" w:hAnsi="Arial" w:cs="Arial"/>
          <w:sz w:val="20"/>
          <w:szCs w:val="20"/>
        </w:rPr>
        <w:t>.</w:t>
      </w:r>
    </w:p>
    <w:p w14:paraId="5D519B5A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EC1BA38" w14:textId="77777777" w:rsidR="00D908E9" w:rsidRPr="00027AED" w:rsidRDefault="00D908E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911A6C0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0536D444" w14:textId="77777777" w:rsidR="00D908E9" w:rsidRPr="00027AED" w:rsidRDefault="0055342C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027AED">
        <w:rPr>
          <w:rFonts w:ascii="Arial" w:hAnsi="Arial" w:cs="Arial"/>
          <w:sz w:val="20"/>
          <w:szCs w:val="20"/>
        </w:rPr>
        <w:tab/>
      </w:r>
      <w:r w:rsidRPr="00027AED">
        <w:rPr>
          <w:rFonts w:ascii="Arial" w:hAnsi="Arial" w:cs="Arial"/>
          <w:sz w:val="20"/>
          <w:szCs w:val="20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ab/>
      </w:r>
      <w:r w:rsidRPr="00027AED">
        <w:rPr>
          <w:rFonts w:ascii="Arial" w:hAnsi="Arial" w:cs="Arial"/>
          <w:sz w:val="20"/>
          <w:szCs w:val="20"/>
          <w:u w:val="single"/>
        </w:rPr>
        <w:tab/>
      </w:r>
    </w:p>
    <w:p w14:paraId="2379F73E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027AED">
        <w:rPr>
          <w:rFonts w:ascii="Arial" w:hAnsi="Arial" w:cs="Arial"/>
          <w:sz w:val="20"/>
          <w:szCs w:val="20"/>
        </w:rPr>
        <w:t xml:space="preserve">                          </w:t>
      </w:r>
      <w:r w:rsidR="0055342C" w:rsidRPr="00027AED">
        <w:rPr>
          <w:rFonts w:ascii="Arial" w:hAnsi="Arial" w:cs="Arial"/>
          <w:sz w:val="20"/>
          <w:szCs w:val="20"/>
        </w:rPr>
        <w:t xml:space="preserve">          </w:t>
      </w:r>
      <w:r w:rsidRPr="00027AED">
        <w:rPr>
          <w:rFonts w:ascii="Arial" w:hAnsi="Arial" w:cs="Arial"/>
          <w:sz w:val="20"/>
          <w:szCs w:val="20"/>
        </w:rPr>
        <w:t>Circuit Judge</w:t>
      </w:r>
    </w:p>
    <w:p w14:paraId="190EC464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690F303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1C7AD41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44E776C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14837CA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A90F3C9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5E530B9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48B06B9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48D8EB1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5A811F1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BC504C5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054D894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2056588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414DBFC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F483A9F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0FDCB11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36414D4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117FF810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55C38A1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DF568E1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AC56B42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2B0B5FF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042A438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7A2D51C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CD658B5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615E0CF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05E42DD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B37CDB6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6DB8626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EB64F87" w14:textId="77777777" w:rsidR="00D908E9" w:rsidRPr="00027AED" w:rsidRDefault="00D908E9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sectPr w:rsidR="00D908E9" w:rsidRPr="00027AED" w:rsidSect="00433F76"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B5A46" w14:textId="77777777" w:rsidR="00274D77" w:rsidRDefault="00274D77">
      <w:r>
        <w:separator/>
      </w:r>
    </w:p>
  </w:endnote>
  <w:endnote w:type="continuationSeparator" w:id="0">
    <w:p w14:paraId="4526BFC6" w14:textId="77777777" w:rsidR="00274D77" w:rsidRDefault="00274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DE486" w14:textId="77777777" w:rsidR="00D908E9" w:rsidRPr="001E1AD1" w:rsidRDefault="00D908E9">
    <w:pPr>
      <w:spacing w:line="240" w:lineRule="exact"/>
      <w:rPr>
        <w:sz w:val="19"/>
        <w:szCs w:val="19"/>
      </w:rPr>
    </w:pPr>
  </w:p>
  <w:p w14:paraId="2204B961" w14:textId="77777777" w:rsidR="00D908E9" w:rsidRPr="001E1AD1" w:rsidRDefault="00D908E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E1AD1">
      <w:rPr>
        <w:rFonts w:ascii="Arial" w:hAnsi="Arial" w:cs="Arial"/>
        <w:sz w:val="19"/>
        <w:szCs w:val="19"/>
      </w:rPr>
      <w:t>Bar Form No. G-4.036-</w:t>
    </w:r>
    <w:r w:rsidRPr="001E1AD1">
      <w:rPr>
        <w:rFonts w:ascii="Arial" w:hAnsi="Arial" w:cs="Arial"/>
        <w:sz w:val="19"/>
        <w:szCs w:val="19"/>
      </w:rPr>
      <w:fldChar w:fldCharType="begin"/>
    </w:r>
    <w:r w:rsidRPr="001E1AD1">
      <w:rPr>
        <w:rFonts w:ascii="Arial" w:hAnsi="Arial" w:cs="Arial"/>
        <w:sz w:val="19"/>
        <w:szCs w:val="19"/>
      </w:rPr>
      <w:instrText xml:space="preserve">PAGE </w:instrText>
    </w:r>
    <w:r w:rsidR="0055342C" w:rsidRPr="001E1AD1">
      <w:rPr>
        <w:rFonts w:ascii="Arial" w:hAnsi="Arial" w:cs="Arial"/>
        <w:sz w:val="19"/>
        <w:szCs w:val="19"/>
      </w:rPr>
      <w:fldChar w:fldCharType="separate"/>
    </w:r>
    <w:r w:rsidR="002570E1">
      <w:rPr>
        <w:rFonts w:ascii="Arial" w:hAnsi="Arial" w:cs="Arial"/>
        <w:noProof/>
        <w:sz w:val="19"/>
        <w:szCs w:val="19"/>
      </w:rPr>
      <w:t>2</w:t>
    </w:r>
    <w:r w:rsidRPr="001E1AD1">
      <w:rPr>
        <w:rFonts w:ascii="Arial" w:hAnsi="Arial" w:cs="Arial"/>
        <w:sz w:val="19"/>
        <w:szCs w:val="19"/>
      </w:rPr>
      <w:fldChar w:fldCharType="end"/>
    </w:r>
    <w:r w:rsidRPr="001E1AD1">
      <w:rPr>
        <w:rFonts w:ascii="Arial" w:hAnsi="Arial" w:cs="Arial"/>
        <w:sz w:val="19"/>
        <w:szCs w:val="19"/>
      </w:rPr>
      <w:t xml:space="preserve"> of 2</w:t>
    </w:r>
  </w:p>
  <w:p w14:paraId="2A4889C5" w14:textId="77777777" w:rsidR="00A8152D" w:rsidRDefault="00A8152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D908E9" w:rsidRPr="001E1AD1">
      <w:rPr>
        <w:rFonts w:ascii="Arial" w:hAnsi="Arial" w:cs="Arial"/>
        <w:sz w:val="19"/>
        <w:szCs w:val="19"/>
      </w:rPr>
      <w:t xml:space="preserve"> Florida</w:t>
    </w:r>
    <w:r>
      <w:rPr>
        <w:rFonts w:ascii="Arial" w:hAnsi="Arial" w:cs="Arial"/>
        <w:sz w:val="19"/>
        <w:szCs w:val="19"/>
      </w:rPr>
      <w:t xml:space="preserve"> Lawyers Support Services, Inc.</w:t>
    </w:r>
  </w:p>
  <w:p w14:paraId="3BDA01A4" w14:textId="77777777" w:rsidR="00D908E9" w:rsidRPr="001E1AD1" w:rsidRDefault="002570E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11C6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C141E" w14:textId="77777777" w:rsidR="00274D77" w:rsidRDefault="00274D77">
      <w:r>
        <w:separator/>
      </w:r>
    </w:p>
  </w:footnote>
  <w:footnote w:type="continuationSeparator" w:id="0">
    <w:p w14:paraId="40937D65" w14:textId="77777777" w:rsidR="00274D77" w:rsidRDefault="00274D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8E9"/>
    <w:rsid w:val="00027AED"/>
    <w:rsid w:val="00045C69"/>
    <w:rsid w:val="00066DED"/>
    <w:rsid w:val="000A34FA"/>
    <w:rsid w:val="00152BDE"/>
    <w:rsid w:val="00175FEB"/>
    <w:rsid w:val="001C04C0"/>
    <w:rsid w:val="001E1AD1"/>
    <w:rsid w:val="001E2150"/>
    <w:rsid w:val="001F6AF3"/>
    <w:rsid w:val="00210383"/>
    <w:rsid w:val="002570E1"/>
    <w:rsid w:val="00274D77"/>
    <w:rsid w:val="002B2E1D"/>
    <w:rsid w:val="002C7ED4"/>
    <w:rsid w:val="00374D83"/>
    <w:rsid w:val="003D5575"/>
    <w:rsid w:val="00433F76"/>
    <w:rsid w:val="004C1219"/>
    <w:rsid w:val="004E2208"/>
    <w:rsid w:val="0055342C"/>
    <w:rsid w:val="00611C62"/>
    <w:rsid w:val="00617A8E"/>
    <w:rsid w:val="00664C45"/>
    <w:rsid w:val="006C43DC"/>
    <w:rsid w:val="006D0C30"/>
    <w:rsid w:val="00724550"/>
    <w:rsid w:val="00847A2D"/>
    <w:rsid w:val="00873682"/>
    <w:rsid w:val="00874E14"/>
    <w:rsid w:val="008904E2"/>
    <w:rsid w:val="008B13C7"/>
    <w:rsid w:val="00962416"/>
    <w:rsid w:val="009749CA"/>
    <w:rsid w:val="0097784F"/>
    <w:rsid w:val="00A349E4"/>
    <w:rsid w:val="00A423D3"/>
    <w:rsid w:val="00A43279"/>
    <w:rsid w:val="00A5644C"/>
    <w:rsid w:val="00A8152D"/>
    <w:rsid w:val="00A8539A"/>
    <w:rsid w:val="00AF149B"/>
    <w:rsid w:val="00B04261"/>
    <w:rsid w:val="00B86A70"/>
    <w:rsid w:val="00B87DDC"/>
    <w:rsid w:val="00B93FDF"/>
    <w:rsid w:val="00BC35EE"/>
    <w:rsid w:val="00C300CE"/>
    <w:rsid w:val="00C569D9"/>
    <w:rsid w:val="00C95C61"/>
    <w:rsid w:val="00CB7BB2"/>
    <w:rsid w:val="00D03054"/>
    <w:rsid w:val="00D82EB3"/>
    <w:rsid w:val="00D908E9"/>
    <w:rsid w:val="00DE3DE5"/>
    <w:rsid w:val="00E33D9E"/>
    <w:rsid w:val="00E355B8"/>
    <w:rsid w:val="00E83D14"/>
    <w:rsid w:val="00ED123E"/>
    <w:rsid w:val="00ED359F"/>
    <w:rsid w:val="00F202C6"/>
    <w:rsid w:val="00F4734B"/>
    <w:rsid w:val="00F53E10"/>
    <w:rsid w:val="00F8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F8B8464"/>
  <w15:chartTrackingRefBased/>
  <w15:docId w15:val="{BE44FA2B-46C6-D840-9F8D-2502D9D2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778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784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33F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33F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2023-11-04T19:35:00Z</cp:lastPrinted>
  <dcterms:created xsi:type="dcterms:W3CDTF">2026-04-14T22:47:00Z</dcterms:created>
  <dcterms:modified xsi:type="dcterms:W3CDTF">2026-04-14T22:47:00Z</dcterms:modified>
</cp:coreProperties>
</file>