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B24F" w14:textId="77777777" w:rsidR="007A4F1A" w:rsidRDefault="007A4F1A" w:rsidP="007A4F1A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E087031" w14:textId="77777777" w:rsidR="007A4F1A" w:rsidRDefault="007A4F1A" w:rsidP="007A4F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4C4EC6F" w14:textId="77777777" w:rsidR="007A4F1A" w:rsidRDefault="007A4F1A" w:rsidP="007A4F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1AF0FA1" w14:textId="77777777" w:rsidR="007A4F1A" w:rsidRDefault="007A4F1A" w:rsidP="007A4F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3F75AE6" w14:textId="77777777" w:rsidR="007A4F1A" w:rsidRDefault="007A4F1A" w:rsidP="007A4F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366E100" w14:textId="77777777" w:rsidR="007A4F1A" w:rsidRDefault="007A4F1A" w:rsidP="007A4F1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CD2A6B9" w14:textId="77777777" w:rsidR="007A4F1A" w:rsidRDefault="007A4F1A" w:rsidP="007A4F1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852EC5D" w14:textId="77777777" w:rsidR="007A4F1A" w:rsidRDefault="007A4F1A" w:rsidP="007A4F1A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0426781" w14:textId="77777777" w:rsidR="007A4F1A" w:rsidRPr="00A06E84" w:rsidRDefault="007A4F1A" w:rsidP="007A4F1A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E812F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E8990C9" w14:textId="77777777" w:rsidR="00195A37" w:rsidRPr="00195A37" w:rsidRDefault="00195A37" w:rsidP="00195A37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E844F75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4E8E638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75D493FC" w14:textId="77777777" w:rsidR="00CA717F" w:rsidRPr="00195A37" w:rsidRDefault="00CA717F" w:rsidP="00770FD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>ORDER AUTHORIZING PAYMENT</w:t>
      </w:r>
    </w:p>
    <w:p w14:paraId="773E19BD" w14:textId="77777777" w:rsidR="00CA717F" w:rsidRPr="00195A37" w:rsidRDefault="00CA717F" w:rsidP="00770FD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>OF FEE AND EXPENSES OF ATTORNEY</w:t>
      </w:r>
    </w:p>
    <w:p w14:paraId="246E56C8" w14:textId="77777777" w:rsidR="00CA717F" w:rsidRPr="00195A37" w:rsidRDefault="0048500A" w:rsidP="00770FD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(r</w:t>
      </w:r>
      <w:r w:rsidR="00CA717F" w:rsidRPr="00195A37">
        <w:rPr>
          <w:rFonts w:ascii="Arial" w:hAnsi="Arial" w:cs="Arial"/>
          <w:sz w:val="20"/>
          <w:szCs w:val="20"/>
        </w:rPr>
        <w:t>estricted depository)</w:t>
      </w:r>
    </w:p>
    <w:p w14:paraId="3803F885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0B61D332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 xml:space="preserve">On the petition of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</w:t>
      </w:r>
      <w:r w:rsidRPr="00195A37">
        <w:rPr>
          <w:rFonts w:ascii="Arial" w:hAnsi="Arial" w:cs="Arial"/>
          <w:sz w:val="20"/>
          <w:szCs w:val="20"/>
        </w:rPr>
        <w:t xml:space="preserve">, for an order authorizing payment of attorney's fee for services rendered and expenses incurred for the benefit of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</w:t>
      </w:r>
      <w:r w:rsidRPr="00195A37">
        <w:rPr>
          <w:rFonts w:ascii="Arial" w:hAnsi="Arial" w:cs="Arial"/>
          <w:sz w:val="20"/>
          <w:szCs w:val="20"/>
        </w:rPr>
        <w:t xml:space="preserve"> (the Ward), the court having examined the file in this proceeding and having considered the evidence presented regarding the criteria established by </w:t>
      </w:r>
      <w:r w:rsidR="001166D4" w:rsidRPr="001166D4">
        <w:rPr>
          <w:rFonts w:ascii="Arial" w:hAnsi="Arial" w:cs="Arial"/>
          <w:sz w:val="20"/>
          <w:szCs w:val="20"/>
        </w:rPr>
        <w:t>Florida Statutes</w:t>
      </w:r>
      <w:r w:rsidR="001166D4">
        <w:rPr>
          <w:rFonts w:ascii="Arial" w:hAnsi="Arial" w:cs="Arial"/>
          <w:sz w:val="20"/>
          <w:szCs w:val="20"/>
        </w:rPr>
        <w:t xml:space="preserve"> </w:t>
      </w:r>
      <w:r w:rsidRPr="00195A37">
        <w:rPr>
          <w:rFonts w:ascii="Arial" w:hAnsi="Arial" w:cs="Arial"/>
          <w:sz w:val="20"/>
          <w:szCs w:val="20"/>
        </w:rPr>
        <w:t>Section 744.108(2), and finding that the material allegations of the petition are true, and being otherwise fully advised, it is</w:t>
      </w:r>
    </w:p>
    <w:p w14:paraId="42EFE694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>ADJUDGED as follows:</w:t>
      </w:r>
    </w:p>
    <w:p w14:paraId="086D8533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>1.</w:t>
      </w:r>
      <w:r w:rsidRPr="00195A37">
        <w:rPr>
          <w:rFonts w:ascii="Arial" w:hAnsi="Arial" w:cs="Arial"/>
          <w:sz w:val="20"/>
          <w:szCs w:val="20"/>
        </w:rPr>
        <w:tab/>
        <w:t>The attorney</w:t>
      </w:r>
      <w:r w:rsidR="001166D4">
        <w:rPr>
          <w:rFonts w:ascii="Arial" w:hAnsi="Arial" w:cs="Arial"/>
          <w:sz w:val="20"/>
          <w:szCs w:val="20"/>
        </w:rPr>
        <w:t>’</w:t>
      </w:r>
      <w:r w:rsidRPr="00195A37">
        <w:rPr>
          <w:rFonts w:ascii="Arial" w:hAnsi="Arial" w:cs="Arial"/>
          <w:sz w:val="20"/>
          <w:szCs w:val="20"/>
        </w:rPr>
        <w:t xml:space="preserve">s hourly rate and the number of hours expended, as set forth in the petition, are reasonable and the sum of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 w:rsidRPr="00195A37">
        <w:rPr>
          <w:rFonts w:ascii="Arial" w:hAnsi="Arial" w:cs="Arial"/>
          <w:sz w:val="20"/>
          <w:szCs w:val="20"/>
        </w:rPr>
        <w:t xml:space="preserve"> is a reasonable fee for the services of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</w:t>
      </w:r>
      <w:r w:rsidRPr="00195A37">
        <w:rPr>
          <w:rFonts w:ascii="Arial" w:hAnsi="Arial" w:cs="Arial"/>
          <w:sz w:val="20"/>
          <w:szCs w:val="20"/>
        </w:rPr>
        <w:t xml:space="preserve"> for the period from 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</w:t>
      </w:r>
      <w:r w:rsidRPr="00195A37">
        <w:rPr>
          <w:rFonts w:ascii="Arial" w:hAnsi="Arial" w:cs="Arial"/>
          <w:sz w:val="20"/>
          <w:szCs w:val="20"/>
        </w:rPr>
        <w:t xml:space="preserve">,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770FDA" w:rsidRPr="00195A3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195A37">
        <w:rPr>
          <w:rFonts w:ascii="Arial" w:hAnsi="Arial" w:cs="Arial"/>
          <w:sz w:val="20"/>
          <w:szCs w:val="20"/>
        </w:rPr>
        <w:t xml:space="preserve">, through 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195A37">
        <w:rPr>
          <w:rFonts w:ascii="Arial" w:hAnsi="Arial" w:cs="Arial"/>
          <w:sz w:val="20"/>
          <w:szCs w:val="20"/>
        </w:rPr>
        <w:t xml:space="preserve">,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195A37">
        <w:rPr>
          <w:rFonts w:ascii="Arial" w:hAnsi="Arial" w:cs="Arial"/>
          <w:sz w:val="20"/>
          <w:szCs w:val="20"/>
        </w:rPr>
        <w:t>.</w:t>
      </w:r>
    </w:p>
    <w:p w14:paraId="6C9BA94D" w14:textId="77777777" w:rsidR="00CA717F" w:rsidRPr="00195A37" w:rsidRDefault="00CA717F" w:rsidP="00770FD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>2.</w:t>
      </w:r>
      <w:r w:rsidRPr="00195A37">
        <w:rPr>
          <w:rFonts w:ascii="Arial" w:hAnsi="Arial" w:cs="Arial"/>
          <w:sz w:val="20"/>
          <w:szCs w:val="20"/>
        </w:rPr>
        <w:tab/>
        <w:t xml:space="preserve">The attorney is entitled to reimbursement for expenses in the amount of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  <w:t xml:space="preserve">        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</w:t>
      </w:r>
      <w:r w:rsidRPr="00195A37">
        <w:rPr>
          <w:rFonts w:ascii="Arial" w:hAnsi="Arial" w:cs="Arial"/>
          <w:sz w:val="20"/>
          <w:szCs w:val="20"/>
        </w:rPr>
        <w:t>.</w:t>
      </w:r>
    </w:p>
    <w:p w14:paraId="2ABADC85" w14:textId="77777777" w:rsidR="00CA717F" w:rsidRPr="001166D4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195A37">
        <w:rPr>
          <w:rFonts w:ascii="Arial" w:hAnsi="Arial" w:cs="Arial"/>
          <w:sz w:val="20"/>
          <w:szCs w:val="20"/>
        </w:rPr>
        <w:t>3.</w:t>
      </w:r>
      <w:r w:rsidRPr="00195A37">
        <w:rPr>
          <w:rFonts w:ascii="Arial" w:hAnsi="Arial" w:cs="Arial"/>
          <w:sz w:val="20"/>
          <w:szCs w:val="20"/>
        </w:rPr>
        <w:tab/>
        <w:t>The guardian of the property of the Ward is authorized a</w:t>
      </w:r>
      <w:r w:rsidR="00770FDA" w:rsidRPr="00195A37">
        <w:rPr>
          <w:rFonts w:ascii="Arial" w:hAnsi="Arial" w:cs="Arial"/>
          <w:sz w:val="20"/>
          <w:szCs w:val="20"/>
        </w:rPr>
        <w:t xml:space="preserve">nd directed to pay that fee and </w:t>
      </w:r>
      <w:r w:rsidRPr="00195A37">
        <w:rPr>
          <w:rFonts w:ascii="Arial" w:hAnsi="Arial" w:cs="Arial"/>
          <w:sz w:val="20"/>
          <w:szCs w:val="20"/>
        </w:rPr>
        <w:t>those expenses for a total of</w:t>
      </w:r>
      <w:r w:rsidR="00E739D9" w:rsidRPr="00195A37">
        <w:rPr>
          <w:rFonts w:ascii="Arial" w:hAnsi="Arial" w:cs="Arial"/>
          <w:sz w:val="20"/>
          <w:szCs w:val="20"/>
        </w:rPr>
        <w:t xml:space="preserve"> </w:t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770FDA" w:rsidRPr="00195A37">
        <w:rPr>
          <w:rFonts w:ascii="Arial" w:hAnsi="Arial" w:cs="Arial"/>
          <w:sz w:val="20"/>
          <w:szCs w:val="20"/>
          <w:u w:val="single"/>
        </w:rPr>
        <w:tab/>
      </w:r>
      <w:r w:rsidR="00E739D9" w:rsidRPr="00195A37">
        <w:rPr>
          <w:rFonts w:ascii="Arial" w:hAnsi="Arial" w:cs="Arial"/>
          <w:sz w:val="20"/>
          <w:szCs w:val="20"/>
        </w:rPr>
        <w:t xml:space="preserve"> </w:t>
      </w:r>
      <w:r w:rsidRPr="00195A37">
        <w:rPr>
          <w:rFonts w:ascii="Arial" w:hAnsi="Arial" w:cs="Arial"/>
          <w:sz w:val="20"/>
          <w:szCs w:val="20"/>
        </w:rPr>
        <w:t xml:space="preserve">from restricted account number </w:t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  <w:t xml:space="preserve"> </w:t>
      </w:r>
      <w:r w:rsidRPr="00195A37">
        <w:rPr>
          <w:rFonts w:ascii="Arial" w:hAnsi="Arial" w:cs="Arial"/>
          <w:sz w:val="20"/>
          <w:szCs w:val="20"/>
        </w:rPr>
        <w:t>at</w:t>
      </w:r>
      <w:r w:rsidR="00E739D9" w:rsidRPr="00195A37">
        <w:rPr>
          <w:rFonts w:ascii="Arial" w:hAnsi="Arial" w:cs="Arial"/>
          <w:sz w:val="20"/>
          <w:szCs w:val="20"/>
        </w:rPr>
        <w:t xml:space="preserve"> </w:t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</w:r>
      <w:r w:rsidR="001166D4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Pr="00195A37">
        <w:rPr>
          <w:rFonts w:ascii="Arial" w:hAnsi="Arial" w:cs="Arial"/>
          <w:sz w:val="20"/>
          <w:szCs w:val="20"/>
        </w:rPr>
        <w:t>.</w:t>
      </w:r>
    </w:p>
    <w:p w14:paraId="5DAAA338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 xml:space="preserve">ORDERED on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195A37">
        <w:rPr>
          <w:rFonts w:ascii="Arial" w:hAnsi="Arial" w:cs="Arial"/>
          <w:sz w:val="20"/>
          <w:szCs w:val="20"/>
        </w:rPr>
        <w:t xml:space="preserve">, </w:t>
      </w: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195A37">
        <w:rPr>
          <w:rFonts w:ascii="Arial" w:hAnsi="Arial" w:cs="Arial"/>
          <w:sz w:val="20"/>
          <w:szCs w:val="20"/>
        </w:rPr>
        <w:t>.</w:t>
      </w:r>
    </w:p>
    <w:p w14:paraId="7644916E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3F8C0CFE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880" w:firstLine="2160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</w:p>
    <w:p w14:paraId="7ADB32A1" w14:textId="77777777" w:rsidR="00CA717F" w:rsidRPr="00195A37" w:rsidRDefault="00770FDA" w:rsidP="00770FD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</w:tabs>
        <w:ind w:firstLine="2880"/>
        <w:rPr>
          <w:rFonts w:ascii="Arial" w:hAnsi="Arial" w:cs="Arial"/>
          <w:sz w:val="20"/>
          <w:szCs w:val="20"/>
          <w:u w:val="single"/>
        </w:rPr>
      </w:pPr>
      <w:r w:rsidRPr="00195A37">
        <w:rPr>
          <w:rFonts w:ascii="Arial" w:hAnsi="Arial" w:cs="Arial"/>
          <w:sz w:val="20"/>
          <w:szCs w:val="20"/>
        </w:rPr>
        <w:tab/>
      </w:r>
      <w:r w:rsidRPr="00195A37">
        <w:rPr>
          <w:rFonts w:ascii="Arial" w:hAnsi="Arial" w:cs="Arial"/>
          <w:sz w:val="20"/>
          <w:szCs w:val="20"/>
        </w:rPr>
        <w:tab/>
      </w:r>
      <w:r w:rsidRPr="00195A37">
        <w:rPr>
          <w:rFonts w:ascii="Arial" w:hAnsi="Arial" w:cs="Arial"/>
          <w:sz w:val="20"/>
          <w:szCs w:val="20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  <w:r w:rsidR="00E739D9" w:rsidRPr="00195A37">
        <w:rPr>
          <w:rFonts w:ascii="Arial" w:hAnsi="Arial" w:cs="Arial"/>
          <w:sz w:val="20"/>
          <w:szCs w:val="20"/>
          <w:u w:val="single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  <w:r w:rsidRPr="00195A37">
        <w:rPr>
          <w:rFonts w:ascii="Arial" w:hAnsi="Arial" w:cs="Arial"/>
          <w:sz w:val="20"/>
          <w:szCs w:val="20"/>
          <w:u w:val="single"/>
        </w:rPr>
        <w:tab/>
      </w:r>
    </w:p>
    <w:p w14:paraId="463239D5" w14:textId="77777777" w:rsidR="00CA717F" w:rsidRPr="00195A37" w:rsidRDefault="00CA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4320" w:firstLine="720"/>
        <w:rPr>
          <w:rFonts w:ascii="Arial" w:hAnsi="Arial" w:cs="Arial"/>
          <w:sz w:val="20"/>
          <w:szCs w:val="20"/>
        </w:rPr>
      </w:pPr>
      <w:r w:rsidRPr="00195A37">
        <w:rPr>
          <w:rFonts w:ascii="Arial" w:hAnsi="Arial" w:cs="Arial"/>
          <w:sz w:val="20"/>
          <w:szCs w:val="20"/>
        </w:rPr>
        <w:t xml:space="preserve">                          </w:t>
      </w:r>
      <w:r w:rsidR="00E739D9" w:rsidRPr="00195A37">
        <w:rPr>
          <w:rFonts w:ascii="Arial" w:hAnsi="Arial" w:cs="Arial"/>
          <w:sz w:val="20"/>
          <w:szCs w:val="20"/>
        </w:rPr>
        <w:t xml:space="preserve">    </w:t>
      </w:r>
      <w:r w:rsidRPr="00195A37">
        <w:rPr>
          <w:rFonts w:ascii="Arial" w:hAnsi="Arial" w:cs="Arial"/>
          <w:sz w:val="20"/>
          <w:szCs w:val="20"/>
        </w:rPr>
        <w:t>Circuit Judge</w:t>
      </w:r>
    </w:p>
    <w:sectPr w:rsidR="00CA717F" w:rsidRPr="00195A37" w:rsidSect="00CA717F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FA1E" w14:textId="77777777" w:rsidR="0031699C" w:rsidRDefault="0031699C">
      <w:r>
        <w:separator/>
      </w:r>
    </w:p>
  </w:endnote>
  <w:endnote w:type="continuationSeparator" w:id="0">
    <w:p w14:paraId="08597921" w14:textId="77777777" w:rsidR="0031699C" w:rsidRDefault="00316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0B620" w14:textId="77777777" w:rsidR="00CA717F" w:rsidRPr="0016522D" w:rsidRDefault="00CA717F">
    <w:pPr>
      <w:spacing w:line="240" w:lineRule="exact"/>
      <w:rPr>
        <w:sz w:val="19"/>
        <w:szCs w:val="19"/>
      </w:rPr>
    </w:pPr>
  </w:p>
  <w:p w14:paraId="11F7D97F" w14:textId="77777777" w:rsidR="00CA717F" w:rsidRPr="0016522D" w:rsidRDefault="00CA717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6522D">
      <w:rPr>
        <w:rFonts w:ascii="Arial" w:hAnsi="Arial" w:cs="Arial"/>
        <w:sz w:val="19"/>
        <w:szCs w:val="19"/>
      </w:rPr>
      <w:t>Bar Form No. G-4.152</w:t>
    </w:r>
  </w:p>
  <w:p w14:paraId="6C5F97E1" w14:textId="77777777" w:rsidR="00CA717F" w:rsidRPr="0016522D" w:rsidRDefault="00E13BF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CA717F" w:rsidRPr="0016522D">
      <w:rPr>
        <w:rFonts w:ascii="Arial" w:hAnsi="Arial" w:cs="Arial"/>
        <w:sz w:val="19"/>
        <w:szCs w:val="19"/>
      </w:rPr>
      <w:t xml:space="preserve"> Florida Lawyers Support Services, Inc.</w:t>
    </w:r>
  </w:p>
  <w:p w14:paraId="2A527C2A" w14:textId="77777777" w:rsidR="00CA717F" w:rsidRPr="0016522D" w:rsidRDefault="00B658A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120D8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BB7D" w14:textId="77777777" w:rsidR="0031699C" w:rsidRDefault="0031699C">
      <w:r>
        <w:separator/>
      </w:r>
    </w:p>
  </w:footnote>
  <w:footnote w:type="continuationSeparator" w:id="0">
    <w:p w14:paraId="6FE9559F" w14:textId="77777777" w:rsidR="0031699C" w:rsidRDefault="003169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717F"/>
    <w:rsid w:val="00040367"/>
    <w:rsid w:val="00104156"/>
    <w:rsid w:val="00104BBB"/>
    <w:rsid w:val="001166D4"/>
    <w:rsid w:val="00120D86"/>
    <w:rsid w:val="0016522D"/>
    <w:rsid w:val="0017333C"/>
    <w:rsid w:val="00195A37"/>
    <w:rsid w:val="001A0CFF"/>
    <w:rsid w:val="001A33D6"/>
    <w:rsid w:val="001D5A67"/>
    <w:rsid w:val="001D68CB"/>
    <w:rsid w:val="001E49DC"/>
    <w:rsid w:val="002454F7"/>
    <w:rsid w:val="002F0185"/>
    <w:rsid w:val="00311BD1"/>
    <w:rsid w:val="0031699C"/>
    <w:rsid w:val="00353328"/>
    <w:rsid w:val="003A222A"/>
    <w:rsid w:val="003C2322"/>
    <w:rsid w:val="00407E6B"/>
    <w:rsid w:val="0043591E"/>
    <w:rsid w:val="00450CE6"/>
    <w:rsid w:val="004577AA"/>
    <w:rsid w:val="0048500A"/>
    <w:rsid w:val="0049375B"/>
    <w:rsid w:val="004F5E8C"/>
    <w:rsid w:val="00507C8B"/>
    <w:rsid w:val="005477B8"/>
    <w:rsid w:val="00581A7B"/>
    <w:rsid w:val="00590F9F"/>
    <w:rsid w:val="005E4D13"/>
    <w:rsid w:val="005E52DE"/>
    <w:rsid w:val="006416A7"/>
    <w:rsid w:val="006603D2"/>
    <w:rsid w:val="00751AA3"/>
    <w:rsid w:val="00770FDA"/>
    <w:rsid w:val="007A4F1A"/>
    <w:rsid w:val="007B72AF"/>
    <w:rsid w:val="00954DD0"/>
    <w:rsid w:val="00A51F56"/>
    <w:rsid w:val="00AA5018"/>
    <w:rsid w:val="00B658AC"/>
    <w:rsid w:val="00BE013C"/>
    <w:rsid w:val="00CA717F"/>
    <w:rsid w:val="00CE49AC"/>
    <w:rsid w:val="00CF078F"/>
    <w:rsid w:val="00D204EE"/>
    <w:rsid w:val="00DC2F48"/>
    <w:rsid w:val="00DC4364"/>
    <w:rsid w:val="00E06E9E"/>
    <w:rsid w:val="00E13BF1"/>
    <w:rsid w:val="00E30C58"/>
    <w:rsid w:val="00E41705"/>
    <w:rsid w:val="00E739D9"/>
    <w:rsid w:val="00E812FB"/>
    <w:rsid w:val="00F23EB6"/>
    <w:rsid w:val="00F3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9C9CC7A"/>
  <w15:chartTrackingRefBased/>
  <w15:docId w15:val="{48407595-3483-B444-8DF3-015058BB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E49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E49AC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A50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> 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2024-12-01T17:00:00Z</cp:lastPrinted>
  <dcterms:created xsi:type="dcterms:W3CDTF">2026-04-14T22:45:00Z</dcterms:created>
  <dcterms:modified xsi:type="dcterms:W3CDTF">2026-04-14T22:45:00Z</dcterms:modified>
</cp:coreProperties>
</file>