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A5E01" w14:textId="77777777" w:rsidR="001D7EDE" w:rsidRDefault="001D7EDE" w:rsidP="001D7EDE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IN THE CIRCUIT COURT FOR </w:t>
      </w:r>
      <w:r w:rsidRPr="00C42457">
        <w:rPr>
          <w:rFonts w:ascii="Arial" w:hAnsi="Arial" w:cs="Arial"/>
          <w:sz w:val="20"/>
          <w:szCs w:val="20"/>
          <w:u w:val="single"/>
        </w:rPr>
        <w:t>{county}</w:t>
      </w:r>
      <w:r>
        <w:rPr>
          <w:rFonts w:ascii="Arial" w:hAnsi="Arial" w:cs="Arial"/>
          <w:sz w:val="20"/>
          <w:szCs w:val="20"/>
          <w:u w:val="single"/>
        </w:rPr>
      </w:r>
      <w:r w:rsidRPr="00C42457">
        <w:rPr>
          <w:rFonts w:ascii="Arial" w:hAnsi="Arial" w:cs="Arial"/>
          <w:sz w:val="20"/>
          <w:szCs w:val="20"/>
          <w:u w:val="single"/>
        </w:rPr>
      </w:r>
      <w:r>
        <w:rPr>
          <w:rFonts w:ascii="Arial" w:hAnsi="Arial" w:cs="Arial"/>
          <w:sz w:val="20"/>
          <w:szCs w:val="20"/>
          <w:u w:val="single"/>
        </w:rPr>
      </w:r>
      <w:r w:rsidRPr="00C42457">
        <w:rPr>
          <w:rFonts w:ascii="Arial" w:hAnsi="Arial" w:cs="Arial"/>
          <w:sz w:val="20"/>
          <w:szCs w:val="20"/>
        </w:rPr>
        <w:t xml:space="preserve"> COUNTY, </w:t>
      </w:r>
    </w:p>
    <w:p w14:paraId="108500E4" w14:textId="77777777" w:rsidR="001D7EDE" w:rsidRPr="00C42457" w:rsidRDefault="001D7EDE" w:rsidP="001D7EDE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FLORIDA</w:t>
      </w:r>
      <w:r>
        <w:rPr>
          <w:rFonts w:ascii="Arial" w:hAnsi="Arial" w:cs="Arial"/>
          <w:sz w:val="20"/>
          <w:szCs w:val="20"/>
        </w:rPr>
        <w:t xml:space="preserve">                                                               </w:t>
      </w:r>
    </w:p>
    <w:p w14:paraId="597FEAF7" w14:textId="77777777" w:rsidR="001D7EDE" w:rsidRPr="00C42457" w:rsidRDefault="001D7EDE" w:rsidP="001D7ED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B65F227" w14:textId="77777777" w:rsidR="001D7EDE" w:rsidRPr="00C42457" w:rsidRDefault="001D7EDE" w:rsidP="001D7ED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IN RE:  ESTATE OF {decedent_name}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C42457">
        <w:rPr>
          <w:rFonts w:ascii="Arial" w:hAnsi="Arial" w:cs="Arial"/>
          <w:sz w:val="20"/>
          <w:szCs w:val="20"/>
        </w:rPr>
        <w:t>PROBATE DIVISION</w:t>
      </w:r>
    </w:p>
    <w:p w14:paraId="310795A4" w14:textId="77777777" w:rsidR="001D7EDE" w:rsidRPr="00C42457" w:rsidRDefault="001D7EDE" w:rsidP="001D7ED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0B047565" w14:textId="77777777" w:rsidR="001D7EDE" w:rsidRPr="009E0AFB" w:rsidRDefault="001D7EDE" w:rsidP="001D7EDE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</w:rPr>
        <w:t>{file_no}</w:t>
      </w:r>
    </w:p>
    <w:p w14:paraId="45185BBD" w14:textId="77777777" w:rsidR="001D7EDE" w:rsidRPr="00C42457" w:rsidRDefault="001D7EDE" w:rsidP="001D7EDE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52843667" w14:textId="77777777" w:rsidR="001D7EDE" w:rsidRPr="009E0AFB" w:rsidRDefault="001D7EDE" w:rsidP="001D7EDE">
      <w:pPr>
        <w:widowControl/>
        <w:tabs>
          <w:tab w:val="right" w:pos="6120"/>
        </w:tabs>
        <w:ind w:firstLine="360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</w:rPr>
        <w:t>{division}</w:t>
      </w:r>
    </w:p>
    <w:p w14:paraId="3527F7F8" w14:textId="77777777" w:rsidR="00E47FE6" w:rsidRPr="00E53F52" w:rsidRDefault="00E47FE6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 w:rsidRPr="00E53F52">
        <w:rPr>
          <w:rFonts w:ascii="Arial" w:hAnsi="Arial" w:cs="Arial"/>
          <w:sz w:val="20"/>
          <w:szCs w:val="20"/>
        </w:rPr>
        <w:t>Deceased.</w:t>
      </w:r>
    </w:p>
    <w:p w14:paraId="5960A3CF" w14:textId="77777777" w:rsidR="00E47FE6" w:rsidRPr="00E53F52" w:rsidRDefault="00E47FE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B79174F" w14:textId="77777777" w:rsidR="00E47FE6" w:rsidRPr="00E53F52" w:rsidRDefault="00E47FE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F802D1C" w14:textId="77777777" w:rsidR="00E47FE6" w:rsidRPr="00E53F52" w:rsidRDefault="00E47FE6" w:rsidP="0056158E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E53F52">
        <w:rPr>
          <w:rFonts w:ascii="Arial" w:hAnsi="Arial" w:cs="Arial"/>
          <w:sz w:val="20"/>
          <w:szCs w:val="20"/>
        </w:rPr>
        <w:t>ORDER OF SUMMARY ADMINISTRATION</w:t>
      </w:r>
    </w:p>
    <w:p w14:paraId="134F44F2" w14:textId="77777777" w:rsidR="00E47FE6" w:rsidRPr="00E53F52" w:rsidRDefault="00E47FE6" w:rsidP="0056158E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E53F52">
        <w:rPr>
          <w:rFonts w:ascii="Arial" w:hAnsi="Arial" w:cs="Arial"/>
          <w:sz w:val="20"/>
          <w:szCs w:val="20"/>
        </w:rPr>
        <w:t>(intestate nonresident decedent)</w:t>
      </w:r>
    </w:p>
    <w:p w14:paraId="6314AD1D" w14:textId="77777777" w:rsidR="00E47FE6" w:rsidRPr="00E53F52" w:rsidRDefault="00E47FE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B420A07" w14:textId="77777777" w:rsidR="00E47FE6" w:rsidRPr="00E53F52" w:rsidRDefault="00E47FE6" w:rsidP="00C813D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E53F52">
        <w:rPr>
          <w:rFonts w:ascii="Arial" w:hAnsi="Arial" w:cs="Arial"/>
          <w:sz w:val="20"/>
          <w:szCs w:val="20"/>
        </w:rPr>
        <w:t xml:space="preserve">On the petition of </w:t>
      </w:r>
      <w:r w:rsidRPr="00E53F52">
        <w:rPr>
          <w:rFonts w:ascii="Arial" w:hAnsi="Arial" w:cs="Arial"/>
          <w:sz w:val="20"/>
          <w:szCs w:val="20"/>
          <w:u w:val="single"/>
        </w:rPr>
        <w:t>{petitioner_name}</w:t>
      </w:r>
      <w:r w:rsidRPr="00E53F52">
        <w:rPr>
          <w:rFonts w:ascii="Arial" w:hAnsi="Arial" w:cs="Arial"/>
          <w:sz w:val="20"/>
          <w:szCs w:val="20"/>
        </w:rPr>
        <w:t xml:space="preserve"> for summary administration of the estate of </w:t>
      </w:r>
      <w:r w:rsidRPr="00E53F52">
        <w:rPr>
          <w:rFonts w:ascii="Arial" w:hAnsi="Arial" w:cs="Arial"/>
          <w:sz w:val="20"/>
          <w:szCs w:val="20"/>
          <w:u w:val="single"/>
        </w:rPr>
        <w:t>{decedent_full_name}</w:t>
      </w:r>
      <w:r w:rsidRPr="00E53F52">
        <w:rPr>
          <w:rFonts w:ascii="Arial" w:hAnsi="Arial" w:cs="Arial"/>
          <w:sz w:val="20"/>
          <w:szCs w:val="20"/>
        </w:rPr>
        <w:t xml:space="preserve">, deceased, the court finding that the decedent died on </w:t>
      </w:r>
      <w:r w:rsidRPr="00E53F52">
        <w:rPr>
          <w:rFonts w:ascii="Arial" w:hAnsi="Arial" w:cs="Arial"/>
          <w:sz w:val="20"/>
          <w:szCs w:val="20"/>
          <w:u w:val="single"/>
        </w:rPr>
        <w:t>{decedent_death_date}</w:t>
      </w:r>
      <w:r w:rsidRPr="00E53F52">
        <w:rPr>
          <w:rFonts w:ascii="Arial" w:hAnsi="Arial" w:cs="Arial"/>
          <w:sz w:val="20"/>
          <w:szCs w:val="20"/>
        </w:rPr>
        <w:t xml:space="preserve">, </w:t>
      </w:r>
      <w:r w:rsidRPr="00E53F52">
        <w:rPr>
          <w:rFonts w:ascii="Arial" w:hAnsi="Arial" w:cs="Arial"/>
          <w:sz w:val="20"/>
          <w:szCs w:val="20"/>
          <w:u w:val="single"/>
        </w:rPr>
        <w:t>{decedent_death_year}</w:t>
      </w:r>
      <w:r w:rsidRPr="00E53F52">
        <w:rPr>
          <w:rFonts w:ascii="Arial" w:hAnsi="Arial" w:cs="Arial"/>
          <w:sz w:val="20"/>
          <w:szCs w:val="20"/>
        </w:rPr>
        <w:t>; that all interested persons have been served proper notice of the petition and hearing or have waived notice thereof; that the material allegations of the petition are true; and that the decedent's estate qualifies for summary administration and an Order of Summary Administration should be entered, it is</w:t>
      </w:r>
    </w:p>
    <w:p w14:paraId="1F8775E1" w14:textId="77777777" w:rsidR="00E47FE6" w:rsidRPr="00E53F52" w:rsidRDefault="00E47FE6" w:rsidP="00C813D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E53F52">
        <w:rPr>
          <w:rFonts w:ascii="Arial" w:hAnsi="Arial" w:cs="Arial"/>
          <w:sz w:val="20"/>
          <w:szCs w:val="20"/>
        </w:rPr>
        <w:t>ADJUDGED that:</w:t>
      </w:r>
    </w:p>
    <w:p w14:paraId="2AC1E938" w14:textId="77777777" w:rsidR="00E47FE6" w:rsidRPr="00E53F52" w:rsidRDefault="00E47FE6" w:rsidP="00C813D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E53F52">
        <w:rPr>
          <w:rFonts w:ascii="Arial" w:hAnsi="Arial" w:cs="Arial"/>
          <w:sz w:val="20"/>
          <w:szCs w:val="20"/>
        </w:rPr>
        <w:t>1.</w:t>
      </w:r>
      <w:r w:rsidRPr="00E53F52">
        <w:rPr>
          <w:rFonts w:ascii="Arial" w:hAnsi="Arial" w:cs="Arial"/>
          <w:sz w:val="20"/>
          <w:szCs w:val="20"/>
        </w:rPr>
        <w:tab/>
        <w:t>There be immediate distribution of the assets of the decedent as follows:</w:t>
      </w:r>
    </w:p>
    <w:p w14:paraId="6C1CD0D3" w14:textId="77777777" w:rsidR="00E47FE6" w:rsidRPr="00E53F52" w:rsidRDefault="00E47FE6" w:rsidP="00C813D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884136F" w14:textId="77777777" w:rsidR="00E47FE6" w:rsidRPr="00E53F52" w:rsidRDefault="00E47FE6" w:rsidP="00C813D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right" w:pos="93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E53F52">
        <w:rPr>
          <w:rFonts w:ascii="Arial" w:hAnsi="Arial" w:cs="Arial"/>
          <w:sz w:val="20"/>
          <w:szCs w:val="20"/>
        </w:rPr>
        <w:t>{#distribution}{dist_name}</w:t>
        <w:tab/>
        <w:t>{dist_address}</w:t>
        <w:tab/>
        <w:t>{dist_asset_share}{/distribution}</w:t>
      </w:r>
      <w:r w:rsidRPr="00E53F52">
        <w:rPr>
          <w:rFonts w:ascii="Arial" w:hAnsi="Arial" w:cs="Arial"/>
          <w:sz w:val="20"/>
          <w:szCs w:val="20"/>
        </w:rPr>
      </w:r>
      <w:r w:rsidRPr="00E53F52">
        <w:rPr>
          <w:rFonts w:ascii="Arial" w:hAnsi="Arial" w:cs="Arial"/>
          <w:sz w:val="20"/>
          <w:szCs w:val="20"/>
        </w:rPr>
      </w:r>
      <w:r w:rsidRPr="00E53F52">
        <w:rPr>
          <w:rFonts w:ascii="Arial" w:hAnsi="Arial" w:cs="Arial"/>
          <w:sz w:val="20"/>
          <w:szCs w:val="20"/>
        </w:rPr>
      </w:r>
      <w:r w:rsidRPr="00E53F52">
        <w:rPr>
          <w:rFonts w:ascii="Arial" w:hAnsi="Arial" w:cs="Arial"/>
          <w:sz w:val="20"/>
          <w:szCs w:val="20"/>
        </w:rPr>
      </w:r>
    </w:p>
    <w:p w14:paraId="66504851" w14:textId="77777777" w:rsidR="00E47FE6" w:rsidRDefault="00E47FE6">
      <w:pPr>
        <w:keepNext/>
        <w:keepLines/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E53F52">
        <w:rPr>
          <w:rFonts w:ascii="Arial" w:hAnsi="Arial" w:cs="Arial"/>
          <w:sz w:val="20"/>
          <w:szCs w:val="20"/>
        </w:rPr>
        <w:t>2.</w:t>
      </w:r>
      <w:r w:rsidRPr="00E53F52">
        <w:rPr>
          <w:rFonts w:ascii="Arial" w:hAnsi="Arial" w:cs="Arial"/>
          <w:sz w:val="20"/>
          <w:szCs w:val="20"/>
        </w:rPr>
        <w:tab/>
      </w:r>
      <w:r w:rsidR="00AC7B4F" w:rsidRPr="00AC7B4F">
        <w:rPr>
          <w:rFonts w:ascii="Arial" w:hAnsi="Arial" w:cs="Arial"/>
          <w:sz w:val="20"/>
          <w:szCs w:val="20"/>
        </w:rPr>
        <w:t xml:space="preserve">Those to whom specified assets of the decedent’s estate are distributed by this order have the right to receive and collect </w:t>
      </w:r>
      <w:r w:rsidR="00231233">
        <w:rPr>
          <w:rFonts w:ascii="Arial" w:hAnsi="Arial" w:cs="Arial"/>
          <w:sz w:val="20"/>
          <w:szCs w:val="20"/>
        </w:rPr>
        <w:t xml:space="preserve">those </w:t>
      </w:r>
      <w:r w:rsidR="00AC7B4F" w:rsidRPr="00AC7B4F">
        <w:rPr>
          <w:rFonts w:ascii="Arial" w:hAnsi="Arial" w:cs="Arial"/>
          <w:sz w:val="20"/>
          <w:szCs w:val="20"/>
        </w:rPr>
        <w:t>assets and to maintain actions to enforce their rights.</w:t>
      </w:r>
    </w:p>
    <w:p w14:paraId="30F341BD" w14:textId="77777777" w:rsidR="00DF44BE" w:rsidRPr="00E53F52" w:rsidRDefault="00DF44BE">
      <w:pPr>
        <w:keepNext/>
        <w:keepLines/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7F2DC23A" w14:textId="77777777" w:rsidR="00DF44BE" w:rsidRDefault="00DF44BE">
      <w:pPr>
        <w:keepLines/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198131B8" w14:textId="77777777" w:rsidR="00CF2D9A" w:rsidRDefault="00E47FE6" w:rsidP="00F55D7F">
      <w:pPr>
        <w:keepLines/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E53F52">
        <w:rPr>
          <w:rFonts w:ascii="Arial" w:hAnsi="Arial" w:cs="Arial"/>
          <w:sz w:val="20"/>
          <w:szCs w:val="20"/>
        </w:rPr>
        <w:lastRenderedPageBreak/>
        <w:t>3.</w:t>
      </w:r>
      <w:r w:rsidRPr="00E53F52">
        <w:rPr>
          <w:rFonts w:ascii="Arial" w:hAnsi="Arial" w:cs="Arial"/>
          <w:sz w:val="20"/>
          <w:szCs w:val="20"/>
        </w:rPr>
        <w:tab/>
        <w:t>Debtors of the decedent, those holding property of the decedent, and those with whom securities or other property of decedent are register</w:t>
      </w:r>
      <w:r w:rsidR="00DF44BE">
        <w:rPr>
          <w:rFonts w:ascii="Arial" w:hAnsi="Arial" w:cs="Arial"/>
          <w:sz w:val="20"/>
          <w:szCs w:val="20"/>
        </w:rPr>
        <w:t>ed, are authorized and directed</w:t>
      </w:r>
      <w:r w:rsidRPr="00E53F52">
        <w:rPr>
          <w:rFonts w:ascii="Arial" w:hAnsi="Arial" w:cs="Arial"/>
          <w:sz w:val="20"/>
          <w:szCs w:val="20"/>
        </w:rPr>
        <w:t xml:space="preserve"> to comply with this</w:t>
      </w:r>
      <w:r w:rsidR="00F55D7F">
        <w:rPr>
          <w:rFonts w:ascii="Arial" w:hAnsi="Arial" w:cs="Arial"/>
          <w:sz w:val="20"/>
          <w:szCs w:val="20"/>
        </w:rPr>
        <w:t xml:space="preserve"> order</w:t>
      </w:r>
    </w:p>
    <w:p w14:paraId="0C5D230F" w14:textId="77777777" w:rsidR="00E47FE6" w:rsidRPr="00E53F52" w:rsidRDefault="00E47FE6" w:rsidP="00F55D7F">
      <w:pPr>
        <w:keepLines/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53F52">
        <w:rPr>
          <w:rFonts w:ascii="Arial" w:hAnsi="Arial" w:cs="Arial"/>
          <w:sz w:val="20"/>
          <w:szCs w:val="20"/>
        </w:rPr>
        <w:t xml:space="preserve">by paying, delivering, or transferring to </w:t>
      </w:r>
      <w:r w:rsidR="00231233">
        <w:rPr>
          <w:rFonts w:ascii="Arial" w:hAnsi="Arial" w:cs="Arial"/>
          <w:sz w:val="20"/>
          <w:szCs w:val="20"/>
        </w:rPr>
        <w:t>the beneficiaries</w:t>
      </w:r>
      <w:r w:rsidRPr="00E53F52">
        <w:rPr>
          <w:rFonts w:ascii="Arial" w:hAnsi="Arial" w:cs="Arial"/>
          <w:sz w:val="20"/>
          <w:szCs w:val="20"/>
        </w:rPr>
        <w:t xml:space="preserve"> specified above the parts of the decedent's estate </w:t>
      </w:r>
      <w:r w:rsidR="00231233">
        <w:rPr>
          <w:rFonts w:ascii="Arial" w:hAnsi="Arial" w:cs="Arial"/>
          <w:sz w:val="20"/>
          <w:szCs w:val="20"/>
        </w:rPr>
        <w:t xml:space="preserve">distributed </w:t>
      </w:r>
      <w:r w:rsidRPr="00E53F52">
        <w:rPr>
          <w:rFonts w:ascii="Arial" w:hAnsi="Arial" w:cs="Arial"/>
          <w:sz w:val="20"/>
          <w:szCs w:val="20"/>
        </w:rPr>
        <w:t>to them by this order, and the persons so paying, delivering, or transferring shall not be accountable to anyone else for the property.</w:t>
      </w:r>
    </w:p>
    <w:p w14:paraId="6C16A74D" w14:textId="77777777" w:rsidR="00E47FE6" w:rsidRPr="00E53F52" w:rsidRDefault="00E47FE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C1D1F4C" w14:textId="77777777" w:rsidR="00E47FE6" w:rsidRPr="00E53F52" w:rsidRDefault="00E47FE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E53F52">
        <w:rPr>
          <w:rFonts w:ascii="Arial" w:hAnsi="Arial" w:cs="Arial"/>
          <w:sz w:val="20"/>
          <w:szCs w:val="20"/>
        </w:rPr>
        <w:t xml:space="preserve">ORDERED on </w:t>
      </w:r>
      <w:r w:rsidRPr="00E53F52">
        <w:rPr>
          <w:rFonts w:ascii="Arial" w:hAnsi="Arial" w:cs="Arial"/>
          <w:sz w:val="20"/>
          <w:szCs w:val="20"/>
          <w:u w:val="single"/>
        </w:rPr>
        <w:t>{order_date}</w:t>
      </w:r>
      <w:proofErr w:type="gramStart"/>
      <w:r w:rsidRPr="00E53F52">
        <w:rPr>
          <w:rFonts w:ascii="Arial" w:hAnsi="Arial" w:cs="Arial"/>
          <w:sz w:val="20"/>
          <w:szCs w:val="20"/>
          <w:u w:val="single"/>
        </w:rPr>
      </w:r>
      <w:r w:rsidRPr="00E53F52">
        <w:rPr>
          <w:rFonts w:ascii="Arial" w:hAnsi="Arial" w:cs="Arial"/>
          <w:sz w:val="20"/>
          <w:szCs w:val="20"/>
        </w:rPr>
        <w:t>,</w:t>
      </w:r>
      <w:proofErr w:type="gramEnd"/>
      <w:r w:rsidRPr="00E53F52">
        <w:rPr>
          <w:rFonts w:ascii="Arial" w:hAnsi="Arial" w:cs="Arial"/>
          <w:sz w:val="20"/>
          <w:szCs w:val="20"/>
        </w:rPr>
        <w:t>{order_year}</w:t>
      </w:r>
      <w:r w:rsidRPr="00E53F52">
        <w:rPr>
          <w:rFonts w:ascii="Arial" w:hAnsi="Arial" w:cs="Arial"/>
          <w:sz w:val="20"/>
          <w:szCs w:val="20"/>
          <w:u w:val="single"/>
        </w:rPr>
      </w:r>
      <w:proofErr w:type="gramStart"/>
      <w:r w:rsidRPr="00E53F52">
        <w:rPr>
          <w:rFonts w:ascii="Arial" w:hAnsi="Arial" w:cs="Arial"/>
          <w:sz w:val="20"/>
          <w:szCs w:val="20"/>
          <w:u w:val="single"/>
        </w:rPr>
      </w:r>
      <w:r w:rsidRPr="00E53F52">
        <w:rPr>
          <w:rFonts w:ascii="Arial" w:hAnsi="Arial" w:cs="Arial"/>
          <w:sz w:val="20"/>
          <w:szCs w:val="20"/>
        </w:rPr>
        <w:t>.</w:t>
      </w:r>
      <w:proofErr w:type="gramEnd"/>
    </w:p>
    <w:p w14:paraId="444676DC" w14:textId="77777777" w:rsidR="00E47FE6" w:rsidRPr="00E53F52" w:rsidRDefault="00E47FE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E4A9E00" w14:textId="77777777" w:rsidR="0056158E" w:rsidRPr="00E53F52" w:rsidRDefault="00E47FE6">
      <w:pPr>
        <w:widowControl/>
        <w:tabs>
          <w:tab w:val="left" w:pos="-1440"/>
          <w:tab w:val="left" w:pos="-720"/>
          <w:tab w:val="left" w:pos="4680"/>
        </w:tabs>
        <w:jc w:val="both"/>
        <w:rPr>
          <w:rFonts w:ascii="Arial" w:hAnsi="Arial" w:cs="Arial"/>
          <w:sz w:val="20"/>
          <w:szCs w:val="20"/>
        </w:rPr>
      </w:pPr>
      <w:r w:rsidRPr="00E53F52">
        <w:rPr>
          <w:rFonts w:ascii="Arial" w:hAnsi="Arial" w:cs="Arial"/>
          <w:sz w:val="20"/>
          <w:szCs w:val="20"/>
        </w:rPr>
        <w:t>{judge_name}</w:t>
      </w:r>
      <w:r w:rsidRPr="00E53F52">
        <w:rPr>
          <w:rFonts w:ascii="Arial" w:hAnsi="Arial" w:cs="Arial"/>
          <w:sz w:val="20"/>
          <w:szCs w:val="20"/>
        </w:rPr>
      </w:r>
      <w:r w:rsidRPr="00E53F52">
        <w:rPr>
          <w:rFonts w:ascii="Arial" w:hAnsi="Arial" w:cs="Arial"/>
          <w:sz w:val="20"/>
          <w:szCs w:val="20"/>
        </w:rPr>
      </w:r>
      <w:r w:rsidRPr="00E53F52">
        <w:rPr>
          <w:rFonts w:ascii="Arial" w:hAnsi="Arial" w:cs="Arial"/>
          <w:sz w:val="20"/>
          <w:szCs w:val="20"/>
        </w:rPr>
      </w:r>
      <w:r w:rsidRPr="00E53F52">
        <w:rPr>
          <w:rFonts w:ascii="Arial" w:hAnsi="Arial" w:cs="Arial"/>
          <w:sz w:val="20"/>
          <w:szCs w:val="20"/>
        </w:rPr>
      </w:r>
      <w:r w:rsidRPr="00E53F52">
        <w:rPr>
          <w:rFonts w:ascii="Arial" w:hAnsi="Arial" w:cs="Arial"/>
          <w:sz w:val="20"/>
          <w:szCs w:val="20"/>
          <w:u w:val="single"/>
        </w:rPr>
      </w:r>
      <w:r w:rsidRPr="00E53F52">
        <w:rPr>
          <w:rFonts w:ascii="Arial" w:hAnsi="Arial" w:cs="Arial"/>
          <w:sz w:val="20"/>
          <w:szCs w:val="20"/>
        </w:rPr>
      </w:r>
      <w:r w:rsidR="0056158E" w:rsidRPr="00E53F52">
        <w:rPr>
          <w:rFonts w:ascii="Arial" w:hAnsi="Arial" w:cs="Arial"/>
          <w:sz w:val="20"/>
          <w:szCs w:val="20"/>
        </w:rPr>
      </w:r>
      <w:r w:rsidR="0056158E" w:rsidRPr="00E53F52">
        <w:rPr>
          <w:rFonts w:ascii="Arial" w:hAnsi="Arial" w:cs="Arial"/>
          <w:sz w:val="20"/>
          <w:szCs w:val="20"/>
          <w:u w:val="single"/>
        </w:rPr>
      </w:r>
      <w:r w:rsidR="0056158E" w:rsidRPr="00E53F52">
        <w:rPr>
          <w:rFonts w:ascii="Arial" w:hAnsi="Arial" w:cs="Arial"/>
          <w:sz w:val="20"/>
          <w:szCs w:val="20"/>
          <w:u w:val="single"/>
        </w:rPr>
      </w:r>
      <w:r w:rsidR="0056158E" w:rsidRPr="00E53F52">
        <w:rPr>
          <w:rFonts w:ascii="Arial" w:hAnsi="Arial" w:cs="Arial"/>
          <w:sz w:val="20"/>
          <w:szCs w:val="20"/>
          <w:u w:val="single"/>
        </w:rPr>
      </w:r>
      <w:r w:rsidR="0056158E" w:rsidRPr="00E53F52">
        <w:rPr>
          <w:rFonts w:ascii="Arial" w:hAnsi="Arial" w:cs="Arial"/>
          <w:sz w:val="20"/>
          <w:szCs w:val="20"/>
          <w:u w:val="single"/>
        </w:rPr>
      </w:r>
      <w:r w:rsidR="0056158E" w:rsidRPr="00E53F52">
        <w:rPr>
          <w:rFonts w:ascii="Arial" w:hAnsi="Arial" w:cs="Arial"/>
          <w:sz w:val="20"/>
          <w:szCs w:val="20"/>
          <w:u w:val="single"/>
        </w:rPr>
      </w:r>
      <w:r w:rsidRPr="00E53F52">
        <w:rPr>
          <w:rFonts w:ascii="Arial" w:hAnsi="Arial" w:cs="Arial"/>
          <w:sz w:val="20"/>
          <w:szCs w:val="20"/>
        </w:rPr>
      </w:r>
    </w:p>
    <w:p w14:paraId="6F9C5C29" w14:textId="77777777" w:rsidR="00E47FE6" w:rsidRPr="00E53F52" w:rsidRDefault="0056158E">
      <w:pPr>
        <w:widowControl/>
        <w:tabs>
          <w:tab w:val="left" w:pos="-1440"/>
          <w:tab w:val="left" w:pos="-720"/>
          <w:tab w:val="left" w:pos="4680"/>
        </w:tabs>
        <w:jc w:val="both"/>
        <w:rPr>
          <w:rFonts w:ascii="Arial" w:hAnsi="Arial" w:cs="Arial"/>
          <w:sz w:val="20"/>
          <w:szCs w:val="20"/>
        </w:rPr>
      </w:pPr>
      <w:r w:rsidRPr="00E53F52">
        <w:rPr>
          <w:rFonts w:ascii="Arial" w:hAnsi="Arial" w:cs="Arial"/>
          <w:sz w:val="20"/>
          <w:szCs w:val="20"/>
        </w:rPr>
        <w:tab/>
      </w:r>
      <w:r w:rsidRPr="00E53F52">
        <w:rPr>
          <w:rFonts w:ascii="Arial" w:hAnsi="Arial" w:cs="Arial"/>
          <w:sz w:val="20"/>
          <w:szCs w:val="20"/>
        </w:rPr>
        <w:tab/>
      </w:r>
      <w:r w:rsidRPr="00E53F52">
        <w:rPr>
          <w:rFonts w:ascii="Arial" w:hAnsi="Arial" w:cs="Arial"/>
          <w:sz w:val="20"/>
          <w:szCs w:val="20"/>
        </w:rPr>
        <w:tab/>
      </w:r>
      <w:r w:rsidR="00E47FE6" w:rsidRPr="00E53F52">
        <w:rPr>
          <w:rFonts w:ascii="Arial" w:hAnsi="Arial" w:cs="Arial"/>
          <w:sz w:val="20"/>
          <w:szCs w:val="20"/>
        </w:rPr>
        <w:t xml:space="preserve">  </w:t>
      </w:r>
      <w:r w:rsidRPr="00E53F52">
        <w:rPr>
          <w:rFonts w:ascii="Arial" w:hAnsi="Arial" w:cs="Arial"/>
          <w:sz w:val="20"/>
          <w:szCs w:val="20"/>
        </w:rPr>
        <w:t xml:space="preserve">      </w:t>
      </w:r>
      <w:r w:rsidR="00E47FE6" w:rsidRPr="00E53F52">
        <w:rPr>
          <w:rFonts w:ascii="Arial" w:hAnsi="Arial" w:cs="Arial"/>
          <w:sz w:val="20"/>
          <w:szCs w:val="20"/>
        </w:rPr>
        <w:t>Circuit Judge</w:t>
      </w:r>
    </w:p>
    <w:p w14:paraId="5C887BE4" w14:textId="77777777" w:rsidR="00E47FE6" w:rsidRPr="00E53F52" w:rsidRDefault="00E47FE6">
      <w:pPr>
        <w:widowControl/>
        <w:tabs>
          <w:tab w:val="left" w:pos="-1440"/>
          <w:tab w:val="left" w:pos="-720"/>
          <w:tab w:val="left" w:pos="4680"/>
        </w:tabs>
        <w:jc w:val="both"/>
        <w:rPr>
          <w:rFonts w:ascii="Arial" w:hAnsi="Arial" w:cs="Arial"/>
          <w:sz w:val="20"/>
          <w:szCs w:val="20"/>
        </w:rPr>
      </w:pPr>
    </w:p>
    <w:sectPr w:rsidR="00E47FE6" w:rsidRPr="00E53F52" w:rsidSect="00E47FE6">
      <w:footerReference w:type="default" r:id="rId6"/>
      <w:type w:val="continuous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2E80C" w14:textId="77777777" w:rsidR="00271FB2" w:rsidRDefault="00271FB2">
      <w:r>
        <w:separator/>
      </w:r>
    </w:p>
  </w:endnote>
  <w:endnote w:type="continuationSeparator" w:id="0">
    <w:p w14:paraId="76C30507" w14:textId="77777777" w:rsidR="00271FB2" w:rsidRDefault="00271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6245B" w14:textId="77777777" w:rsidR="00D503B5" w:rsidRDefault="00D503B5">
    <w:pPr>
      <w:spacing w:line="240" w:lineRule="exact"/>
    </w:pPr>
  </w:p>
  <w:p w14:paraId="295D722E" w14:textId="77777777" w:rsidR="00D503B5" w:rsidRPr="0096179D" w:rsidRDefault="00D503B5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96179D">
      <w:rPr>
        <w:rFonts w:ascii="Arial" w:hAnsi="Arial" w:cs="Arial"/>
        <w:sz w:val="19"/>
        <w:szCs w:val="19"/>
      </w:rPr>
      <w:t>Bar Form No. P-2.0325-</w:t>
    </w:r>
    <w:r w:rsidRPr="0096179D">
      <w:rPr>
        <w:rFonts w:ascii="Arial" w:hAnsi="Arial" w:cs="Arial"/>
        <w:sz w:val="19"/>
        <w:szCs w:val="19"/>
      </w:rPr>
      <w:fldChar w:fldCharType="begin"/>
    </w:r>
    <w:r w:rsidRPr="0096179D">
      <w:rPr>
        <w:rFonts w:ascii="Arial" w:hAnsi="Arial" w:cs="Arial"/>
        <w:sz w:val="19"/>
        <w:szCs w:val="19"/>
      </w:rPr>
      <w:instrText xml:space="preserve">PAGE </w:instrText>
    </w:r>
    <w:r w:rsidRPr="0096179D">
      <w:rPr>
        <w:rFonts w:ascii="Arial" w:hAnsi="Arial" w:cs="Arial"/>
        <w:sz w:val="19"/>
        <w:szCs w:val="19"/>
      </w:rPr>
      <w:fldChar w:fldCharType="separate"/>
    </w:r>
    <w:r w:rsidR="006531BA">
      <w:rPr>
        <w:rFonts w:ascii="Arial" w:hAnsi="Arial" w:cs="Arial"/>
        <w:noProof/>
        <w:sz w:val="19"/>
        <w:szCs w:val="19"/>
      </w:rPr>
      <w:t>2</w:t>
    </w:r>
    <w:r w:rsidRPr="0096179D">
      <w:rPr>
        <w:rFonts w:ascii="Arial" w:hAnsi="Arial" w:cs="Arial"/>
        <w:sz w:val="19"/>
        <w:szCs w:val="19"/>
      </w:rPr>
      <w:fldChar w:fldCharType="end"/>
    </w:r>
    <w:r w:rsidRPr="0096179D">
      <w:rPr>
        <w:rFonts w:ascii="Arial" w:hAnsi="Arial" w:cs="Arial"/>
        <w:sz w:val="19"/>
        <w:szCs w:val="19"/>
      </w:rPr>
      <w:t xml:space="preserve"> of 2</w:t>
    </w:r>
  </w:p>
  <w:p w14:paraId="00F20E41" w14:textId="77777777" w:rsidR="00D503B5" w:rsidRPr="0096179D" w:rsidRDefault="00D503B5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012163">
      <w:rPr>
        <w:rFonts w:ascii="Arial" w:hAnsi="Arial" w:cs="Arial"/>
        <w:sz w:val="19"/>
        <w:szCs w:val="19"/>
      </w:rPr>
      <w:t xml:space="preserve"> </w:t>
    </w:r>
    <w:r w:rsidRPr="0096179D">
      <w:rPr>
        <w:rFonts w:ascii="Arial" w:hAnsi="Arial" w:cs="Arial"/>
        <w:sz w:val="19"/>
        <w:szCs w:val="19"/>
      </w:rPr>
      <w:t>Florida Lawyers Support Services, Inc.</w:t>
    </w:r>
  </w:p>
  <w:p w14:paraId="61198849" w14:textId="77777777" w:rsidR="00D503B5" w:rsidRPr="0096179D" w:rsidRDefault="00C04466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</w:t>
    </w:r>
    <w:r w:rsidR="00DF44BE">
      <w:rPr>
        <w:rFonts w:ascii="Arial" w:hAnsi="Arial" w:cs="Arial"/>
        <w:sz w:val="19"/>
        <w:szCs w:val="19"/>
      </w:rPr>
      <w:t xml:space="preserve">anuary 1, </w:t>
    </w:r>
    <w:r w:rsidR="006531BA">
      <w:rPr>
        <w:rFonts w:ascii="Arial" w:hAnsi="Arial" w:cs="Arial"/>
        <w:sz w:val="19"/>
        <w:szCs w:val="19"/>
      </w:rPr>
      <w:t>202</w:t>
    </w:r>
    <w:r w:rsidR="00AD5F59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7F76D" w14:textId="77777777" w:rsidR="00271FB2" w:rsidRDefault="00271FB2">
      <w:r>
        <w:separator/>
      </w:r>
    </w:p>
  </w:footnote>
  <w:footnote w:type="continuationSeparator" w:id="0">
    <w:p w14:paraId="085A35B6" w14:textId="77777777" w:rsidR="00271FB2" w:rsidRDefault="00271F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7FE6"/>
    <w:rsid w:val="00004FE5"/>
    <w:rsid w:val="00012163"/>
    <w:rsid w:val="000267C3"/>
    <w:rsid w:val="00084A14"/>
    <w:rsid w:val="001B3F70"/>
    <w:rsid w:val="001C64E1"/>
    <w:rsid w:val="001D7EDE"/>
    <w:rsid w:val="001E6F53"/>
    <w:rsid w:val="00225AF1"/>
    <w:rsid w:val="00231233"/>
    <w:rsid w:val="00245B58"/>
    <w:rsid w:val="00271FB2"/>
    <w:rsid w:val="002D7507"/>
    <w:rsid w:val="002E0B96"/>
    <w:rsid w:val="0045167B"/>
    <w:rsid w:val="004F5EA2"/>
    <w:rsid w:val="00512651"/>
    <w:rsid w:val="0053360F"/>
    <w:rsid w:val="005357D2"/>
    <w:rsid w:val="0056158E"/>
    <w:rsid w:val="005A4E94"/>
    <w:rsid w:val="00636079"/>
    <w:rsid w:val="006531BA"/>
    <w:rsid w:val="00667EBC"/>
    <w:rsid w:val="006B0B06"/>
    <w:rsid w:val="006F7F3E"/>
    <w:rsid w:val="0074626A"/>
    <w:rsid w:val="007C2CC2"/>
    <w:rsid w:val="007C4141"/>
    <w:rsid w:val="00854C4D"/>
    <w:rsid w:val="0087326B"/>
    <w:rsid w:val="00876EE9"/>
    <w:rsid w:val="00885925"/>
    <w:rsid w:val="008919CB"/>
    <w:rsid w:val="0090085A"/>
    <w:rsid w:val="00944620"/>
    <w:rsid w:val="0096179D"/>
    <w:rsid w:val="00986D93"/>
    <w:rsid w:val="009F7804"/>
    <w:rsid w:val="00A2454E"/>
    <w:rsid w:val="00AB3458"/>
    <w:rsid w:val="00AC7B4F"/>
    <w:rsid w:val="00AD5F59"/>
    <w:rsid w:val="00AE3DE4"/>
    <w:rsid w:val="00B76314"/>
    <w:rsid w:val="00B83378"/>
    <w:rsid w:val="00C04466"/>
    <w:rsid w:val="00C30E5A"/>
    <w:rsid w:val="00C37838"/>
    <w:rsid w:val="00C813D1"/>
    <w:rsid w:val="00CD1B34"/>
    <w:rsid w:val="00CF2D9A"/>
    <w:rsid w:val="00D503B5"/>
    <w:rsid w:val="00DF44BE"/>
    <w:rsid w:val="00E35A29"/>
    <w:rsid w:val="00E47FE6"/>
    <w:rsid w:val="00E53F52"/>
    <w:rsid w:val="00E64181"/>
    <w:rsid w:val="00EB455B"/>
    <w:rsid w:val="00EB6DCD"/>
    <w:rsid w:val="00EC0314"/>
    <w:rsid w:val="00EF63E7"/>
    <w:rsid w:val="00F02997"/>
    <w:rsid w:val="00F54724"/>
    <w:rsid w:val="00F55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40898A7"/>
  <w15:chartTrackingRefBased/>
  <w15:docId w15:val="{E0CC8879-85BE-A849-B3B0-8BD8256F9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CF2D9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F2D9A"/>
    <w:pPr>
      <w:tabs>
        <w:tab w:val="center" w:pos="4320"/>
        <w:tab w:val="right" w:pos="8640"/>
      </w:tabs>
    </w:pPr>
  </w:style>
  <w:style w:type="character" w:styleId="FollowedHyperlink">
    <w:name w:val="FollowedHyperlink"/>
    <w:rsid w:val="001C64E1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F5472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F5472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327</Words>
  <Characters>1740</Characters>
  <Application>Microsoft Office Word</Application>
  <DocSecurity>0</DocSecurity>
  <Lines>75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</vt:lpstr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</dc:title>
  <dc:subject/>
  <dc:creator> </dc:creator>
  <cp:keywords/>
  <dc:description/>
  <cp:lastModifiedBy>David Shulman</cp:lastModifiedBy>
  <cp:revision>2</cp:revision>
  <cp:lastPrinted>2014-11-16T18:44:00Z</cp:lastPrinted>
  <dcterms:created xsi:type="dcterms:W3CDTF">2026-04-14T22:38:00Z</dcterms:created>
  <dcterms:modified xsi:type="dcterms:W3CDTF">2026-04-14T22:38:00Z</dcterms:modified>
</cp:coreProperties>
</file>