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LETTERS OF CURATORSHIP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TO ALL WHOM IT MAY CONCERN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{decedent_full_name}, a resident of {decedent_address}, died on {decedent_death_date}, owning assets in the State of Florida, and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{curator_name} has been appointed curator of the estate of the decedent and has performed all acts prerequisite to issuance of Letters of Curatorship in the estate,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NOW, THEREFORE, I, the undersigned circuit judge, declare {curator_name} duly qualified to act as curator of this estate of {decedent_full_name}, deceased, and to perform the following duties or functions of a personal representative: {curator_powers}</w:t>
      </w: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ORDERED on _____ day of ______________________, 20____.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