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6433" w14:textId="77777777" w:rsidR="00BF1EE6" w:rsidRDefault="00BF1EE6" w:rsidP="00BF1EE6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IN THE CIRCUIT COURT FOR </w:t>
      </w:r>
      <w:r w:rsidRPr="00C42457">
        <w:rPr>
          <w:rFonts w:ascii="Arial" w:hAnsi="Arial" w:cs="Arial"/>
          <w:sz w:val="20"/>
          <w:szCs w:val="20"/>
          <w:u w:val="single"/>
        </w:rPr>
        <w:t>{county}</w:t>
      </w:r>
      <w:r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  <w:u w:val="single"/>
        </w:rPr>
      </w:r>
      <w:r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</w:rPr>
        <w:t xml:space="preserve"> COUNTY, </w:t>
      </w:r>
    </w:p>
    <w:p w14:paraId="6714E6E5" w14:textId="77777777" w:rsidR="00BF1EE6" w:rsidRPr="00C42457" w:rsidRDefault="00BF1EE6" w:rsidP="00BF1EE6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FLORIDA</w: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</w:t>
      </w:r>
    </w:p>
    <w:p w14:paraId="27EACE63" w14:textId="77777777" w:rsidR="00BF1EE6" w:rsidRPr="00C42457" w:rsidRDefault="00BF1EE6" w:rsidP="00BF1EE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5FC74B8" w14:textId="77777777" w:rsidR="00BF1EE6" w:rsidRPr="00C42457" w:rsidRDefault="00BF1EE6" w:rsidP="00BF1EE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IN RE:  ESTATE OF {decedent_name}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>PROBATE DIVISION</w:t>
      </w:r>
    </w:p>
    <w:p w14:paraId="71169EFE" w14:textId="77777777" w:rsidR="00BF1EE6" w:rsidRPr="00C42457" w:rsidRDefault="00BF1EE6" w:rsidP="00BF1EE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0BDE628C" w14:textId="77777777" w:rsidR="00BF1EE6" w:rsidRPr="009E0AFB" w:rsidRDefault="00BF1EE6" w:rsidP="00BF1EE6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</w:rPr>
        <w:t>{file_no}</w:t>
      </w:r>
    </w:p>
    <w:p w14:paraId="6D775A77" w14:textId="77777777" w:rsidR="00BF1EE6" w:rsidRPr="00C42457" w:rsidRDefault="00BF1EE6" w:rsidP="00BF1EE6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6D67D9F" w14:textId="77777777" w:rsidR="00BF1EE6" w:rsidRPr="009E0AFB" w:rsidRDefault="00BF1EE6" w:rsidP="00BF1EE6">
      <w:pPr>
        <w:widowControl/>
        <w:tabs>
          <w:tab w:val="right" w:pos="612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</w:rPr>
        <w:t>{division}</w:t>
      </w:r>
    </w:p>
    <w:p w14:paraId="3D9DEFF0" w14:textId="77777777" w:rsidR="009B5E98" w:rsidRPr="00B72FA2" w:rsidRDefault="009B5E98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B72FA2">
        <w:rPr>
          <w:rFonts w:ascii="Arial" w:hAnsi="Arial" w:cs="Arial"/>
          <w:sz w:val="20"/>
          <w:szCs w:val="20"/>
        </w:rPr>
        <w:t>Deceased.</w:t>
      </w:r>
    </w:p>
    <w:p w14:paraId="6F0AA659" w14:textId="77777777" w:rsidR="009B5E98" w:rsidRPr="00B72FA2" w:rsidRDefault="009B5E98">
      <w:pPr>
        <w:widowControl/>
        <w:tabs>
          <w:tab w:val="center" w:pos="4724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B72FA2">
        <w:rPr>
          <w:rFonts w:ascii="Arial" w:hAnsi="Arial" w:cs="Arial"/>
          <w:sz w:val="20"/>
          <w:szCs w:val="20"/>
        </w:rPr>
        <w:tab/>
      </w:r>
    </w:p>
    <w:p w14:paraId="069C8E36" w14:textId="77777777" w:rsidR="009B5E98" w:rsidRPr="00B72FA2" w:rsidRDefault="009B5E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F08540E" w14:textId="77777777" w:rsidR="009B5E98" w:rsidRPr="00B72FA2" w:rsidRDefault="009B5E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D8D7DE5" w14:textId="77777777" w:rsidR="009B5E98" w:rsidRPr="00B72FA2" w:rsidRDefault="009B5E98" w:rsidP="002746FA">
      <w:pPr>
        <w:widowControl/>
        <w:tabs>
          <w:tab w:val="center" w:pos="4724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B72FA2">
        <w:rPr>
          <w:rFonts w:ascii="Arial" w:hAnsi="Arial" w:cs="Arial"/>
          <w:sz w:val="20"/>
          <w:szCs w:val="20"/>
        </w:rPr>
        <w:t>LETTERS OF ADMINISTRATION</w:t>
      </w:r>
    </w:p>
    <w:p w14:paraId="782387BD" w14:textId="77777777" w:rsidR="009B5E98" w:rsidRPr="00B72FA2" w:rsidRDefault="009B5E98" w:rsidP="002746FA">
      <w:pPr>
        <w:widowControl/>
        <w:tabs>
          <w:tab w:val="center" w:pos="4724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B72FA2">
        <w:rPr>
          <w:rFonts w:ascii="Arial" w:hAnsi="Arial" w:cs="Arial"/>
          <w:sz w:val="20"/>
          <w:szCs w:val="20"/>
        </w:rPr>
        <w:t>(single personal representative)</w:t>
      </w:r>
    </w:p>
    <w:p w14:paraId="061B5DCB" w14:textId="77777777" w:rsidR="009B5E98" w:rsidRPr="00B72FA2" w:rsidRDefault="009B5E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2E9D916" w14:textId="77777777" w:rsidR="009B5E98" w:rsidRPr="00B72FA2" w:rsidRDefault="009B5E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039FE81" w14:textId="77777777" w:rsidR="009B5E98" w:rsidRPr="00B72FA2" w:rsidRDefault="009B5E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B72FA2">
        <w:rPr>
          <w:rFonts w:ascii="Arial" w:hAnsi="Arial" w:cs="Arial"/>
          <w:sz w:val="20"/>
          <w:szCs w:val="20"/>
        </w:rPr>
        <w:t>TO ALL WHOM IT MAY CONCERN</w:t>
      </w:r>
    </w:p>
    <w:p w14:paraId="0BE568B8" w14:textId="77777777" w:rsidR="009B5E98" w:rsidRPr="00B72FA2" w:rsidRDefault="009B5E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AEF03C0" w14:textId="77777777" w:rsidR="009B5E98" w:rsidRPr="00B72FA2" w:rsidRDefault="009B5E98" w:rsidP="003C50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</w:rPr>
      </w:pPr>
      <w:r w:rsidRPr="00B72FA2">
        <w:rPr>
          <w:rFonts w:ascii="Arial" w:hAnsi="Arial" w:cs="Arial"/>
          <w:sz w:val="20"/>
          <w:szCs w:val="20"/>
        </w:rPr>
        <w:t xml:space="preserve">WHEREAS, </w:t>
      </w:r>
      <w:r w:rsidRPr="00B72FA2">
        <w:rPr>
          <w:rFonts w:ascii="Arial" w:hAnsi="Arial" w:cs="Arial"/>
          <w:sz w:val="20"/>
          <w:szCs w:val="20"/>
          <w:u w:val="single"/>
        </w:rPr>
        <w:t>{decedent_full_name}</w:t>
      </w:r>
      <w:r w:rsidR="003C50AA">
        <w:rPr>
          <w:rFonts w:ascii="Arial" w:hAnsi="Arial" w:cs="Arial"/>
          <w:sz w:val="20"/>
          <w:szCs w:val="20"/>
          <w:u w:val="single"/>
        </w:rPr>
      </w:r>
      <w:r w:rsidRPr="00B72FA2">
        <w:rPr>
          <w:rFonts w:ascii="Arial" w:hAnsi="Arial" w:cs="Arial"/>
          <w:sz w:val="20"/>
          <w:szCs w:val="20"/>
          <w:u w:val="single"/>
        </w:rPr>
      </w:r>
      <w:r w:rsidRPr="00B72FA2">
        <w:rPr>
          <w:rFonts w:ascii="Arial" w:hAnsi="Arial" w:cs="Arial"/>
          <w:sz w:val="20"/>
          <w:szCs w:val="20"/>
        </w:rPr>
        <w:t xml:space="preserve">, a resident of </w:t>
      </w:r>
      <w:r w:rsidRPr="00B72FA2">
        <w:rPr>
          <w:rFonts w:ascii="Arial" w:hAnsi="Arial" w:cs="Arial"/>
          <w:sz w:val="20"/>
          <w:szCs w:val="20"/>
          <w:u w:val="single"/>
        </w:rPr>
        <w:t>{decedent_residence}</w:t>
      </w:r>
      <w:r w:rsidRPr="00B72FA2">
        <w:rPr>
          <w:rFonts w:ascii="Arial" w:hAnsi="Arial" w:cs="Arial"/>
          <w:sz w:val="20"/>
          <w:szCs w:val="20"/>
        </w:rPr>
        <w:t>die</w:t>
      </w:r>
      <w:r w:rsidR="003C50AA">
        <w:rPr>
          <w:rFonts w:ascii="Arial" w:hAnsi="Arial" w:cs="Arial"/>
          <w:sz w:val="20"/>
          <w:szCs w:val="20"/>
        </w:rPr>
        <w:t xml:space="preserve">d </w:t>
      </w:r>
      <w:r w:rsidRPr="00B72FA2">
        <w:rPr>
          <w:rFonts w:ascii="Arial" w:hAnsi="Arial" w:cs="Arial"/>
          <w:sz w:val="20"/>
          <w:szCs w:val="20"/>
        </w:rPr>
        <w:t>on</w:t>
      </w:r>
      <w:r w:rsidRPr="00B72FA2">
        <w:rPr>
          <w:rFonts w:ascii="Arial" w:hAnsi="Arial" w:cs="Arial"/>
          <w:sz w:val="20"/>
          <w:szCs w:val="20"/>
          <w:u w:val="single"/>
        </w:rPr>
        <w:t xml:space="preserve">{decedent_death_date}</w:t>
      </w:r>
      <w:r w:rsidR="003C50AA">
        <w:rPr>
          <w:rFonts w:ascii="Arial" w:hAnsi="Arial" w:cs="Arial"/>
          <w:sz w:val="20"/>
          <w:szCs w:val="20"/>
          <w:u w:val="single"/>
        </w:rPr>
        <w:t xml:space="preserve">{decedent_death_year}</w:t>
      </w:r>
      <w:r w:rsidRPr="00B72FA2">
        <w:rPr>
          <w:rFonts w:ascii="Arial" w:hAnsi="Arial" w:cs="Arial"/>
          <w:sz w:val="20"/>
          <w:szCs w:val="20"/>
          <w:u w:val="single"/>
        </w:rPr>
        <w:t xml:space="preserve">                 </w:t>
      </w:r>
      <w:r w:rsidRPr="00B72FA2">
        <w:rPr>
          <w:rFonts w:ascii="Arial" w:hAnsi="Arial" w:cs="Arial"/>
          <w:sz w:val="20"/>
          <w:szCs w:val="20"/>
        </w:rPr>
        <w:t xml:space="preserve">, </w:t>
      </w:r>
      <w:r w:rsidRPr="00B72FA2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B72FA2">
        <w:rPr>
          <w:rFonts w:ascii="Arial" w:hAnsi="Arial" w:cs="Arial"/>
          <w:sz w:val="20"/>
          <w:szCs w:val="20"/>
        </w:rPr>
        <w:t>, owning assets in the State of Florida, and</w:t>
      </w:r>
    </w:p>
    <w:p w14:paraId="3E6FE3B2" w14:textId="77777777" w:rsidR="009B5E98" w:rsidRPr="00931E2F" w:rsidRDefault="009B5E98" w:rsidP="00931E2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  <w:u w:val="single"/>
        </w:rPr>
      </w:pPr>
      <w:r w:rsidRPr="00B72FA2">
        <w:rPr>
          <w:rFonts w:ascii="Arial" w:hAnsi="Arial" w:cs="Arial"/>
          <w:sz w:val="20"/>
          <w:szCs w:val="20"/>
        </w:rPr>
        <w:t>WHEREAS,</w:t>
      </w:r>
      <w:r w:rsidR="00931E2F" w:rsidRPr="00B72FA2">
        <w:rPr>
          <w:rFonts w:ascii="Arial" w:hAnsi="Arial" w:cs="Arial"/>
          <w:sz w:val="20"/>
          <w:szCs w:val="20"/>
        </w:rPr>
        <w:t>{pr_name}</w:t>
      </w:r>
      <w:r w:rsidR="00931E2F" w:rsidRPr="00B72FA2">
        <w:rPr>
          <w:rFonts w:ascii="Arial" w:hAnsi="Arial" w:cs="Arial"/>
          <w:sz w:val="20"/>
          <w:szCs w:val="20"/>
          <w:u w:val="single"/>
        </w:rPr>
      </w:r>
      <w:r w:rsidR="00931E2F">
        <w:rPr>
          <w:rFonts w:ascii="Arial" w:hAnsi="Arial" w:cs="Arial"/>
          <w:sz w:val="20"/>
          <w:szCs w:val="20"/>
          <w:u w:val="single"/>
        </w:rPr>
      </w:r>
      <w:r w:rsidRPr="00B72FA2">
        <w:rPr>
          <w:rFonts w:ascii="Arial" w:hAnsi="Arial" w:cs="Arial"/>
          <w:sz w:val="20"/>
          <w:szCs w:val="20"/>
          <w:u w:val="single"/>
        </w:rPr>
      </w:r>
      <w:r w:rsidRPr="00B72FA2">
        <w:rPr>
          <w:rFonts w:ascii="Arial" w:hAnsi="Arial" w:cs="Arial"/>
          <w:sz w:val="20"/>
          <w:szCs w:val="20"/>
        </w:rPr>
        <w:t xml:space="preserve"> has been appointed personal representative of the estate of the decedent and has performed all acts prerequisite to issuance of Letters of Administration in the estate,</w:t>
      </w:r>
    </w:p>
    <w:p w14:paraId="657F02BF" w14:textId="77777777" w:rsidR="009B5E98" w:rsidRPr="00B72FA2" w:rsidRDefault="009B5E98" w:rsidP="002746F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  <w:u w:val="single"/>
        </w:rPr>
      </w:pPr>
      <w:r w:rsidRPr="00B72FA2">
        <w:rPr>
          <w:rFonts w:ascii="Arial" w:hAnsi="Arial" w:cs="Arial"/>
          <w:sz w:val="20"/>
          <w:szCs w:val="20"/>
        </w:rPr>
        <w:t xml:space="preserve">NOW, THEREFORE, I, the undersigned circuit judge, declare </w:t>
      </w:r>
      <w:r w:rsidR="002746FA" w:rsidRPr="00B72FA2">
        <w:rPr>
          <w:rFonts w:ascii="Arial" w:hAnsi="Arial" w:cs="Arial"/>
          <w:sz w:val="20"/>
          <w:szCs w:val="20"/>
          <w:u w:val="single"/>
        </w:rPr>
        <w:t>{pr_name}</w:t>
      </w:r>
      <w:r w:rsidR="002746FA" w:rsidRPr="00B72FA2">
        <w:rPr>
          <w:rFonts w:ascii="Arial" w:hAnsi="Arial" w:cs="Arial"/>
          <w:sz w:val="20"/>
          <w:szCs w:val="20"/>
          <w:u w:val="single"/>
        </w:rPr>
      </w:r>
      <w:r w:rsidR="002746FA" w:rsidRPr="00B72FA2">
        <w:rPr>
          <w:rFonts w:ascii="Arial" w:hAnsi="Arial" w:cs="Arial"/>
          <w:sz w:val="20"/>
          <w:szCs w:val="20"/>
          <w:u w:val="single"/>
        </w:rPr>
      </w:r>
      <w:r w:rsidR="002746FA" w:rsidRPr="00B72FA2">
        <w:rPr>
          <w:rFonts w:ascii="Arial" w:hAnsi="Arial" w:cs="Arial"/>
          <w:sz w:val="20"/>
          <w:szCs w:val="20"/>
          <w:u w:val="single"/>
        </w:rPr>
      </w:r>
      <w:r w:rsidR="002746FA" w:rsidRPr="00B72FA2">
        <w:rPr>
          <w:rFonts w:ascii="Arial" w:hAnsi="Arial" w:cs="Arial"/>
          <w:sz w:val="20"/>
          <w:szCs w:val="20"/>
          <w:u w:val="single"/>
        </w:rPr>
      </w:r>
      <w:r w:rsidR="002746FA" w:rsidRPr="00B72FA2">
        <w:rPr>
          <w:rFonts w:ascii="Arial" w:hAnsi="Arial" w:cs="Arial"/>
          <w:sz w:val="20"/>
          <w:szCs w:val="20"/>
          <w:u w:val="single"/>
        </w:rPr>
      </w:r>
      <w:r w:rsidR="002746FA" w:rsidRPr="00B72FA2">
        <w:rPr>
          <w:rFonts w:ascii="Arial" w:hAnsi="Arial" w:cs="Arial"/>
          <w:sz w:val="20"/>
          <w:szCs w:val="20"/>
          <w:u w:val="single"/>
        </w:rPr>
      </w:r>
      <w:r w:rsidR="002746FA" w:rsidRPr="00B72FA2">
        <w:rPr>
          <w:rFonts w:ascii="Arial" w:hAnsi="Arial" w:cs="Arial"/>
          <w:sz w:val="20"/>
          <w:szCs w:val="20"/>
          <w:u w:val="single"/>
        </w:rPr>
      </w:r>
      <w:r w:rsidR="002746FA" w:rsidRPr="00B72FA2">
        <w:rPr>
          <w:rFonts w:ascii="Arial" w:hAnsi="Arial" w:cs="Arial"/>
          <w:sz w:val="20"/>
          <w:szCs w:val="20"/>
          <w:u w:val="single"/>
        </w:rPr>
      </w:r>
      <w:r w:rsidR="002746FA" w:rsidRPr="00B72FA2">
        <w:rPr>
          <w:rFonts w:ascii="Arial" w:hAnsi="Arial" w:cs="Arial"/>
          <w:sz w:val="20"/>
          <w:szCs w:val="20"/>
          <w:u w:val="single"/>
        </w:rPr>
      </w:r>
      <w:r w:rsidR="002746FA" w:rsidRPr="00B72FA2">
        <w:rPr>
          <w:rFonts w:ascii="Arial" w:hAnsi="Arial" w:cs="Arial"/>
          <w:sz w:val="20"/>
          <w:szCs w:val="20"/>
          <w:u w:val="single"/>
        </w:rPr>
      </w:r>
      <w:r w:rsidR="002746FA" w:rsidRPr="00B72FA2">
        <w:rPr>
          <w:rFonts w:ascii="Arial" w:hAnsi="Arial" w:cs="Arial"/>
          <w:sz w:val="20"/>
          <w:szCs w:val="20"/>
          <w:u w:val="single"/>
        </w:rPr>
      </w:r>
      <w:r w:rsidR="002746FA" w:rsidRPr="00B72FA2">
        <w:rPr>
          <w:rFonts w:ascii="Arial" w:hAnsi="Arial" w:cs="Arial"/>
          <w:sz w:val="20"/>
          <w:szCs w:val="20"/>
          <w:u w:val="single"/>
        </w:rPr>
      </w:r>
      <w:r w:rsidRPr="00B72FA2">
        <w:rPr>
          <w:rFonts w:ascii="Arial" w:hAnsi="Arial" w:cs="Arial"/>
          <w:sz w:val="20"/>
          <w:szCs w:val="20"/>
          <w:u w:val="single"/>
        </w:rPr>
      </w:r>
      <w:r w:rsidR="00735E51">
        <w:rPr>
          <w:rFonts w:ascii="Arial" w:hAnsi="Arial" w:cs="Arial"/>
          <w:sz w:val="20"/>
          <w:szCs w:val="20"/>
          <w:u w:val="single"/>
        </w:rPr>
      </w:r>
      <w:r w:rsidR="002F302E" w:rsidRPr="002F302E">
        <w:rPr>
          <w:rFonts w:ascii="Arial" w:hAnsi="Arial" w:cs="Arial"/>
          <w:sz w:val="20"/>
          <w:szCs w:val="20"/>
        </w:rPr>
      </w:r>
      <w:r w:rsidRPr="00B72FA2">
        <w:rPr>
          <w:rFonts w:ascii="Arial" w:hAnsi="Arial" w:cs="Arial"/>
          <w:sz w:val="20"/>
          <w:szCs w:val="20"/>
        </w:rPr>
        <w:t xml:space="preserve">duly qualified under the laws of the State of Florida to act as personal representative of the estate of  </w:t>
      </w:r>
    </w:p>
    <w:p w14:paraId="5499467B" w14:textId="77777777" w:rsidR="009B5E98" w:rsidRPr="00B72FA2" w:rsidRDefault="009B5E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72FA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</w:t>
      </w:r>
      <w:r w:rsidRPr="00B72FA2">
        <w:rPr>
          <w:rFonts w:ascii="Arial" w:hAnsi="Arial" w:cs="Arial"/>
          <w:sz w:val="20"/>
          <w:szCs w:val="20"/>
        </w:rPr>
        <w:t xml:space="preserve"> deceased, with full power to administer the estate according to law; to ask, demand, sue for, recover and receive the property of the decedent; to pay the debts of the decedent as far as the assets of the estate will permit and the law directs; and to make distribution of the estate according to law.</w:t>
      </w:r>
    </w:p>
    <w:p w14:paraId="1731C882" w14:textId="77777777" w:rsidR="009B5E98" w:rsidRPr="00B72FA2" w:rsidRDefault="00EC445E" w:rsidP="00EC445E">
      <w:pPr>
        <w:widowControl/>
        <w:tabs>
          <w:tab w:val="left" w:pos="-1440"/>
          <w:tab w:val="left" w:pos="-720"/>
          <w:tab w:val="left" w:pos="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6BE5E550" w14:textId="77777777" w:rsidR="009B5E98" w:rsidRPr="00B72FA2" w:rsidRDefault="009B5E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B72FA2">
        <w:rPr>
          <w:rFonts w:ascii="Arial" w:hAnsi="Arial" w:cs="Arial"/>
          <w:sz w:val="20"/>
          <w:szCs w:val="20"/>
        </w:rPr>
        <w:t xml:space="preserve">ORDERED on </w:t>
      </w:r>
      <w:r w:rsidRPr="00B72FA2">
        <w:rPr>
          <w:rFonts w:ascii="Arial" w:hAnsi="Arial" w:cs="Arial"/>
          <w:sz w:val="20"/>
          <w:szCs w:val="20"/>
          <w:u w:val="single"/>
        </w:rPr>
        <w:t>{order_date}</w:t>
      </w:r>
      <w:r w:rsidRPr="00B72FA2">
        <w:rPr>
          <w:rFonts w:ascii="Arial" w:hAnsi="Arial" w:cs="Arial"/>
          <w:sz w:val="20"/>
          <w:szCs w:val="20"/>
        </w:rPr>
        <w:t xml:space="preserve">, </w:t>
      </w:r>
      <w:r w:rsidRPr="00B72FA2">
        <w:rPr>
          <w:rFonts w:ascii="Arial" w:hAnsi="Arial" w:cs="Arial"/>
          <w:sz w:val="20"/>
          <w:szCs w:val="20"/>
          <w:u w:val="single"/>
        </w:rPr>
        <w:t>{order_year}</w:t>
      </w:r>
      <w:r w:rsidRPr="00B72FA2">
        <w:rPr>
          <w:rFonts w:ascii="Arial" w:hAnsi="Arial" w:cs="Arial"/>
          <w:sz w:val="20"/>
          <w:szCs w:val="20"/>
        </w:rPr>
        <w:t>.</w:t>
      </w:r>
    </w:p>
    <w:p w14:paraId="6D9B0FD7" w14:textId="77777777" w:rsidR="009B5E98" w:rsidRPr="00B72FA2" w:rsidRDefault="009B5E98">
      <w:pPr>
        <w:widowControl/>
        <w:tabs>
          <w:tab w:val="center" w:pos="4724"/>
        </w:tabs>
        <w:jc w:val="both"/>
        <w:rPr>
          <w:rFonts w:ascii="Arial" w:hAnsi="Arial" w:cs="Arial"/>
          <w:sz w:val="20"/>
          <w:szCs w:val="20"/>
        </w:rPr>
      </w:pPr>
      <w:r w:rsidRPr="00B72FA2">
        <w:rPr>
          <w:rFonts w:ascii="Arial" w:hAnsi="Arial" w:cs="Arial"/>
          <w:sz w:val="20"/>
          <w:szCs w:val="20"/>
        </w:rPr>
        <w:tab/>
      </w:r>
    </w:p>
    <w:p w14:paraId="70BBACF4" w14:textId="77777777" w:rsidR="009B5E98" w:rsidRPr="00B72FA2" w:rsidRDefault="009B5E98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</w:p>
    <w:p w14:paraId="6AE70499" w14:textId="77777777" w:rsidR="009B5E98" w:rsidRPr="00B72FA2" w:rsidRDefault="009B5E98">
      <w:pPr>
        <w:widowControl/>
        <w:tabs>
          <w:tab w:val="left" w:pos="-1440"/>
          <w:tab w:val="left" w:pos="-720"/>
          <w:tab w:val="left" w:pos="4680"/>
        </w:tabs>
        <w:ind w:hanging="1080"/>
        <w:jc w:val="both"/>
        <w:rPr>
          <w:rFonts w:ascii="Arial" w:hAnsi="Arial" w:cs="Arial"/>
          <w:sz w:val="20"/>
          <w:szCs w:val="20"/>
          <w:u w:val="single"/>
        </w:rPr>
      </w:pPr>
      <w:r w:rsidRPr="00B72FA2">
        <w:rPr>
          <w:rFonts w:ascii="Arial" w:hAnsi="Arial" w:cs="Arial"/>
          <w:sz w:val="20"/>
          <w:szCs w:val="20"/>
        </w:rPr>
        <w:t>{judge_name}</w:t>
      </w:r>
      <w:r w:rsidR="002746FA" w:rsidRPr="00B72FA2">
        <w:rPr>
          <w:rFonts w:ascii="Arial" w:hAnsi="Arial" w:cs="Arial"/>
          <w:sz w:val="20"/>
          <w:szCs w:val="20"/>
        </w:rPr>
      </w:r>
      <w:r w:rsidR="002746FA" w:rsidRPr="00B72FA2">
        <w:rPr>
          <w:rFonts w:ascii="Arial" w:hAnsi="Arial" w:cs="Arial"/>
          <w:sz w:val="20"/>
          <w:szCs w:val="20"/>
          <w:u w:val="single"/>
        </w:rPr>
      </w:r>
      <w:r w:rsidR="002746FA" w:rsidRPr="00B72FA2">
        <w:rPr>
          <w:rFonts w:ascii="Arial" w:hAnsi="Arial" w:cs="Arial"/>
          <w:sz w:val="20"/>
          <w:szCs w:val="20"/>
          <w:u w:val="single"/>
        </w:rPr>
      </w:r>
      <w:r w:rsidR="002746FA" w:rsidRPr="00B72FA2">
        <w:rPr>
          <w:rFonts w:ascii="Arial" w:hAnsi="Arial" w:cs="Arial"/>
          <w:sz w:val="20"/>
          <w:szCs w:val="20"/>
          <w:u w:val="single"/>
        </w:rPr>
      </w:r>
      <w:r w:rsidR="002746FA" w:rsidRPr="00B72FA2">
        <w:rPr>
          <w:rFonts w:ascii="Arial" w:hAnsi="Arial" w:cs="Arial"/>
          <w:sz w:val="20"/>
          <w:szCs w:val="20"/>
          <w:u w:val="single"/>
        </w:rPr>
      </w:r>
      <w:r w:rsidR="002F302E">
        <w:rPr>
          <w:rFonts w:ascii="Arial" w:hAnsi="Arial" w:cs="Arial"/>
          <w:sz w:val="20"/>
          <w:szCs w:val="20"/>
          <w:u w:val="single"/>
        </w:rPr>
      </w:r>
      <w:r w:rsidR="002F302E">
        <w:rPr>
          <w:rFonts w:ascii="Arial" w:hAnsi="Arial" w:cs="Arial"/>
          <w:sz w:val="20"/>
          <w:szCs w:val="20"/>
          <w:u w:val="single"/>
        </w:rPr>
      </w:r>
      <w:r w:rsidR="002746FA" w:rsidRPr="00B72FA2">
        <w:rPr>
          <w:rFonts w:ascii="Arial" w:hAnsi="Arial" w:cs="Arial"/>
          <w:sz w:val="20"/>
          <w:szCs w:val="20"/>
          <w:u w:val="single"/>
        </w:rPr>
      </w:r>
    </w:p>
    <w:p w14:paraId="3BA85A71" w14:textId="77777777" w:rsidR="009B5E98" w:rsidRPr="00B72FA2" w:rsidRDefault="009B5E98">
      <w:pPr>
        <w:widowControl/>
        <w:tabs>
          <w:tab w:val="left" w:pos="-1440"/>
          <w:tab w:val="left" w:pos="-720"/>
          <w:tab w:val="left" w:pos="4680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B72FA2">
        <w:rPr>
          <w:rFonts w:ascii="Arial" w:hAnsi="Arial" w:cs="Arial"/>
          <w:sz w:val="20"/>
          <w:szCs w:val="20"/>
        </w:rPr>
        <w:t xml:space="preserve">                           </w:t>
      </w:r>
      <w:r w:rsidR="002746FA" w:rsidRPr="00B72FA2">
        <w:rPr>
          <w:rFonts w:ascii="Arial" w:hAnsi="Arial" w:cs="Arial"/>
          <w:sz w:val="20"/>
          <w:szCs w:val="20"/>
        </w:rPr>
        <w:tab/>
      </w:r>
      <w:r w:rsidR="002746FA" w:rsidRPr="00B72FA2">
        <w:rPr>
          <w:rFonts w:ascii="Arial" w:hAnsi="Arial" w:cs="Arial"/>
          <w:sz w:val="20"/>
          <w:szCs w:val="20"/>
        </w:rPr>
        <w:tab/>
      </w:r>
      <w:r w:rsidR="002746FA" w:rsidRPr="00B72FA2">
        <w:rPr>
          <w:rFonts w:ascii="Arial" w:hAnsi="Arial" w:cs="Arial"/>
          <w:sz w:val="20"/>
          <w:szCs w:val="20"/>
        </w:rPr>
        <w:tab/>
      </w:r>
      <w:r w:rsidRPr="00B72FA2">
        <w:rPr>
          <w:rFonts w:ascii="Arial" w:hAnsi="Arial" w:cs="Arial"/>
          <w:sz w:val="20"/>
          <w:szCs w:val="20"/>
        </w:rPr>
        <w:t xml:space="preserve"> </w:t>
      </w:r>
      <w:r w:rsidR="002F302E">
        <w:rPr>
          <w:rFonts w:ascii="Arial" w:hAnsi="Arial" w:cs="Arial"/>
          <w:sz w:val="20"/>
          <w:szCs w:val="20"/>
        </w:rPr>
        <w:t xml:space="preserve">              </w:t>
      </w:r>
      <w:r w:rsidRPr="00B72FA2">
        <w:rPr>
          <w:rFonts w:ascii="Arial" w:hAnsi="Arial" w:cs="Arial"/>
          <w:sz w:val="20"/>
          <w:szCs w:val="20"/>
        </w:rPr>
        <w:t>Circuit Judge</w:t>
      </w:r>
    </w:p>
    <w:p w14:paraId="44A27A71" w14:textId="77777777" w:rsidR="009B5E98" w:rsidRPr="00B72FA2" w:rsidRDefault="009B5E98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</w:p>
    <w:sectPr w:rsidR="009B5E98" w:rsidRPr="00B72FA2" w:rsidSect="009B5E98">
      <w:footerReference w:type="default" r:id="rId6"/>
      <w:pgSz w:w="12240" w:h="15840"/>
      <w:pgMar w:top="1440" w:right="1351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C7B4F" w14:textId="77777777" w:rsidR="00A23B89" w:rsidRDefault="00A23B89">
      <w:r>
        <w:separator/>
      </w:r>
    </w:p>
  </w:endnote>
  <w:endnote w:type="continuationSeparator" w:id="0">
    <w:p w14:paraId="1DC4CCE5" w14:textId="77777777" w:rsidR="00A23B89" w:rsidRDefault="00A23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65898" w14:textId="77777777" w:rsidR="00093F75" w:rsidRPr="00E0363D" w:rsidRDefault="00093F75">
    <w:pPr>
      <w:spacing w:line="240" w:lineRule="exact"/>
      <w:rPr>
        <w:sz w:val="19"/>
        <w:szCs w:val="19"/>
      </w:rPr>
    </w:pPr>
  </w:p>
  <w:p w14:paraId="766191B6" w14:textId="77777777" w:rsidR="00093F75" w:rsidRPr="00E0363D" w:rsidRDefault="00093F7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247"/>
      <w:jc w:val="both"/>
      <w:rPr>
        <w:rFonts w:ascii="Arial" w:hAnsi="Arial" w:cs="Arial"/>
        <w:sz w:val="19"/>
        <w:szCs w:val="19"/>
      </w:rPr>
    </w:pPr>
    <w:r w:rsidRPr="00E0363D">
      <w:rPr>
        <w:rFonts w:ascii="Arial" w:hAnsi="Arial" w:cs="Arial"/>
        <w:sz w:val="19"/>
        <w:szCs w:val="19"/>
      </w:rPr>
      <w:t>Bar Form No. P-3.0700</w:t>
    </w:r>
  </w:p>
  <w:p w14:paraId="181FF2CC" w14:textId="77777777" w:rsidR="00093F75" w:rsidRPr="00E0363D" w:rsidRDefault="00093F7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247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E0363D">
      <w:rPr>
        <w:rFonts w:ascii="Arial" w:hAnsi="Arial" w:cs="Arial"/>
        <w:sz w:val="19"/>
        <w:szCs w:val="19"/>
      </w:rPr>
      <w:t xml:space="preserve"> Florida Lawyers Support Services, Inc.</w:t>
    </w:r>
  </w:p>
  <w:p w14:paraId="1CB2435E" w14:textId="77777777" w:rsidR="00093F75" w:rsidRPr="00E0363D" w:rsidRDefault="00093F7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247"/>
      <w:jc w:val="both"/>
      <w:rPr>
        <w:rFonts w:ascii="Arial" w:hAnsi="Arial" w:cs="Arial"/>
        <w:sz w:val="19"/>
        <w:szCs w:val="19"/>
      </w:rPr>
    </w:pPr>
    <w:r w:rsidRPr="00E0363D">
      <w:rPr>
        <w:rFonts w:ascii="Arial" w:hAnsi="Arial" w:cs="Arial"/>
        <w:sz w:val="19"/>
        <w:szCs w:val="19"/>
      </w:rPr>
      <w:t xml:space="preserve">January 1, </w:t>
    </w:r>
    <w:r w:rsidR="00751725">
      <w:rPr>
        <w:rFonts w:ascii="Arial" w:hAnsi="Arial" w:cs="Arial"/>
        <w:sz w:val="19"/>
        <w:szCs w:val="19"/>
      </w:rPr>
      <w:t>202</w:t>
    </w:r>
    <w:r w:rsidR="00EA5736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81754" w14:textId="77777777" w:rsidR="00A23B89" w:rsidRDefault="00A23B89">
      <w:r>
        <w:separator/>
      </w:r>
    </w:p>
  </w:footnote>
  <w:footnote w:type="continuationSeparator" w:id="0">
    <w:p w14:paraId="5D459307" w14:textId="77777777" w:rsidR="00A23B89" w:rsidRDefault="00A23B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5E98"/>
    <w:rsid w:val="00093F75"/>
    <w:rsid w:val="00096B9D"/>
    <w:rsid w:val="00120B85"/>
    <w:rsid w:val="001B6254"/>
    <w:rsid w:val="0023721B"/>
    <w:rsid w:val="002746FA"/>
    <w:rsid w:val="002A2F7A"/>
    <w:rsid w:val="002F302E"/>
    <w:rsid w:val="0031404C"/>
    <w:rsid w:val="003228B3"/>
    <w:rsid w:val="003803F2"/>
    <w:rsid w:val="00397E88"/>
    <w:rsid w:val="003C50AA"/>
    <w:rsid w:val="003F5FEC"/>
    <w:rsid w:val="004357FB"/>
    <w:rsid w:val="00443598"/>
    <w:rsid w:val="00450551"/>
    <w:rsid w:val="00462E76"/>
    <w:rsid w:val="004F4A6E"/>
    <w:rsid w:val="00501F5A"/>
    <w:rsid w:val="00582C8C"/>
    <w:rsid w:val="00632C21"/>
    <w:rsid w:val="00664BF0"/>
    <w:rsid w:val="006719F4"/>
    <w:rsid w:val="00694E91"/>
    <w:rsid w:val="006C42B9"/>
    <w:rsid w:val="006C6FFD"/>
    <w:rsid w:val="007072DA"/>
    <w:rsid w:val="007143C2"/>
    <w:rsid w:val="007262B3"/>
    <w:rsid w:val="00735E51"/>
    <w:rsid w:val="00751725"/>
    <w:rsid w:val="00872660"/>
    <w:rsid w:val="008F092D"/>
    <w:rsid w:val="00931E2F"/>
    <w:rsid w:val="00935632"/>
    <w:rsid w:val="00980793"/>
    <w:rsid w:val="009A31E7"/>
    <w:rsid w:val="009B5E98"/>
    <w:rsid w:val="00A23B89"/>
    <w:rsid w:val="00AA0B80"/>
    <w:rsid w:val="00AA50F4"/>
    <w:rsid w:val="00B72FA2"/>
    <w:rsid w:val="00BF1EE6"/>
    <w:rsid w:val="00C0076E"/>
    <w:rsid w:val="00C90082"/>
    <w:rsid w:val="00D618CD"/>
    <w:rsid w:val="00D62350"/>
    <w:rsid w:val="00D63406"/>
    <w:rsid w:val="00D65AAF"/>
    <w:rsid w:val="00D8077B"/>
    <w:rsid w:val="00DC1731"/>
    <w:rsid w:val="00DD4579"/>
    <w:rsid w:val="00E0363D"/>
    <w:rsid w:val="00E8414E"/>
    <w:rsid w:val="00EA5736"/>
    <w:rsid w:val="00EC445E"/>
    <w:rsid w:val="00F16C1B"/>
    <w:rsid w:val="00F277FF"/>
    <w:rsid w:val="00F91F5E"/>
    <w:rsid w:val="00F966D1"/>
    <w:rsid w:val="00FA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2937B71"/>
  <w15:chartTrackingRefBased/>
  <w15:docId w15:val="{92847EA2-14E7-5647-B395-3A1F45A1E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44359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4359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0363D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EC445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1632</Characters>
  <Application>Microsoft Office Word</Application>
  <DocSecurity>0</DocSecurity>
  <Lines>70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</vt:lpstr>
    </vt:vector>
  </TitlesOfParts>
  <Company> </Company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</dc:title>
  <dc:subject/>
  <dc:creator>Leigh A. Brennan</dc:creator>
  <cp:keywords/>
  <dc:description/>
  <cp:lastModifiedBy>David Shulman</cp:lastModifiedBy>
  <cp:revision>2</cp:revision>
  <cp:lastPrinted>2020-11-14T17:22:00Z</cp:lastPrinted>
  <dcterms:created xsi:type="dcterms:W3CDTF">2026-04-14T22:37:00Z</dcterms:created>
  <dcterms:modified xsi:type="dcterms:W3CDTF">2026-04-14T22:37:00Z</dcterms:modified>
</cp:coreProperties>
</file>