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EB213" w14:textId="77777777" w:rsidR="00E533C5" w:rsidRDefault="00000000">
      <w:pPr>
        <w:pStyle w:val="Ttulo1"/>
      </w:pPr>
      <w:r>
        <w:t>SERVICIO NACIONAL DE APRENDIZAJE - SENA</w:t>
      </w:r>
    </w:p>
    <w:p w14:paraId="1A125E2B" w14:textId="77777777" w:rsidR="00E533C5" w:rsidRDefault="00000000">
      <w:r>
        <w:t>CENTRO INDUSTRIAL Y DE DESARROLLO EMPRESARIAL - SOACHA</w:t>
      </w:r>
      <w:r>
        <w:br/>
      </w:r>
      <w:r>
        <w:br/>
      </w:r>
    </w:p>
    <w:p w14:paraId="4DB3543D" w14:textId="77777777" w:rsidR="00E533C5" w:rsidRDefault="00000000">
      <w:pPr>
        <w:pStyle w:val="Ttulo2"/>
      </w:pPr>
      <w:r>
        <w:t>CASOS DE USO - PROYECTO: TRANSVERT SOLUTIONS</w:t>
      </w:r>
    </w:p>
    <w:p w14:paraId="73B37FF9" w14:textId="1DB2A1D2" w:rsidR="00E533C5" w:rsidRDefault="00000000">
      <w:r>
        <w:t>Fecha: 20/10/2025</w:t>
      </w:r>
      <w:r>
        <w:br/>
        <w:t xml:space="preserve">Autores: Luis David Portillo, Anderson David Sierra </w:t>
      </w:r>
      <w:r>
        <w:br/>
        <w:t>Ficha: 2964283</w:t>
      </w:r>
      <w:r>
        <w:br/>
        <w:t>Centro: CIDE Soacha</w:t>
      </w:r>
    </w:p>
    <w:p w14:paraId="134B3C59" w14:textId="68F6B055" w:rsidR="00DE6963" w:rsidRDefault="00000000" w:rsidP="00DE6963">
      <w:r>
        <w:br w:type="page"/>
      </w:r>
    </w:p>
    <w:p w14:paraId="3365D8BE" w14:textId="0E9C0A7E" w:rsidR="00E533C5" w:rsidRDefault="00000000" w:rsidP="00DE6963">
      <w:r>
        <w:lastRenderedPageBreak/>
        <w:t>2. DEFINICIONES, ACRÓNIMOS Y ABREVIACIONES</w:t>
      </w:r>
    </w:p>
    <w:p w14:paraId="6538C22B" w14:textId="76BA0BB3" w:rsidR="00E533C5" w:rsidRDefault="00000000">
      <w:r>
        <w:t>- MVC: Modelo Vista Controlador</w:t>
      </w:r>
      <w:r>
        <w:br/>
        <w:t>- CRUD: Create, Read, Update, Delete</w:t>
      </w:r>
      <w:r>
        <w:br/>
        <w:t>- UI: Interfaz de Usuario</w:t>
      </w:r>
      <w:r>
        <w:br/>
        <w:t xml:space="preserve">- ROL: </w:t>
      </w:r>
      <w:r w:rsidR="00DE6963">
        <w:t>Clientes</w:t>
      </w:r>
      <w:r>
        <w:br/>
        <w:t>- Envío: R</w:t>
      </w:r>
      <w:r w:rsidR="00DE6963">
        <w:t>astreo de envois bajo id</w:t>
      </w:r>
    </w:p>
    <w:p w14:paraId="712C0213" w14:textId="63D49DA3" w:rsidR="00E533C5" w:rsidRDefault="00000000" w:rsidP="00DE6963">
      <w:r>
        <w:t>3. DIAGRAMA DE CASOS DE USO – TRANSVERT SOLUTIONS</w:t>
      </w:r>
    </w:p>
    <w:p w14:paraId="40588265" w14:textId="6C784AE3" w:rsidR="00E533C5" w:rsidRDefault="00000000">
      <w:r>
        <w:t>Descripción general: El sistema permite que los clientes gestionen envíos, los empresarios los asignen y actualicen su estado, y el administrador controle usuarios, envíos y reportes.</w:t>
      </w:r>
      <w:r>
        <w:br/>
      </w:r>
      <w:r>
        <w:br/>
        <w:t>Actores principales:</w:t>
      </w:r>
      <w:r>
        <w:br/>
        <w:t>- Cliente</w:t>
      </w:r>
      <w:r>
        <w:br/>
        <w:t>- Empresario (Transportista/Logístico)</w:t>
      </w:r>
      <w:r>
        <w:br/>
        <w:t>- Administrador</w:t>
      </w:r>
      <w:r>
        <w:br/>
      </w:r>
      <w:r>
        <w:br/>
        <w:t>Casos principales:</w:t>
      </w:r>
      <w:r>
        <w:br/>
        <w:t>1. Registro de usuario</w:t>
      </w:r>
      <w:r>
        <w:br/>
        <w:t>2. Inicio de sesión</w:t>
      </w:r>
      <w:r>
        <w:br/>
        <w:t>3. C</w:t>
      </w:r>
      <w:r w:rsidR="00DE6963">
        <w:t>onexion con el empresario</w:t>
      </w:r>
      <w:r>
        <w:br/>
        <w:t>4. Seguimiento de envío</w:t>
      </w:r>
      <w:r>
        <w:br/>
        <w:t>5. Actualización de estado</w:t>
      </w:r>
      <w:r>
        <w:br/>
        <w:t>6. Gestión de usuarios (Administrador)</w:t>
      </w:r>
      <w:r>
        <w:br/>
        <w:t>7. Generación de reportes</w:t>
      </w:r>
    </w:p>
    <w:p w14:paraId="78C9BE74" w14:textId="1A1B89B9" w:rsidR="00E533C5" w:rsidRDefault="00000000" w:rsidP="00DE6963">
      <w:r>
        <w:t>4. ESPECIFICACIÓN DEL CASO DE USO PRINCIPAL</w:t>
      </w:r>
    </w:p>
    <w:p w14:paraId="6E9C55E8" w14:textId="77777777" w:rsidR="00E533C5" w:rsidRDefault="00000000">
      <w:r>
        <w:t>CASO DE USO 1: Gestión de Envíos</w:t>
      </w:r>
    </w:p>
    <w:p w14:paraId="7E98A987" w14:textId="476175CF" w:rsidR="00E533C5" w:rsidRDefault="00000000">
      <w:r>
        <w:t>ID: CU-01</w:t>
      </w:r>
      <w:r>
        <w:br/>
        <w:t>Nombre: Crear y consultar envíos</w:t>
      </w:r>
      <w:r>
        <w:br/>
        <w:t xml:space="preserve">Creado por: </w:t>
      </w:r>
      <w:r w:rsidR="00DE6963">
        <w:t>luis David portillo</w:t>
      </w:r>
      <w:r>
        <w:br/>
        <w:t>Fecha de creación: 20/10/2025</w:t>
      </w:r>
      <w:r>
        <w:br/>
        <w:t>Última actualización: 20/10/2025</w:t>
      </w:r>
      <w:r>
        <w:br/>
        <w:t>Actores: Cliente, Empresario, Administrador</w:t>
      </w:r>
      <w:r>
        <w:br/>
      </w:r>
      <w:r>
        <w:br/>
        <w:t>Descripción: Permite que los usuarios consulten enví</w:t>
      </w:r>
      <w:r w:rsidR="00DE6963">
        <w:t>os</w:t>
      </w:r>
      <w:r>
        <w:t>, gestionando información sobre el origen, destino, estado y responsable del envío.</w:t>
      </w:r>
      <w:r>
        <w:br/>
      </w:r>
      <w:r>
        <w:br/>
        <w:t>Disparador: El cliente selecciona la opción 'R</w:t>
      </w:r>
      <w:r w:rsidR="00DE6963">
        <w:t>astrear</w:t>
      </w:r>
      <w:r>
        <w:t xml:space="preserve"> envío' desde el panel principal.</w:t>
      </w:r>
      <w:r>
        <w:br/>
      </w:r>
      <w:r>
        <w:br/>
        <w:t>Precondiciones:</w:t>
      </w:r>
      <w:r>
        <w:br/>
        <w:t>1. El usuario debe estar autenticado.</w:t>
      </w:r>
      <w:r>
        <w:br/>
      </w:r>
      <w:r>
        <w:lastRenderedPageBreak/>
        <w:t>2. El sistema debe tener conexión activa con la base de datos.</w:t>
      </w:r>
      <w:r>
        <w:br/>
      </w:r>
      <w:r>
        <w:br/>
        <w:t>Postcondiciones:</w:t>
      </w:r>
      <w:r>
        <w:br/>
        <w:t xml:space="preserve">1. El </w:t>
      </w:r>
      <w:r w:rsidR="00DE6963">
        <w:t>usuario se redirige</w:t>
      </w:r>
      <w:r>
        <w:t xml:space="preserve"> correctamente</w:t>
      </w:r>
      <w:r w:rsidR="00DE6963">
        <w:t xml:space="preserve"> al rastreo del envio</w:t>
      </w:r>
      <w:r>
        <w:t>.</w:t>
      </w:r>
      <w:r>
        <w:br/>
        <w:t>2. Se genera una notificación al cliente y al empresario.</w:t>
      </w:r>
      <w:r>
        <w:br/>
      </w:r>
      <w:r>
        <w:br/>
        <w:t>Flujo normal:</w:t>
      </w:r>
      <w:r>
        <w:br/>
        <w:t>1. El cliente ingresa al panel y selecciona 'R</w:t>
      </w:r>
      <w:r w:rsidR="00DE6963">
        <w:t>astrear</w:t>
      </w:r>
      <w:r>
        <w:t xml:space="preserve"> envío'.</w:t>
      </w:r>
      <w:r>
        <w:br/>
        <w:t xml:space="preserve">2. El sistema muestra el formulario de </w:t>
      </w:r>
      <w:r w:rsidR="00DE6963">
        <w:t>rastreo</w:t>
      </w:r>
      <w:r>
        <w:t>.</w:t>
      </w:r>
      <w:r>
        <w:br/>
        <w:t xml:space="preserve">3. El cliente completa los datos del </w:t>
      </w:r>
      <w:r w:rsidR="00DE6963">
        <w:t>rastreo</w:t>
      </w:r>
      <w:r>
        <w:t>.</w:t>
      </w:r>
      <w:r>
        <w:br/>
        <w:t xml:space="preserve">4. El sistema valida y </w:t>
      </w:r>
      <w:r w:rsidR="00DE6963">
        <w:t>muestra</w:t>
      </w:r>
      <w:r>
        <w:t xml:space="preserve"> la información.</w:t>
      </w:r>
      <w:r>
        <w:br/>
        <w:t>5. El sistema envía confirmación al correo del cliente.</w:t>
      </w:r>
      <w:r>
        <w:br/>
      </w:r>
      <w:r>
        <w:br/>
        <w:t>Flujo alternativo:</w:t>
      </w:r>
      <w:r>
        <w:br/>
        <w:t xml:space="preserve">Si la conexión con la base de datos falla, el sistema muestra un mensaje de error y reintenta </w:t>
      </w:r>
      <w:r w:rsidR="00DE6963">
        <w:t>mostrar la informacion de rastreo</w:t>
      </w:r>
      <w:r>
        <w:t>.</w:t>
      </w:r>
      <w:r>
        <w:br/>
      </w:r>
      <w:r>
        <w:br/>
        <w:t>Excepciones:</w:t>
      </w:r>
      <w:r>
        <w:br/>
        <w:t>Si el usuario no completa todos los campos, se muestra una advertencia de 'Información incompleta'.</w:t>
      </w:r>
      <w:r>
        <w:br/>
      </w:r>
      <w:r>
        <w:br/>
        <w:t>Inclusiones: Caso de uso de 'Autenticación de Usuario (CU-00)'.</w:t>
      </w:r>
      <w:r>
        <w:br/>
      </w:r>
      <w:r>
        <w:br/>
        <w:t>Prioridad: Alta</w:t>
      </w:r>
      <w:r>
        <w:br/>
        <w:t>Frecuencia de uso: Alta</w:t>
      </w:r>
      <w:r>
        <w:br/>
      </w:r>
      <w:r>
        <w:br/>
        <w:t>Reglas de negocio:</w:t>
      </w:r>
      <w:r>
        <w:br/>
        <w:t xml:space="preserve">- Solo los clientes pueden </w:t>
      </w:r>
      <w:r w:rsidR="00DE6963">
        <w:t>rastrear</w:t>
      </w:r>
      <w:r>
        <w:t xml:space="preserve"> envíos.</w:t>
      </w:r>
      <w:r>
        <w:br/>
        <w:t>- Solo los empresarios pueden actualizar el estado.</w:t>
      </w:r>
    </w:p>
    <w:sectPr w:rsidR="00E533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109428">
    <w:abstractNumId w:val="8"/>
  </w:num>
  <w:num w:numId="2" w16cid:durableId="2052220249">
    <w:abstractNumId w:val="6"/>
  </w:num>
  <w:num w:numId="3" w16cid:durableId="85732691">
    <w:abstractNumId w:val="5"/>
  </w:num>
  <w:num w:numId="4" w16cid:durableId="1394156779">
    <w:abstractNumId w:val="4"/>
  </w:num>
  <w:num w:numId="5" w16cid:durableId="376198108">
    <w:abstractNumId w:val="7"/>
  </w:num>
  <w:num w:numId="6" w16cid:durableId="2093892328">
    <w:abstractNumId w:val="3"/>
  </w:num>
  <w:num w:numId="7" w16cid:durableId="1610042701">
    <w:abstractNumId w:val="2"/>
  </w:num>
  <w:num w:numId="8" w16cid:durableId="173035899">
    <w:abstractNumId w:val="1"/>
  </w:num>
  <w:num w:numId="9" w16cid:durableId="953756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A1D"/>
    <w:rsid w:val="00326F90"/>
    <w:rsid w:val="00AA1D8D"/>
    <w:rsid w:val="00B47730"/>
    <w:rsid w:val="00CB0664"/>
    <w:rsid w:val="00DE6963"/>
    <w:rsid w:val="00E533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8874F3"/>
  <w14:defaultImageDpi w14:val="300"/>
  <w15:docId w15:val="{AE82354E-AA91-4F33-9258-1AA26657F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368</Words>
  <Characters>2102</Characters>
  <Application>Microsoft Office Word</Application>
  <DocSecurity>0</DocSecurity>
  <Lines>95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89_92321023432</cp:lastModifiedBy>
  <cp:revision>3</cp:revision>
  <dcterms:created xsi:type="dcterms:W3CDTF">2013-12-23T23:15:00Z</dcterms:created>
  <dcterms:modified xsi:type="dcterms:W3CDTF">2025-10-21T01:29:00Z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2025-10-21T01:21:29Z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6927b3ac-93a8-419a-aff0-e4d52d4f9269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